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NOE SHIFTICA</w:t>
      </w:r>
    </w:p>
    <w:p>
      <w:pPr>
        <w:spacing w:before="0" w:after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LP &amp; About Page — コピーライティング原稿</w:t>
      </w:r>
    </w:p>
    <w:p>
      <w:pPr>
        <w:pBdr>
          <w:bottom w:val="single" w:color="1A1A2E" w:sz="8" w:space="6"/>
        </w:pBdr>
        <w:spacing w:before="0" w:after="3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ver. 1.0  —  2025  |  ドラフト</w:t>
      </w:r>
    </w:p>
    <w:p>
      <w:pPr>
        <w:spacing w:before="80" w:after="80"/>
      </w:pPr>
      <w:r>
        <w:t xml:space="preserve"/>
      </w:r>
    </w:p>
    <w:p>
      <w:pPr>
        <w:pBdr>
          <w:bottom w:val="single" w:color="1A1A2E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PART 1  ｜  ランディングページ（LP）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構成：Hero → Concept → How it Works → Pricing → Contact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トーン：論理的・明快。価値をストレートに伝える。英語大見出し＋日本語サブ。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SECTION 1  ｜  Hero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メインキャッチコピー（英語大見出し）— Three.jsアニメの上に重ねる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Design the Shift.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サブコピー（日本語）— 英語の下、小さめに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本質を設計する。世界観を転換する。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ボディコピー（2〜3行）— サブコピーの下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AIと最新技術を武器に、あなたのビジネスに必要な「見た目」と「体験」を設計します。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テンプレートではなく、あなただけの世界観を。最短1週間、15万円〜。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CTA ボタン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[ 無料相談を予約する ]　　[ 実績を見る ↓ ]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補足テキスト（小さく・控えめに）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返信は24時間以内 ・ 相談無料 ・ 押し売りなし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【コピー選択肢 B】英語大見出しの別案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Shift Your Brand. Shape Your Vision.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【コピー選択肢 C】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Your Brand, Redesigned from the Core.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SECTION 2  ｜  Concept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セクション見出し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 × Design.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制作コストを削減して、その分を「質」に全振りする。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リード文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従来のWeb制作は、品質を上げれば費用がかかり、費用を抑えればテンプレートになる。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Noe Shifticaは、AIワークフローで制作の非効率を削ぎ落とし、本来なら50万〜数百万円かかるレベルのデザイン体験を、15万円〜で提供します。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3つの柱（カード形式で並べる想定）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01  ｜  AIで速く、人間で美しく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コーディングの反復作業はAIが担い、デザインの感性と判断は人間が担う。速さと品質を同時に実現する構造です。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02  ｜  本質から設計する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見た目を整えるのではなく、ブランドの核心から再設計します。Noesis（本質を掴む知性）× Shift（変化の設計）— それがNoe Shifticaの思想です。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03  ｜  最新技術で、育つサイトを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Next.js / Payload CMS / Neonによる構成で、公開後も成長できるサイトを作ります。テンプレートでは作れない、拡張性と速度を両立した設計です。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SECTION 3  ｜  How it Works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セクション見出し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it Works.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最短1週間で公開まで。迷いを潰す5ステップ。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ステップ説明（番号付きカード or タイムライン形式を想定）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Hearing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ヒアリングシートへの記入と、15〜30分のDiscovery Call（任意）。目的・ターゲット・参考サイトを確認し、迷いどころを最初に潰します。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方向性を1本に絞り、Awwwards水準のデザインに仕上げます。テンプレートは使いません。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Next.js × Payload CMS × Neonで実装。表示速度・SEO・運用性をすべて両立した構成で構築します。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QA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Claude.aiによる自動品質チェック。セキュリティ・バグ・抜け漏れをAIが二重確認します。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公開。その後も月5,000〜10,000円の保守プランで継続サポートします。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補足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ヒアリング完了・素材提出・着手金入金が揃った時点を Day 1 とします。素材の準備状況によって納期が前後する場合があります。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SECTION 4  ｜  Pricing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セクション見出し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Pricing.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明確な価格。隠れた費用なし。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リード文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必要な費用は、何のために・誰に・いくらかかるかを必ず事前に説明します。不要な管理費や意味不明な月額請求は一切ありません。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価格カード（3プラン）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¥150,000〜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¥350,000〜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要相談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LP・名刺代わりのサイト
スピード重視パッケージ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コーポレートサイト
フルデザイン＋CMS導入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多機能・システム連携
AI運用自動化フルパック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納期：約1〜2週間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納期：約3〜4週間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納期：要相談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保守費用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月額保守：¥5,000〜¥10,000 / 月（サーバー維持・軽微な修正・運用サポート込）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ランニングコスト説明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＊ 別途、年間約6,000円のランニングコスト（サーバー＋ドメイン費用）がかかります。これはNoe Shifticaへの支払いではなく、各サービス会社への直接のお支払いです。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CTA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[ まず相談してみる（無料） 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相談後に価格が変わることはありません。気軽にどうぞ。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SECTION 5  ｜  Contact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セクション見出し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Let's Work Together.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まず話しましょう。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リード文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「うちに合うのかな？」と思ったら、そのまま相談してください。現状のヒアリングと方向性の確認だけでも大歓迎です。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相談は無料。押し売りは一切しません。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フォーム項目（実装時の参考）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フォーム項目（案）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お名前・会社名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メールアドレス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ご相談内容（自由記入）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ご予算感（任意）：〜15万 / 15〜35万 / 35万〜 / 未定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公開希望時期（任意）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フォーム下のサブテキスト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対応時間：11:00〜19:00  ｜  返信は原則24時間以内  ｜  LINE / メールどちらでも可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p>
      <w:pPr>
        <w:spacing w:before="180" w:after="180"/>
      </w:pPr>
      <w:r>
        <w:t xml:space="preserve"/>
      </w:r>
    </w:p>
    <w:p>
      <w:pPr>
        <w:pBdr>
          <w:bottom w:val="single" w:color="1A1A2E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PART 2  ｜  About ページ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トーン：LPより少しだけ内省的・哲学的。でも冗長にならず、論理の芯を保つ。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Opening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ページ冒頭の大見出し（英語）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About Noe Shiftica.</w:t>
      </w:r>
    </w:p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// サブ（日本語）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本質を設計する、AI×デザインスタジオ。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名前の由来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Noe Shifticaとは何か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「Noe」はギリシャ語のNoesis（ノエシス）に由来します。直観的知性、つまり表層ではなく本質を掴む認識力のことです。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「Shiftica」はShift（変化・転換）とラテン語的語尾の-ica（体系・美学）を組み合わせた造語です。変化を設計する体系、美しく転換させる知的構造を意味します。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この名前には、ひとつの思想が込められています。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デザインとは表面を整えることではない。ブランドの核心を見抜き（Noe）、それを美しい形に転換する（Shiftica）こと。それがNoe Shifticaの仕事です。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Philosophy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なぜ作るのか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「稼ぎたい」と「楽しく生きたい」は、本来矛盾しない。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しかし多くのビジネスで、ブランドの見せ方がその両立を妨げています。予算がなくてテンプレートを使う。クオリティを上げようとすると高額になる。どちらを選んでも、WantToを諦めることになる。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Noe ShifticaはAIと最新技術を使って、その構造を壊します。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目指しているのは、「自分の思うように生きたい」という意志を持つ人が、世界と正面から向き合えるブランドを手に入れること。デザインはそのための道具です。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私のスタンス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やらないこと、やること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やらないこと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不要な月額費用を請求しない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中身の分からない管理費を取らない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何もしていないのに発生する請求をしない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やること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必要な費用は「何のために・誰に・いくらかかるか」を必ず事前に説明する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分からない点はいつでも質問を受け付け、納得してから進める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クライアントの利益を最優先に、最適な提案をする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費用の透明性は、信頼の最低条件だと思っています。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How I Work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どうやって作るのか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Noe Shifticaは、1人のスタジオです。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AIツール（Claude.ai、Midjourney等）を制作ワークフローに統合することで、従来チームが担っていた作業量をひとりで処理します。削減されたコストは、デザインの質とスピードに再投資します。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Tech Stack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Frontend：Next.js（App Router）— 高速・SEO・拡張性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CMS：Payload CMS — 直感的な管理画面。更新を自分でできる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Database：Neon（Serverless Postgres）— 小さく始めて大きく育てられる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QA：Claude.ai — セキュリティ・バグを自動チェック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「AIで速く、人間で美しく。」これが、Noe Shifticaの制作原則です。</w:t>
      </w:r>
    </w:p>
    <w:p>
      <w:pPr>
        <w:pBdr>
          <w:bottom w:val="single" w:color="CCCCCC" w:sz="2" w:space="4"/>
        </w:pBd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About  ｜  Closing CTA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Ready to Shift?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一緒に、あなたのブランドを設計しましょう。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B35B0"/>
          <w:sz w:val="20"/>
          <w:szCs w:val="20"/>
        </w:rPr>
        <w:t xml:space="preserve">[ お問い合わせ・無料相談はこちら ]</w:t>
      </w:r>
    </w:p>
    <w:p>
      <w:pPr>
        <w:spacing w:before="80" w:after="80"/>
      </w:pPr>
      <w:r>
        <w:t xml:space="preserve"/>
      </w:r>
    </w:p>
    <w:p>
      <w:pPr>
        <w:spacing w:before="180" w:after="180"/>
      </w:pPr>
      <w:r>
        <w:t xml:space="preserve"/>
      </w:r>
    </w:p>
    <w:p>
      <w:pPr>
        <w:pBdr>
          <w:bottom w:val="single" w:color="1A1A2E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APPENDIX  ｜  サイトマップ（確定版）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ページ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LP（/）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Hero / Concept / How it Works / Pricing / 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認知→理解→信頼→CTA の一気通貫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About（/about）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Opening / 名前の由来 / Philosophy / Stance / How I Work / CTA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ブランド人格の確立・信頼の深掘り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Blog（/blog）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記事一覧 / 記事詳細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SEO・専門性の証明・長期集客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5B0"/>
                <w:sz w:val="19"/>
                <w:szCs w:val="19"/>
              </w:rPr>
              <w:t xml:space="preserve">Works（後から追加）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制作事例一覧 / 事例詳細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実績による信頼構築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Works は別ページとして後から追加予定。LPのPricingセクション直前に「実績を見る」リンクを仮置きしておくことを推奨。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 w:space="8"/>
        </w:pBdr>
        <w:spacing w:before="400" w:after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Noe Shiftica — LP &amp; About Page Copy v1.0  |  ドラフト</w:t>
      </w:r>
    </w:p>
    <w:sectPr>
      <w:pgSz w:w="12240" w:h="15840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2026-02-23T08:11:41.836Z</dcterms:created>
  <dcterms:modified xsi:type="dcterms:W3CDTF">2026-02-23T08:11:41.837Z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