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(FR-3.2): Pengiriman Pengumuman Lokal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Fitur ini memungkinkan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Admin RT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untuk mengirimkan pengumuman atau informasi spesifik yang hanya ditujukan kepada warga yang terdaftar dalam wilayah RT-nya.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US-3.2.1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mengakses formulir pembuatan pengumuman lokal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dengan mudah mulai menyusun informasi untuk warga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US-3.2.2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mengisi judul, isi, dan memilih jenis pengumuman (misalnya: Peringatan, Informasi, Undangan)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pengumuman yang dikirim jelas dan terstruktur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US-3.2.3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mengirimkan pengumuman yang baru dibuat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agar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pengumuman tersebut langsung diterima oleh seluruh warga yang terdaftar di RT saya saja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US-3.2.4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daftar riwayat pengumuman yang pernah saya kirimkan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memantau dan mengelola informasi yang telah disebarkan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AC-3.2.1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telah berhasil masuk ke 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menekan tombol "Buat Pengumuman Lokal"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menampilkan formulir pengumuman yang berisi kolom Judul, Isi, dan pilihan Jenis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AC-3.2.2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telah mengisi semua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wajib (Judul dan Isi) dan memilih Jenis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 menekan tombol "Kirim Pengumuman"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akan menyimpan pengumuman, mengirimkannya hanya kepada warga di RT yang bersangkutan, dan menampilkan pesan sukses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AC-3.2.3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sebuah pengumuman baru telah berhasil dikirim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RT terkait membuka aplikasi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 tersebut akan melihat notifikasi atau pengumuman tersebut di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mereka, sementara warga dari RT/RW lain tidak akan melihatnya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VB-3.2.1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tidak boleh kosong dan maksimal 100 karakter.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diisi.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VB-3.2.2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Isi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tidak boleh kosong.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diisi.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VB-3.2.3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Pengiriman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hanya dapat dilakukan oleh akun dengan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ROLE_ID = 'Admin RT'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Kontrol akses.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VB-3.2.4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Penerima Pengumuman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secara otomatis difilter berdasarkan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WILAYAH_ID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dimiliki oleh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mengirim.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Pembatasan lokal 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VB-4.1.1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(pada tabel WILAYAH)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bersifat 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setiap level (RT, RW, Kelurahan, dst.)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secara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hierarki wilayah.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VB-4.1.2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Setiap entri wilayah harus memiliki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KODE_WILAYAH_INDUK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merujuk ke wilayah di level yang lebih tinggi (misalnya, RT merujuk ke RW).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Memastikan hierarki wilayah.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 USER (Data Pengguna dan Peran)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Pengguna.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pengguna untuk login.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kata sandi.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NOMOR_KK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Kartu Keluarga.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tabel WILAYAH (lokasi RT/RW warga).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(misal: 'Admin RT', 'Warga', 'Admin RW').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STATUS_AKTIF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keaktifan akun.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 WILAYAH (Hierarki Wilayah)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Wilayah.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Unik Wilayah (RT-XXX, RW-YYY, dst.)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KODE_WILAYAH_INDUK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VARCHAR(20)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di level atasnya (misal: Kode RW untuk RT ini)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Wilayah (misal: RT 001).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LEVEL_WILAYAH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Level Wilayah (misal: 'RT', 'RW', 'KELURAHAN').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 PENGUMUMAN (Data Pengumuman)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PENGUMUMAN_ID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Pengumuman.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 Pengumuman.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ISI_PENGUMUMAN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Konten lengkap pengumuman.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JENIS_PENGUMUMAN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Klasifikasi (Peringatan, Informasi, Undangan).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PENGIRIM_USER_ID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Admin RT yang mengirim.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SCOPE_WILAYAH_ID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Wilayah (RT) tujuan pengumuman.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TANGGAL_KIRIM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pengumuman dikirim.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A[Admin RT Login] --&gt; B{Akses Menu Buat Pengumuman Lokal};</w:t>
        <w:br w:type="textWrapping"/>
        <w:t xml:space="preserve">    B --&gt; C[Tampilkan Formulir Pengumuman];</w:t>
        <w:br w:type="textWrapping"/>
        <w:t xml:space="preserve">    C --&gt; D[Admin RT Mengisi Judul, Isi, dan Jenis];</w:t>
        <w:br w:type="textWrapping"/>
        <w:t xml:space="preserve">    D -- VB-3.2.1, VB-3.2.2 Validasi Field Wajib --&gt; E{Data Valid?};</w:t>
        <w:br w:type="textWrapping"/>
        <w:t xml:space="preserve">    E -- Tidak Valid --&gt; F[Tampilkan Pesan Error: Lengkapi Data];</w:t>
        <w:br w:type="textWrapping"/>
        <w:t xml:space="preserve">    E -- Valid --&gt; G[Admin RT Tekan 'Kirim Pengumuman'];</w:t>
        <w:br w:type="textWrapping"/>
        <w:t xml:space="preserve">    G -- VB-3.2.3 Kontrol Akses --&gt; H{Role = Admin RT?};</w:t>
        <w:br w:type="textWrapping"/>
        <w:t xml:space="preserve">    H -- Tidak --&gt; I[Tampilkan Pesan Error: Akses Ditolak];</w:t>
        <w:br w:type="textWrapping"/>
        <w:t xml:space="preserve">    H -- Ya --&gt; J[Ambil WILAYAH_ID Admin RT];</w:t>
        <w:br w:type="textWrapping"/>
        <w:t xml:space="preserve">    J --&gt; K[Simpan Data ke Tabel PENGUMUMAN];</w:t>
        <w:br w:type="textWrapping"/>
        <w:t xml:space="preserve">    K -- SCOPE_WILAYAH_ID = ID RT Admin --&gt; L[Sistem Mengidentifikasi Penerima: Semua USER dengan WILAYAH_ID = SCOPE_WILAYAH_ID];</w:t>
        <w:br w:type="textWrapping"/>
        <w:t xml:space="preserve">    L --&gt; M[Kirim Notifikasi Pengumuman ke Penerima Teridentifikasi];</w:t>
        <w:br w:type="textWrapping"/>
        <w:t xml:space="preserve">    M --&gt; N[Tampilkan Pesan Sukses ke Admin RT];</w:t>
        <w:br w:type="textWrapping"/>
        <w:t xml:space="preserve">    N --&gt; O[Kembali ke Riwayat Pengumuman];</w:t>
        <w:br w:type="textWrapping"/>
        <w:t xml:space="preserve">    F --&gt; C;</w:t>
        <w:br w:type="textWrapping"/>
        <w:t xml:space="preserve">    I --&gt; O;</w:t>
        <w:br w:type="textWrapping"/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Dokumen Test Scenario &amp; Test Case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Informasi Umum Dokumen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1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6vt92vd3fpas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Case: FR-3.2 Pengiriman Pengumuman Lokal</w:t>
      </w:r>
    </w:p>
    <w:p w:rsidR="00000000" w:rsidDel="00000000" w:rsidP="00000000" w:rsidRDefault="00000000" w:rsidRPr="00000000" w14:paraId="0000009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jmof9vxvc6r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efgrbry1jqz" w:id="2"/>
      <w:bookmarkEnd w:id="2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8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1950"/>
        <w:gridCol w:w="2940"/>
        <w:gridCol w:w="1650"/>
        <w:tblGridChange w:id="0">
          <w:tblGrid>
            <w:gridCol w:w="780"/>
            <w:gridCol w:w="1425"/>
            <w:gridCol w:w="1950"/>
            <w:gridCol w:w="2940"/>
            <w:gridCol w:w="16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TS-PGML.01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AC-3.2.1, AC-3.2.2, US-3.2.3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Pengiriman Pengumuman Lokal Berhasil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Happy Path</w:t>
            </w:r>
            <w:r w:rsidDel="00000000" w:rsidR="00000000" w:rsidRPr="00000000">
              <w:rPr>
                <w:color w:val="1b1c1d"/>
                <w:rtl w:val="0"/>
              </w:rPr>
              <w:t xml:space="preserve">) ke warga di wilayah RT pengirim, dan data tersimpan dengan benar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TS-PGML.02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AC-3.2.3, VB-3.2.1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pengiriman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(Judul, Isi, atau Jenis Pengumuman) dikosongkan (Validasi Input).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TS-PGML.03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AC-3.2.4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Memastikan Pengumuman Lokal hanya terlihat oleh Warga yang berada dalam lingkup RT pengirim</w:t>
            </w:r>
            <w:r w:rsidDel="00000000" w:rsidR="00000000" w:rsidRPr="00000000">
              <w:rPr>
                <w:color w:val="1b1c1d"/>
                <w:rtl w:val="0"/>
              </w:rPr>
              <w:t xml:space="preserve"> (Validasi Batasan Wilayah).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Security / Scope Testing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TS-PGML.04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US-3.2.4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dapat melihat riwayat pengumuman yang pernah ia kirim di halaman daftar riwayat.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Lifecycle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rp5bi1f89fv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dft6du6yz8ap" w:id="4"/>
      <w:bookmarkEnd w:id="4"/>
      <w:r w:rsidDel="00000000" w:rsidR="00000000" w:rsidRPr="00000000">
        <w:rPr>
          <w:rtl w:val="0"/>
        </w:rPr>
        <w:t xml:space="preserve">2. Detail Test Case</w:t>
      </w:r>
    </w:p>
    <w:p w:rsidR="00000000" w:rsidDel="00000000" w:rsidP="00000000" w:rsidRDefault="00000000" w:rsidRPr="00000000" w14:paraId="000000B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pcwghpunw2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jefyvwla6q9o" w:id="6"/>
      <w:bookmarkEnd w:id="6"/>
      <w:r w:rsidDel="00000000" w:rsidR="00000000" w:rsidRPr="00000000">
        <w:rPr>
          <w:rtl w:val="0"/>
        </w:rPr>
        <w:t xml:space="preserve">2.1. Test Case untuk TS-PGML.01: Pengiriman Pengumuman Lokal Berhasil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TC-PGML.01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Pengumuman Lokal Berhasil (Happy Path)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mengirim pengumuman lokal dengan sukses,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scope</w:t>
            </w:r>
            <w:r w:rsidDel="00000000" w:rsidR="00000000" w:rsidRPr="00000000">
              <w:rPr>
                <w:color w:val="1b1c1d"/>
                <w:rtl w:val="0"/>
              </w:rPr>
              <w:t xml:space="preserve"> wilayah terikat otomatis ke RT-nya.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(Kode RT = 001)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'Kerja Bakti Bersama', Isi: 'Minggu depan, 15 Okt...', Jenis: 'Undangan'.</w:t>
            </w:r>
          </w:p>
        </w:tc>
      </w:tr>
    </w:tbl>
    <w:p w:rsidR="00000000" w:rsidDel="00000000" w:rsidP="00000000" w:rsidRDefault="00000000" w:rsidRPr="00000000" w14:paraId="000000B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160"/>
        <w:gridCol w:w="2955"/>
        <w:gridCol w:w="1920"/>
        <w:tblGridChange w:id="0">
          <w:tblGrid>
            <w:gridCol w:w="1995"/>
            <w:gridCol w:w="2160"/>
            <w:gridCol w:w="2955"/>
            <w:gridCol w:w="19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"Buat Pengumuman Lokal"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Formulir yang berisi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Judul, Isi, dan pilihan Jenis Pengumuman ditampilkan (sesuai AC-3.2.1).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(Judul, Isi) dan pilih Jenis Pengumuman ('Undangan').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(misalnya: "Pengumuman berhasil dikirim.") dan Admin RT diarahkan ke halaman Riwayat Pengumuman.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PENGUMUMAN</w:t>
            </w:r>
            <w:r w:rsidDel="00000000" w:rsidR="00000000" w:rsidRPr="00000000">
              <w:rPr>
                <w:color w:val="1b1c1d"/>
                <w:rtl w:val="0"/>
              </w:rPr>
              <w:t xml:space="preserve"> pada entri 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tersimpan. 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PENGIRIM_USER_ID</w:t>
            </w:r>
            <w:r w:rsidDel="00000000" w:rsidR="00000000" w:rsidRPr="00000000">
              <w:rPr>
                <w:color w:val="1b1c1d"/>
                <w:rtl w:val="0"/>
              </w:rPr>
              <w:t xml:space="preserve"> terisi dengan ID Admin RT A. 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SCOPE_WILAYAH_ID</w:t>
            </w:r>
            <w:r w:rsidDel="00000000" w:rsidR="00000000" w:rsidRPr="00000000">
              <w:rPr>
                <w:color w:val="1b1c1d"/>
                <w:rtl w:val="0"/>
              </w:rPr>
              <w:t xml:space="preserve"> terisi dengan ID wilayah RT 001 (sesuai AC-3.2.2).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Pengumuman berhasil dikirim dan terdata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dengan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scope</w:t>
            </w:r>
            <w:r w:rsidDel="00000000" w:rsidR="00000000" w:rsidRPr="00000000">
              <w:rPr>
                <w:color w:val="1b1c1d"/>
                <w:rtl w:val="0"/>
              </w:rPr>
              <w:t xml:space="preserve"> RT yang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rap3usa8usf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uufhq4h1aem" w:id="8"/>
      <w:bookmarkEnd w:id="8"/>
      <w:r w:rsidDel="00000000" w:rsidR="00000000" w:rsidRPr="00000000">
        <w:rPr>
          <w:rtl w:val="0"/>
        </w:rPr>
        <w:t xml:space="preserve">2.2. Test Case untuk TS-PGML.02: Validasi Field Wajib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TC-PGML.02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Gagal: Field Judul atau Isi Kosong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menampilkan pesan validasi dan menolak pengiriman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Judul atau Isi dikosongkan (AC-3.2.3).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berada di halaman buat pengumuman.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Skenario A: Judul [Kosong], Isi 'Isi Pengumuman', Jenis 'Informasi'. Skenario B: Judul 'Judul', Isi [Kosong], Jenis 'Informasi'.</w:t>
            </w:r>
          </w:p>
        </w:tc>
      </w:tr>
    </w:tbl>
    <w:p w:rsidR="00000000" w:rsidDel="00000000" w:rsidP="00000000" w:rsidRDefault="00000000" w:rsidRPr="00000000" w14:paraId="000000E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30"/>
        <w:gridCol w:w="2385"/>
        <w:gridCol w:w="1950"/>
        <w:tblGridChange w:id="0">
          <w:tblGrid>
            <w:gridCol w:w="1995"/>
            <w:gridCol w:w="2430"/>
            <w:gridCol w:w="238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Skenario A: Isi form,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kosongkan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 Judul</w:t>
            </w:r>
            <w:r w:rsidDel="00000000" w:rsidR="00000000" w:rsidRPr="00000000">
              <w:rPr>
                <w:color w:val="1b1c1d"/>
                <w:rtl w:val="0"/>
              </w:rPr>
              <w:t xml:space="preserve">. Pilih Jenis.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Judul: "Judul wajib diisi." atau setara.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Skenario B: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Refresh</w:t>
            </w:r>
            <w:r w:rsidDel="00000000" w:rsidR="00000000" w:rsidRPr="00000000">
              <w:rPr>
                <w:color w:val="1b1c1d"/>
                <w:rtl w:val="0"/>
              </w:rPr>
              <w:t xml:space="preserve"> form. Isi form,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kosongkan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 Isi Pengumuman</w:t>
            </w:r>
            <w:r w:rsidDel="00000000" w:rsidR="00000000" w:rsidRPr="00000000">
              <w:rPr>
                <w:color w:val="1b1c1d"/>
                <w:rtl w:val="0"/>
              </w:rPr>
              <w:t xml:space="preserve">. Pilih Jenis.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Isi Pengumuman: "Isi Pengumuman wajib diisi." atau setara.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ditolak dan pesan validasi ditampilkan, mencegah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submit</w:t>
            </w:r>
            <w:r w:rsidDel="00000000" w:rsidR="00000000" w:rsidRPr="00000000">
              <w:rPr>
                <w:color w:val="1b1c1d"/>
                <w:rtl w:val="0"/>
              </w:rPr>
              <w:t xml:space="preserve"> ke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yo67v1vyjyj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mbq5tgcc1i" w:id="10"/>
      <w:bookmarkEnd w:id="10"/>
      <w:r w:rsidDel="00000000" w:rsidR="00000000" w:rsidRPr="00000000">
        <w:rPr>
          <w:rtl w:val="0"/>
        </w:rPr>
        <w:t xml:space="preserve">2.3. Test Case untuk TS-PGML.03: Validasi Batasan Wilayah (Scope)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TC-PGML.03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Scope Pengumuman Lokal (Hanya RT Sendiri)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pengumuman yang dikirim oleh Admin RT A hanya terlihat oleh Warga di RT A, dan tidak terlihat oleh Warga di RT lain (AC-3.2.4).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(RT 001) berhasil mengirim Pengumuman PGM-L1. Warga B (RT 001) dan Warga C (RT 002)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Pengumuman PGM-L1 (Scope RT 001).</w:t>
            </w:r>
          </w:p>
        </w:tc>
      </w:tr>
    </w:tbl>
    <w:p w:rsidR="00000000" w:rsidDel="00000000" w:rsidP="00000000" w:rsidRDefault="00000000" w:rsidRPr="00000000" w14:paraId="0000010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760"/>
        <w:gridCol w:w="2085"/>
        <w:gridCol w:w="1935"/>
        <w:tblGridChange w:id="0">
          <w:tblGrid>
            <w:gridCol w:w="1995"/>
            <w:gridCol w:w="2760"/>
            <w:gridCol w:w="2085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B (RT 001) mengakses menu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"Papan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B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melihat</w:t>
            </w:r>
            <w:r w:rsidDel="00000000" w:rsidR="00000000" w:rsidRPr="00000000">
              <w:rPr>
                <w:color w:val="1b1c1d"/>
                <w:rtl w:val="0"/>
              </w:rPr>
              <w:t xml:space="preserve"> Pengumuman PGM-L1 di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C (RT 002) mengakses menu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"Papan Pengumuman"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C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melihat</w:t>
            </w:r>
            <w:r w:rsidDel="00000000" w:rsidR="00000000" w:rsidRPr="00000000">
              <w:rPr>
                <w:color w:val="1b1c1d"/>
                <w:rtl w:val="0"/>
              </w:rPr>
              <w:t xml:space="preserve"> Pengumuman PGM-L1 di daftar (hanya melihat pengumuman Global RW atau Lokal RT 002 jika ada).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C mencoba mengakses detail PGM-L1 secara langsung melalui URL (jika ID pengumuman dapat diprediksi/diketahui).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pesan: "Akses Ditolak: Pengumuman tidak berlaku untuk wilayah Anda." dan mengarahkan kembali ke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Batasan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scope</w:t>
            </w:r>
            <w:r w:rsidDel="00000000" w:rsidR="00000000" w:rsidRPr="00000000">
              <w:rPr>
                <w:color w:val="1b1c1d"/>
                <w:rtl w:val="0"/>
              </w:rPr>
              <w:t xml:space="preserve"> berhasil diimplementasikan, memisahkan informasi antar wilayah 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69msb7fhnmu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6crt2iy5wa1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n5wb94udpzg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khctberaa5g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ptganeecsuei" w:id="15"/>
      <w:bookmarkEnd w:id="15"/>
      <w:r w:rsidDel="00000000" w:rsidR="00000000" w:rsidRPr="00000000">
        <w:rPr>
          <w:rtl w:val="0"/>
        </w:rPr>
        <w:t xml:space="preserve">2.4. Test Case untuk TS-PGML.04: Tampilan Riwayat Pengumuman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TC-PGML.04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Tampilan Daftar Riwayat Pengumuman Admin RT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halaman riwayat Admin RT menampilkan pengumuman yang ia kirim dan memiliki fungsi pencarian.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(RT 001)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Pengumuman PGM-L1 ('Terkirim') dan Pengumuman PGM-L2 ('Terkirim').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Pencarian: Judul 'Bersama'.</w:t>
            </w:r>
          </w:p>
        </w:tc>
      </w:tr>
    </w:tbl>
    <w:p w:rsidR="00000000" w:rsidDel="00000000" w:rsidP="00000000" w:rsidRDefault="00000000" w:rsidRPr="00000000" w14:paraId="0000013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505"/>
        <w:gridCol w:w="2295"/>
        <w:gridCol w:w="1965"/>
        <w:tblGridChange w:id="0">
          <w:tblGrid>
            <w:gridCol w:w="1995"/>
            <w:gridCol w:w="2505"/>
            <w:gridCol w:w="229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"Daftar Pengumuman" / "Riwayat"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Kedua pengumuman (PGM-L1 dan PGM-L2) terlihat di tabel. Kolom Status menampilkan 'Terkirim'.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Gunakan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/pencarian judul, ketik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'Bersama'</w:t>
            </w:r>
            <w:r w:rsidDel="00000000" w:rsidR="00000000" w:rsidRPr="00000000">
              <w:rPr>
                <w:color w:val="1b1c1d"/>
                <w:rtl w:val="0"/>
              </w:rPr>
              <w:t xml:space="preserve"> (Asumsi Judul PGM-L1 adalah 'Kerja Bakti Bersama').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hanya menampilkan Pengumuman PGM-L1.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pada judul salah satu Pengumuman (PGM-L1).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Detail Pengumuman terbuka. Konten tidak dapat diubah (karena sudah terkirim).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riwayat dan pencarian/filter berfungsi untuk memantau pengumuman yang telah dikirim.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8tUEa4ThIxrzcnOVvJVKzL+9w==">CgMxLjAyDmguNnZ0OTJ2ZDNmcGFzMg5oLmptb2Y5dnh2YzZycTIOaC5xZWZncmJyeTFqcXoyDmgucnA1YmkxZjg5ZnZjMg5oLmRmdDZkdTZ5ejhhcDIOaC5icGN3Z2hwdW53MjYyDmguamVmeXZ3bGE2cTlvMg5oLnJhcDN1c2E4dXNmNDIOaC5ndXVmaHE0aDFhZW0yDmgueW82N3YxdnlqeWp0Mg1oLjVtYnE1dGdjYzFpMg5oLjY5bXNiN2Zobm11cjIOaC42Y3J0Mml5NXdhMWQyDmgubjV3Yjk0dWRwemdnMg5oLmtoY3RiZXJhYTVnZzIOaC5wdGdhbmVlY3N1ZWk4AHIhMWJnTUtHV0Fyc0oxeXB1cXRRTHp1Y0huWjNKLWZVQW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