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/>
          <w:bCs/>
          <w:sz w:val="28"/>
          <w:szCs w:val="28"/>
        </w:rPr>
        <w:t xml:space="preserve">اختبار وَصَل — مستند Word</w:t>
      </w:r>
    </w:p>
    <w:p>
      <w:r>
        <w:t xml:space="preserve">فقرة عربية لاختبار بقاء النص والتنسيق الأساسي في PDF.</w:t>
      </w:r>
      <w:r>
        <w:rPr>
          <w:i/>
          <w:iCs/>
        </w:rPr>
        <w:t xml:space="preserve">  English text is included for mixed-direction rendering.</w:t>
      </w:r>
    </w:p>
    <w:p>
      <w:pPr>
        <w:spacing w:after="160" w:before="160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صورة اختبارية صغيرة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البند</w:t>
            </w:r>
          </w:p>
        </w:tc>
        <w:tc>
          <w:p>
            <w:r>
              <w:rPr>
                <w:b/>
                <w:bCs/>
              </w:rPr>
              <w:t xml:space="preserve">القيمة</w:t>
            </w:r>
          </w:p>
        </w:tc>
        <w:tc>
          <w:p>
            <w:r>
              <w:rPr>
                <w:b/>
                <w:bCs/>
              </w:rPr>
              <w:t xml:space="preserve">الملاحظة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ملف</w:t>
            </w:r>
          </w:p>
        </w:tc>
        <w:tc>
          <w:p>
            <w:r>
              <w:rPr>
                <w:b w:val="false"/>
                <w:bCs w:val="false"/>
              </w:rPr>
              <w:t xml:space="preserve">DOCX</w:t>
            </w:r>
          </w:p>
        </w:tc>
        <w:tc>
          <w:p>
            <w:r>
              <w:rPr>
                <w:b w:val="false"/>
                <w:bCs w:val="false"/>
              </w:rPr>
              <w:t xml:space="preserve">معالجة محلية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اللغة</w:t>
            </w:r>
          </w:p>
        </w:tc>
        <w:tc>
          <w:p>
            <w:r>
              <w:rPr>
                <w:b w:val="false"/>
                <w:bCs w:val="false"/>
              </w:rPr>
              <w:t xml:space="preserve">العربية والإنجليزية</w:t>
            </w:r>
          </w:p>
        </w:tc>
        <w:tc>
          <w:p>
            <w:r>
              <w:rPr>
                <w:b w:val="false"/>
                <w:bCs w:val="false"/>
              </w:rPr>
              <w:t xml:space="preserve">اختبار قبول</w:t>
            </w:r>
          </w:p>
        </w:tc>
      </w:tr>
    </w:tbl>
    <w:p>
      <w:r>
        <w:br w:type="page"/>
      </w:r>
    </w:p>
    <w:p>
      <w:pPr>
        <w:spacing w:after="180"/>
      </w:pPr>
      <w:r>
        <w:rPr>
          <w:b/>
          <w:bCs/>
          <w:sz w:val="28"/>
          <w:szCs w:val="28"/>
        </w:rPr>
        <w:t xml:space="preserve">الصفحة الثانية</w:t>
      </w:r>
    </w:p>
    <w:p>
      <w:r>
        <w:t xml:space="preserve">هذه الصفحة الثانية تتحقق من إنشاء PDF متعدد الصفحات دون فقدان ترتيب المحتوى.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197aacc0d089ec9fe3c627978f4b01b84e86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2026-08-23T11:23:29.567Z</dcterms:created>
  <dcterms:modified xsi:type="dcterms:W3CDTF">2026-08-23T11:23:29.568Z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