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Identificação de Jangada</w:t>
      </w:r>
    </w:p>
    <w:p>
      <w:r>
        <w:t>Número de Série: RFD12345</w:t>
      </w:r>
    </w:p>
    <w:p>
      <w:r>
        <w:t>Marca: RFD</w:t>
      </w:r>
    </w:p>
    <w:p>
      <w:r>
        <w:t>Modelo: MKIV</w:t>
      </w:r>
    </w:p>
    <w:p>
      <w:r>
        <w:t>Capacidade: 10</w:t>
      </w:r>
    </w:p>
    <w:p>
      <w:r>
        <w:t>Ano de Fabricação: 2022</w:t>
      </w:r>
    </w:p>
    <w:p>
      <w:r>
        <w:t>País de Fabricação: Inglaterra</w:t>
      </w:r>
    </w:p>
    <w:p>
      <w:r>
        <w:t>Cliente: Navio X</w:t>
      </w:r>
    </w:p>
    <w:p>
      <w:r>
        <w:t>Data da Inspeção: 07/02/2026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