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3EB" w:rsidRPr="00612546" w:rsidRDefault="007A69CC">
      <w:pPr>
        <w:rPr>
          <w:b/>
          <w:bCs/>
          <w:lang w:val="en-US"/>
        </w:rPr>
      </w:pPr>
      <w:r w:rsidRPr="00612546">
        <w:rPr>
          <w:b/>
          <w:bCs/>
          <w:lang w:val="en-US"/>
        </w:rPr>
        <w:t>TERMS &amp; CONDITIONS OF</w:t>
      </w:r>
      <w:r w:rsidR="002443DB">
        <w:rPr>
          <w:b/>
          <w:bCs/>
          <w:lang w:val="en-US"/>
        </w:rPr>
        <w:t xml:space="preserve"> </w:t>
      </w:r>
      <w:r w:rsidR="00014EE3">
        <w:rPr>
          <w:b/>
          <w:bCs/>
          <w:lang w:val="en-US"/>
        </w:rPr>
        <w:t xml:space="preserve">WEBSITE </w:t>
      </w:r>
      <w:r w:rsidR="002443DB">
        <w:rPr>
          <w:b/>
          <w:bCs/>
          <w:lang w:val="en-US"/>
        </w:rPr>
        <w:t>SERVICE</w:t>
      </w:r>
      <w:r w:rsidRPr="00612546">
        <w:rPr>
          <w:b/>
          <w:bCs/>
          <w:lang w:val="en-US"/>
        </w:rPr>
        <w:t xml:space="preserve"> USE</w:t>
      </w:r>
    </w:p>
    <w:p w:rsidR="007A69CC" w:rsidRPr="00612546" w:rsidRDefault="00B336CC" w:rsidP="007A69CC">
      <w:pPr>
        <w:jc w:val="mediumKashida"/>
        <w:rPr>
          <w:lang w:val="en-US"/>
        </w:rPr>
      </w:pPr>
      <w:r w:rsidRPr="00612546">
        <w:rPr>
          <w:lang w:val="en-US"/>
        </w:rPr>
        <w:t xml:space="preserve">Introduction </w:t>
      </w:r>
    </w:p>
    <w:p w:rsidR="00B336CC" w:rsidRPr="00612546" w:rsidRDefault="00B336CC" w:rsidP="005503FF">
      <w:pPr>
        <w:jc w:val="mediumKashida"/>
        <w:rPr>
          <w:lang w:val="en-US"/>
        </w:rPr>
      </w:pPr>
      <w:r w:rsidRPr="00612546">
        <w:rPr>
          <w:lang w:val="en-US"/>
        </w:rPr>
        <w:t xml:space="preserve">Welcome to </w:t>
      </w:r>
      <w:r w:rsidR="005503FF" w:rsidRPr="00612546">
        <w:rPr>
          <w:lang w:val="en-US"/>
        </w:rPr>
        <w:t>“</w:t>
      </w:r>
      <w:r w:rsidRPr="00612546">
        <w:rPr>
          <w:lang w:val="en-US"/>
        </w:rPr>
        <w:t>HO</w:t>
      </w:r>
      <w:r w:rsidR="005503FF" w:rsidRPr="00612546">
        <w:rPr>
          <w:lang w:val="en-US"/>
        </w:rPr>
        <w:t>O</w:t>
      </w:r>
      <w:r w:rsidRPr="00612546">
        <w:rPr>
          <w:lang w:val="en-US"/>
        </w:rPr>
        <w:t>T and HAWAT</w:t>
      </w:r>
      <w:r w:rsidR="005503FF" w:rsidRPr="00612546">
        <w:rPr>
          <w:lang w:val="en-US"/>
        </w:rPr>
        <w:t>”</w:t>
      </w:r>
      <w:r w:rsidRPr="00612546">
        <w:rPr>
          <w:lang w:val="en-US"/>
        </w:rPr>
        <w:t xml:space="preserve"> application</w:t>
      </w:r>
      <w:r w:rsidR="005503FF" w:rsidRPr="00612546">
        <w:rPr>
          <w:lang w:val="en-US"/>
        </w:rPr>
        <w:t xml:space="preserve">, a service provided by Sultan </w:t>
      </w:r>
      <w:proofErr w:type="spellStart"/>
      <w:r w:rsidR="005503FF" w:rsidRPr="00612546">
        <w:rPr>
          <w:lang w:val="en-US"/>
        </w:rPr>
        <w:t>Talal</w:t>
      </w:r>
      <w:proofErr w:type="spellEnd"/>
      <w:r w:rsidR="005503FF" w:rsidRPr="00612546">
        <w:rPr>
          <w:lang w:val="en-US"/>
        </w:rPr>
        <w:t xml:space="preserve"> </w:t>
      </w:r>
      <w:proofErr w:type="spellStart"/>
      <w:r w:rsidR="005503FF" w:rsidRPr="00612546">
        <w:rPr>
          <w:lang w:val="en-US"/>
        </w:rPr>
        <w:t>Saleh</w:t>
      </w:r>
      <w:proofErr w:type="spellEnd"/>
      <w:r w:rsidR="005503FF" w:rsidRPr="00612546">
        <w:rPr>
          <w:lang w:val="en-US"/>
        </w:rPr>
        <w:t xml:space="preserve"> </w:t>
      </w:r>
      <w:proofErr w:type="spellStart"/>
      <w:r w:rsidR="005503FF" w:rsidRPr="00612546">
        <w:rPr>
          <w:lang w:val="en-US"/>
        </w:rPr>
        <w:t>Ba-issa</w:t>
      </w:r>
      <w:proofErr w:type="spellEnd"/>
      <w:r w:rsidR="005503FF" w:rsidRPr="00612546">
        <w:rPr>
          <w:lang w:val="en-US"/>
        </w:rPr>
        <w:t xml:space="preserve"> IT </w:t>
      </w:r>
      <w:r w:rsidR="00502B9B" w:rsidRPr="00612546">
        <w:rPr>
          <w:lang w:val="en-US"/>
        </w:rPr>
        <w:t xml:space="preserve">Est. </w:t>
      </w:r>
    </w:p>
    <w:p w:rsidR="00502B9B" w:rsidRPr="00612546" w:rsidRDefault="00502B9B" w:rsidP="005503FF">
      <w:pPr>
        <w:jc w:val="mediumKashida"/>
        <w:rPr>
          <w:lang w:val="en-US"/>
        </w:rPr>
      </w:pPr>
      <w:r w:rsidRPr="00612546">
        <w:rPr>
          <w:lang w:val="en-US"/>
        </w:rPr>
        <w:t xml:space="preserve">Sultan </w:t>
      </w:r>
      <w:proofErr w:type="spellStart"/>
      <w:r w:rsidRPr="00612546">
        <w:rPr>
          <w:lang w:val="en-US"/>
        </w:rPr>
        <w:t>Talal</w:t>
      </w:r>
      <w:proofErr w:type="spellEnd"/>
      <w:r w:rsidRPr="00612546">
        <w:rPr>
          <w:lang w:val="en-US"/>
        </w:rPr>
        <w:t xml:space="preserve"> </w:t>
      </w:r>
      <w:proofErr w:type="spellStart"/>
      <w:r w:rsidRPr="00612546">
        <w:rPr>
          <w:lang w:val="en-US"/>
        </w:rPr>
        <w:t>Saleh</w:t>
      </w:r>
      <w:proofErr w:type="spellEnd"/>
      <w:r w:rsidRPr="00612546">
        <w:rPr>
          <w:lang w:val="en-US"/>
        </w:rPr>
        <w:t xml:space="preserve"> </w:t>
      </w:r>
      <w:proofErr w:type="spellStart"/>
      <w:r w:rsidRPr="00612546">
        <w:rPr>
          <w:lang w:val="en-US"/>
        </w:rPr>
        <w:t>Ba-issa</w:t>
      </w:r>
      <w:proofErr w:type="spellEnd"/>
      <w:r w:rsidRPr="00612546">
        <w:rPr>
          <w:lang w:val="en-US"/>
        </w:rPr>
        <w:t xml:space="preserve"> </w:t>
      </w:r>
      <w:r w:rsidR="00226396" w:rsidRPr="00612546">
        <w:rPr>
          <w:lang w:val="en-US"/>
        </w:rPr>
        <w:t>Trading Establishment is a 100% Saudi establishment, with</w:t>
      </w:r>
      <w:r w:rsidR="006C1B8E">
        <w:rPr>
          <w:lang w:val="en-US"/>
        </w:rPr>
        <w:t xml:space="preserve"> its</w:t>
      </w:r>
      <w:r w:rsidR="00226396" w:rsidRPr="00612546">
        <w:rPr>
          <w:lang w:val="en-US"/>
        </w:rPr>
        <w:t xml:space="preserve"> headquarters at Jeddah.</w:t>
      </w:r>
    </w:p>
    <w:p w:rsidR="00CA1638" w:rsidRPr="00612546" w:rsidRDefault="00226396" w:rsidP="0090125D">
      <w:pPr>
        <w:jc w:val="mediumKashida"/>
        <w:rPr>
          <w:lang w:val="en-US"/>
        </w:rPr>
      </w:pPr>
      <w:r w:rsidRPr="00612546">
        <w:rPr>
          <w:lang w:val="en-US"/>
        </w:rPr>
        <w:t xml:space="preserve">This </w:t>
      </w:r>
      <w:r w:rsidR="0090125D" w:rsidRPr="00612546">
        <w:rPr>
          <w:lang w:val="en-US"/>
        </w:rPr>
        <w:t>A</w:t>
      </w:r>
      <w:r w:rsidRPr="00612546">
        <w:rPr>
          <w:lang w:val="en-US"/>
        </w:rPr>
        <w:t>greement</w:t>
      </w:r>
      <w:r w:rsidR="0090125D" w:rsidRPr="00612546">
        <w:rPr>
          <w:lang w:val="en-US"/>
        </w:rPr>
        <w:t xml:space="preserve"> of Use identifies the terms &amp; conditions</w:t>
      </w:r>
      <w:r w:rsidR="00A11F96" w:rsidRPr="00612546">
        <w:rPr>
          <w:lang w:val="en-US"/>
        </w:rPr>
        <w:t xml:space="preserve"> that are required to be met when </w:t>
      </w:r>
      <w:r w:rsidR="00CA1638" w:rsidRPr="00612546">
        <w:rPr>
          <w:lang w:val="en-US"/>
        </w:rPr>
        <w:t xml:space="preserve">using this service. </w:t>
      </w:r>
    </w:p>
    <w:p w:rsidR="00CA1638" w:rsidRPr="00612546" w:rsidRDefault="00CA1638" w:rsidP="0090125D">
      <w:pPr>
        <w:jc w:val="mediumKashida"/>
        <w:rPr>
          <w:lang w:val="en-US"/>
        </w:rPr>
      </w:pPr>
      <w:r w:rsidRPr="00612546">
        <w:rPr>
          <w:b/>
          <w:bCs/>
          <w:lang w:val="en-US"/>
        </w:rPr>
        <w:t>General Terms &amp; Conditions</w:t>
      </w:r>
    </w:p>
    <w:p w:rsidR="00D36A32" w:rsidRPr="00612546" w:rsidRDefault="00D36A32" w:rsidP="00CA1638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 w:rsidRPr="00612546">
        <w:rPr>
          <w:lang w:val="en-US"/>
        </w:rPr>
        <w:t>When using this service, you are required to meet the Terms &amp; Conditions of this Agreement.</w:t>
      </w:r>
    </w:p>
    <w:p w:rsidR="007C3590" w:rsidRPr="00612546" w:rsidRDefault="00E172C8" w:rsidP="00E536C9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 w:rsidRPr="00612546">
        <w:rPr>
          <w:lang w:val="en-US"/>
        </w:rPr>
        <w:t xml:space="preserve">It is prohibited to use “HOOT and HAWAT” </w:t>
      </w:r>
      <w:r w:rsidR="00E536C9">
        <w:rPr>
          <w:lang w:val="en-US"/>
        </w:rPr>
        <w:t>Website S</w:t>
      </w:r>
      <w:r w:rsidRPr="00612546">
        <w:rPr>
          <w:lang w:val="en-US"/>
        </w:rPr>
        <w:t xml:space="preserve">ervice in any way that violates the laws of </w:t>
      </w:r>
      <w:r w:rsidR="006C1B8E">
        <w:rPr>
          <w:lang w:val="en-US"/>
        </w:rPr>
        <w:t>the Kingdom of Saudi Arabia, including</w:t>
      </w:r>
      <w:r w:rsidRPr="00612546">
        <w:rPr>
          <w:lang w:val="en-US"/>
        </w:rPr>
        <w:t xml:space="preserve"> the laws of any country where </w:t>
      </w:r>
      <w:r w:rsidR="007C3590" w:rsidRPr="00612546">
        <w:rPr>
          <w:lang w:val="en-US"/>
        </w:rPr>
        <w:t>such a service is available.</w:t>
      </w:r>
    </w:p>
    <w:p w:rsidR="00285D94" w:rsidRPr="00612546" w:rsidRDefault="007C3590" w:rsidP="00CA1638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 w:rsidRPr="00612546">
        <w:rPr>
          <w:lang w:val="en-US"/>
        </w:rPr>
        <w:t xml:space="preserve">This service </w:t>
      </w:r>
      <w:r w:rsidR="00934C1D" w:rsidRPr="00612546">
        <w:rPr>
          <w:lang w:val="en-US"/>
        </w:rPr>
        <w:t>is prohibited by a non-human user,</w:t>
      </w:r>
      <w:r w:rsidR="00285D94" w:rsidRPr="00612546">
        <w:rPr>
          <w:lang w:val="en-US"/>
        </w:rPr>
        <w:t xml:space="preserve"> except for non-human users of the following companies:</w:t>
      </w:r>
    </w:p>
    <w:p w:rsidR="00285D94" w:rsidRPr="00612546" w:rsidRDefault="0045345C" w:rsidP="00285D94">
      <w:pPr>
        <w:pStyle w:val="a3"/>
        <w:jc w:val="mediumKashida"/>
        <w:rPr>
          <w:lang w:val="en-US"/>
        </w:rPr>
      </w:pPr>
      <w:r w:rsidRPr="00612546">
        <w:rPr>
          <w:rFonts w:cstheme="minorHAnsi"/>
          <w:lang w:val="en-US"/>
        </w:rPr>
        <w:t xml:space="preserve">     </w:t>
      </w:r>
      <w:r w:rsidR="00285D94" w:rsidRPr="00612546">
        <w:rPr>
          <w:rFonts w:cstheme="minorHAnsi"/>
          <w:lang w:val="en-US"/>
        </w:rPr>
        <w:t>○</w:t>
      </w:r>
      <w:r w:rsidRPr="00612546">
        <w:rPr>
          <w:lang w:val="en-US"/>
        </w:rPr>
        <w:t xml:space="preserve">  Google</w:t>
      </w:r>
    </w:p>
    <w:p w:rsidR="0045345C" w:rsidRPr="00612546" w:rsidRDefault="0045345C" w:rsidP="0045345C">
      <w:pPr>
        <w:pStyle w:val="a3"/>
        <w:jc w:val="mediumKashida"/>
        <w:rPr>
          <w:rFonts w:cstheme="minorHAnsi"/>
          <w:lang w:val="en-US"/>
        </w:rPr>
      </w:pPr>
      <w:r w:rsidRPr="00612546">
        <w:rPr>
          <w:lang w:val="en-US"/>
        </w:rPr>
        <w:t xml:space="preserve">     </w:t>
      </w:r>
      <w:r w:rsidRPr="00612546">
        <w:rPr>
          <w:rFonts w:cstheme="minorHAnsi"/>
          <w:lang w:val="en-US"/>
        </w:rPr>
        <w:t xml:space="preserve">○  </w:t>
      </w:r>
      <w:proofErr w:type="spellStart"/>
      <w:r w:rsidRPr="00612546">
        <w:rPr>
          <w:rFonts w:cstheme="minorHAnsi"/>
          <w:lang w:val="en-US"/>
        </w:rPr>
        <w:t>Facebook</w:t>
      </w:r>
      <w:proofErr w:type="spellEnd"/>
    </w:p>
    <w:p w:rsidR="0045345C" w:rsidRPr="00612546" w:rsidRDefault="0045345C" w:rsidP="00285D94">
      <w:pPr>
        <w:pStyle w:val="a3"/>
        <w:jc w:val="mediumKashida"/>
        <w:rPr>
          <w:b/>
          <w:bCs/>
          <w:lang w:val="en-US"/>
        </w:rPr>
      </w:pPr>
      <w:r w:rsidRPr="00612546">
        <w:rPr>
          <w:b/>
          <w:bCs/>
          <w:lang w:val="en-US"/>
        </w:rPr>
        <w:t xml:space="preserve">     </w:t>
      </w:r>
      <w:r w:rsidRPr="00612546">
        <w:rPr>
          <w:rFonts w:cstheme="minorHAnsi"/>
          <w:lang w:val="en-US"/>
        </w:rPr>
        <w:t xml:space="preserve">○ Twitter </w:t>
      </w:r>
    </w:p>
    <w:p w:rsidR="005710CF" w:rsidRPr="00612546" w:rsidRDefault="00F60B22" w:rsidP="00CA1638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 w:rsidRPr="00612546">
        <w:rPr>
          <w:lang w:val="en-US"/>
        </w:rPr>
        <w:t>All contents of this service are intellectual property rights, reserved for “HOOT and HAWAT”</w:t>
      </w:r>
      <w:r w:rsidR="005710CF" w:rsidRPr="00612546">
        <w:rPr>
          <w:lang w:val="en-US"/>
        </w:rPr>
        <w:t>, and may not be used by any third party.</w:t>
      </w:r>
    </w:p>
    <w:p w:rsidR="001625B4" w:rsidRPr="00612546" w:rsidRDefault="000C32B5" w:rsidP="00CA1638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 w:rsidRPr="00612546">
        <w:rPr>
          <w:lang w:val="en-US"/>
        </w:rPr>
        <w:t>Advertiser</w:t>
      </w:r>
      <w:r w:rsidR="00337B7D">
        <w:rPr>
          <w:lang w:val="en-US"/>
        </w:rPr>
        <w:t>’s</w:t>
      </w:r>
      <w:r w:rsidRPr="00612546">
        <w:rPr>
          <w:lang w:val="en-US"/>
        </w:rPr>
        <w:t xml:space="preserve"> communication</w:t>
      </w:r>
      <w:r w:rsidR="0055125B" w:rsidRPr="00612546">
        <w:rPr>
          <w:lang w:val="en-US"/>
        </w:rPr>
        <w:t xml:space="preserve"> is only permitted for the purp</w:t>
      </w:r>
      <w:r w:rsidR="000F115E">
        <w:rPr>
          <w:lang w:val="en-US"/>
        </w:rPr>
        <w:t>ose of purchasing the</w:t>
      </w:r>
      <w:r w:rsidR="0055125B" w:rsidRPr="00612546">
        <w:rPr>
          <w:lang w:val="en-US"/>
        </w:rPr>
        <w:t xml:space="preserve"> item</w:t>
      </w:r>
      <w:r w:rsidR="000F115E">
        <w:rPr>
          <w:lang w:val="en-US"/>
        </w:rPr>
        <w:t xml:space="preserve"> advertised</w:t>
      </w:r>
      <w:r w:rsidR="0055125B" w:rsidRPr="00612546">
        <w:rPr>
          <w:lang w:val="en-US"/>
        </w:rPr>
        <w:t xml:space="preserve">. </w:t>
      </w:r>
    </w:p>
    <w:p w:rsidR="00285D94" w:rsidRPr="00612546" w:rsidRDefault="001625B4" w:rsidP="00CA1638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 w:rsidRPr="00612546">
        <w:rPr>
          <w:lang w:val="en-US"/>
        </w:rPr>
        <w:t>The service is not allowed to collect information</w:t>
      </w:r>
      <w:r w:rsidR="009173D9" w:rsidRPr="00612546">
        <w:rPr>
          <w:lang w:val="en-US"/>
        </w:rPr>
        <w:t xml:space="preserve"> such as e-mail</w:t>
      </w:r>
      <w:r w:rsidR="00337B7D">
        <w:rPr>
          <w:lang w:val="en-US"/>
        </w:rPr>
        <w:t>,</w:t>
      </w:r>
      <w:r w:rsidR="009173D9" w:rsidRPr="00612546">
        <w:rPr>
          <w:lang w:val="en-US"/>
        </w:rPr>
        <w:t xml:space="preserve"> mobile phone numbers or </w:t>
      </w:r>
      <w:r w:rsidR="005F761C" w:rsidRPr="00612546">
        <w:rPr>
          <w:lang w:val="en-US"/>
        </w:rPr>
        <w:t xml:space="preserve">otherwise. </w:t>
      </w:r>
      <w:r w:rsidR="009173D9" w:rsidRPr="00612546">
        <w:rPr>
          <w:lang w:val="en-US"/>
        </w:rPr>
        <w:t xml:space="preserve"> </w:t>
      </w:r>
      <w:r w:rsidRPr="00612546">
        <w:rPr>
          <w:lang w:val="en-US"/>
        </w:rPr>
        <w:t xml:space="preserve"> </w:t>
      </w:r>
      <w:r w:rsidR="00F60B22" w:rsidRPr="00612546">
        <w:rPr>
          <w:lang w:val="en-US"/>
        </w:rPr>
        <w:t xml:space="preserve">  </w:t>
      </w:r>
    </w:p>
    <w:p w:rsidR="00285D94" w:rsidRPr="00612546" w:rsidRDefault="005F761C" w:rsidP="000F115E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 w:rsidRPr="00612546">
        <w:rPr>
          <w:lang w:val="en-US"/>
        </w:rPr>
        <w:t xml:space="preserve">This </w:t>
      </w:r>
      <w:r w:rsidR="000F115E">
        <w:rPr>
          <w:lang w:val="en-US"/>
        </w:rPr>
        <w:t>W</w:t>
      </w:r>
      <w:r w:rsidRPr="00612546">
        <w:rPr>
          <w:lang w:val="en-US"/>
        </w:rPr>
        <w:t>ebsite does not guarantee any business</w:t>
      </w:r>
      <w:r w:rsidR="00337381" w:rsidRPr="00612546">
        <w:rPr>
          <w:lang w:val="en-US"/>
        </w:rPr>
        <w:t>.</w:t>
      </w:r>
    </w:p>
    <w:p w:rsidR="00226396" w:rsidRPr="00612546" w:rsidRDefault="00337381" w:rsidP="00337381">
      <w:pPr>
        <w:jc w:val="mediumKashida"/>
        <w:rPr>
          <w:b/>
          <w:bCs/>
          <w:lang w:val="en-US"/>
        </w:rPr>
      </w:pPr>
      <w:r w:rsidRPr="00612546">
        <w:rPr>
          <w:b/>
          <w:bCs/>
          <w:lang w:val="en-US"/>
        </w:rPr>
        <w:t>Membership Conditions</w:t>
      </w:r>
    </w:p>
    <w:p w:rsidR="00337381" w:rsidRPr="00612546" w:rsidRDefault="0081050C" w:rsidP="00337381">
      <w:pPr>
        <w:pStyle w:val="a3"/>
        <w:numPr>
          <w:ilvl w:val="0"/>
          <w:numId w:val="1"/>
        </w:numPr>
        <w:jc w:val="mediumKashida"/>
        <w:rPr>
          <w:lang w:val="en-US"/>
        </w:rPr>
      </w:pPr>
      <w:r w:rsidRPr="00612546">
        <w:rPr>
          <w:lang w:val="en-US"/>
        </w:rPr>
        <w:t xml:space="preserve">A proper and appropriate name is required during the collection process. </w:t>
      </w:r>
    </w:p>
    <w:p w:rsidR="00064C56" w:rsidRPr="00612546" w:rsidRDefault="00064C56" w:rsidP="00337381">
      <w:pPr>
        <w:pStyle w:val="a3"/>
        <w:numPr>
          <w:ilvl w:val="0"/>
          <w:numId w:val="1"/>
        </w:numPr>
        <w:jc w:val="mediumKashida"/>
        <w:rPr>
          <w:lang w:val="en-US"/>
        </w:rPr>
      </w:pPr>
      <w:r w:rsidRPr="00612546">
        <w:rPr>
          <w:lang w:val="en-US"/>
        </w:rPr>
        <w:t>The member shall not share its me</w:t>
      </w:r>
      <w:r w:rsidR="00D97E7F">
        <w:rPr>
          <w:lang w:val="en-US"/>
        </w:rPr>
        <w:t>mbership information with anyone</w:t>
      </w:r>
      <w:r w:rsidRPr="00612546">
        <w:rPr>
          <w:lang w:val="en-US"/>
        </w:rPr>
        <w:t xml:space="preserve"> else.</w:t>
      </w:r>
    </w:p>
    <w:p w:rsidR="00064C56" w:rsidRPr="00612546" w:rsidRDefault="00064C56" w:rsidP="00337381">
      <w:pPr>
        <w:pStyle w:val="a3"/>
        <w:numPr>
          <w:ilvl w:val="0"/>
          <w:numId w:val="1"/>
        </w:numPr>
        <w:jc w:val="mediumKashida"/>
        <w:rPr>
          <w:lang w:val="en-US"/>
        </w:rPr>
      </w:pPr>
      <w:r w:rsidRPr="00612546">
        <w:rPr>
          <w:lang w:val="en-US"/>
        </w:rPr>
        <w:t xml:space="preserve">“HOOT and HAWAT” </w:t>
      </w:r>
      <w:r w:rsidR="004B721B" w:rsidRPr="00612546">
        <w:rPr>
          <w:lang w:val="en-US"/>
        </w:rPr>
        <w:t>is committed to adopt the necessary standards to protect and save data</w:t>
      </w:r>
      <w:r w:rsidR="00B82F19" w:rsidRPr="00612546">
        <w:rPr>
          <w:lang w:val="en-US"/>
        </w:rPr>
        <w:t xml:space="preserve">. It is worthy to say that the Internet is not a 100% secure way of keeping confidential </w:t>
      </w:r>
      <w:r w:rsidR="00DB208E" w:rsidRPr="00612546">
        <w:rPr>
          <w:lang w:val="en-US"/>
        </w:rPr>
        <w:t xml:space="preserve">information. </w:t>
      </w:r>
    </w:p>
    <w:p w:rsidR="00DB208E" w:rsidRPr="00612546" w:rsidRDefault="00DB208E" w:rsidP="00337381">
      <w:pPr>
        <w:pStyle w:val="a3"/>
        <w:numPr>
          <w:ilvl w:val="0"/>
          <w:numId w:val="1"/>
        </w:numPr>
        <w:jc w:val="mediumKashida"/>
        <w:rPr>
          <w:lang w:val="en-US"/>
        </w:rPr>
      </w:pPr>
      <w:r w:rsidRPr="00612546">
        <w:rPr>
          <w:lang w:val="en-US"/>
        </w:rPr>
        <w:t xml:space="preserve">The service exchanges some information with your device for the purpose of providing </w:t>
      </w:r>
      <w:r w:rsidR="00612546" w:rsidRPr="00612546">
        <w:rPr>
          <w:lang w:val="en-US"/>
        </w:rPr>
        <w:t xml:space="preserve">the service to you. </w:t>
      </w:r>
    </w:p>
    <w:p w:rsidR="002003D1" w:rsidRDefault="002003D1" w:rsidP="002003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The</w:t>
      </w:r>
      <w:r w:rsidR="009E5EEC">
        <w:rPr>
          <w:lang w:val="en-US"/>
        </w:rPr>
        <w:t xml:space="preserve"> </w:t>
      </w:r>
      <w:r>
        <w:rPr>
          <w:lang w:val="en-US"/>
        </w:rPr>
        <w:t>W</w:t>
      </w:r>
      <w:r w:rsidR="009E5EEC">
        <w:rPr>
          <w:lang w:val="en-US"/>
        </w:rPr>
        <w:t>ebs</w:t>
      </w:r>
      <w:r w:rsidR="00325122">
        <w:rPr>
          <w:lang w:val="en-US"/>
        </w:rPr>
        <w:t>ite uses statistical software such as</w:t>
      </w:r>
      <w:r w:rsidR="009E5EEC">
        <w:rPr>
          <w:lang w:val="en-US"/>
        </w:rPr>
        <w:t xml:space="preserve"> Google Analytics</w:t>
      </w:r>
      <w:r w:rsidR="00325122">
        <w:rPr>
          <w:lang w:val="en-US"/>
        </w:rPr>
        <w:t>,</w:t>
      </w:r>
      <w:r w:rsidR="005D6E1E">
        <w:rPr>
          <w:lang w:val="en-US"/>
        </w:rPr>
        <w:t xml:space="preserve"> to develop and improve the service.</w:t>
      </w:r>
    </w:p>
    <w:p w:rsidR="002003D1" w:rsidRDefault="002003D1" w:rsidP="002003D1">
      <w:pPr>
        <w:jc w:val="mediumKashida"/>
        <w:rPr>
          <w:lang w:val="en-US"/>
        </w:rPr>
      </w:pPr>
    </w:p>
    <w:p w:rsidR="002003D1" w:rsidRDefault="002003D1" w:rsidP="002003D1">
      <w:pPr>
        <w:jc w:val="mediumKashida"/>
        <w:rPr>
          <w:lang w:val="en-US"/>
        </w:rPr>
      </w:pPr>
    </w:p>
    <w:p w:rsidR="003203DF" w:rsidRPr="009B3A5C" w:rsidRDefault="002003D1" w:rsidP="002003D1">
      <w:pPr>
        <w:jc w:val="mediumKashida"/>
        <w:rPr>
          <w:lang w:val="en-US"/>
        </w:rPr>
      </w:pPr>
      <w:r w:rsidRPr="003203DF">
        <w:rPr>
          <w:b/>
          <w:bCs/>
          <w:lang w:val="en-US"/>
        </w:rPr>
        <w:lastRenderedPageBreak/>
        <w:t>Advertising Terms</w:t>
      </w:r>
    </w:p>
    <w:p w:rsidR="00C27333" w:rsidRPr="00C27333" w:rsidRDefault="00B723C6" w:rsidP="003203DF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>
        <w:rPr>
          <w:lang w:val="en-US"/>
        </w:rPr>
        <w:t xml:space="preserve">The </w:t>
      </w:r>
      <w:r w:rsidR="009B3A5C" w:rsidRPr="009B3A5C">
        <w:rPr>
          <w:lang w:val="en-US"/>
        </w:rPr>
        <w:t>article</w:t>
      </w:r>
      <w:r>
        <w:rPr>
          <w:lang w:val="en-US"/>
        </w:rPr>
        <w:t xml:space="preserve"> advertised</w:t>
      </w:r>
      <w:r w:rsidR="009B3A5C">
        <w:rPr>
          <w:lang w:val="en-US"/>
        </w:rPr>
        <w:t xml:space="preserve"> must only be “</w:t>
      </w:r>
      <w:r w:rsidR="00C27333">
        <w:rPr>
          <w:lang w:val="en-US"/>
        </w:rPr>
        <w:t>fish</w:t>
      </w:r>
      <w:r w:rsidR="009B3A5C">
        <w:rPr>
          <w:lang w:val="en-US"/>
        </w:rPr>
        <w:t>” or “cruise”.</w:t>
      </w:r>
    </w:p>
    <w:p w:rsidR="00C27333" w:rsidRPr="00C27333" w:rsidRDefault="00C27333" w:rsidP="003203DF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>
        <w:rPr>
          <w:lang w:val="en-US"/>
        </w:rPr>
        <w:t xml:space="preserve">Ad must be full, and in the right section. </w:t>
      </w:r>
    </w:p>
    <w:p w:rsidR="0014488A" w:rsidRPr="0014488A" w:rsidRDefault="00C27333" w:rsidP="003203DF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>
        <w:rPr>
          <w:lang w:val="en-US"/>
        </w:rPr>
        <w:t xml:space="preserve">The Website is entitled to delete </w:t>
      </w:r>
      <w:r w:rsidR="0014488A">
        <w:rPr>
          <w:lang w:val="en-US"/>
        </w:rPr>
        <w:t xml:space="preserve">any ad, without mentioning the reason behind deletion. </w:t>
      </w:r>
    </w:p>
    <w:p w:rsidR="00946DD0" w:rsidRPr="00946DD0" w:rsidRDefault="0014488A" w:rsidP="003203DF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>
        <w:rPr>
          <w:lang w:val="en-US"/>
        </w:rPr>
        <w:t xml:space="preserve">It is prohibited to copy </w:t>
      </w:r>
      <w:r w:rsidR="00946DD0">
        <w:rPr>
          <w:lang w:val="en-US"/>
        </w:rPr>
        <w:t>any ad from the Website.</w:t>
      </w:r>
    </w:p>
    <w:p w:rsidR="002649D0" w:rsidRPr="00BF3DD1" w:rsidRDefault="00946DD0" w:rsidP="00BF3DD1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>
        <w:rPr>
          <w:lang w:val="en-US"/>
        </w:rPr>
        <w:t>The use of any part of any ad is prohibited on the Website.</w:t>
      </w:r>
    </w:p>
    <w:p w:rsidR="000371A4" w:rsidRPr="000371A4" w:rsidRDefault="002649D0" w:rsidP="003203DF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>
        <w:rPr>
          <w:lang w:val="en-US"/>
        </w:rPr>
        <w:t xml:space="preserve">The </w:t>
      </w:r>
      <w:r w:rsidR="00376F6D">
        <w:rPr>
          <w:lang w:val="en-US"/>
        </w:rPr>
        <w:t>adverti</w:t>
      </w:r>
      <w:r w:rsidR="00BF3DD1">
        <w:rPr>
          <w:lang w:val="en-US"/>
        </w:rPr>
        <w:t xml:space="preserve">ser shall </w:t>
      </w:r>
      <w:r w:rsidR="008552AD">
        <w:rPr>
          <w:lang w:val="en-US"/>
        </w:rPr>
        <w:t>add</w:t>
      </w:r>
      <w:r>
        <w:rPr>
          <w:lang w:val="en-US"/>
        </w:rPr>
        <w:t xml:space="preserve"> the same images </w:t>
      </w:r>
      <w:r w:rsidR="00161377">
        <w:rPr>
          <w:lang w:val="en-US"/>
        </w:rPr>
        <w:t>of the item to the adve</w:t>
      </w:r>
      <w:r w:rsidR="00BF3DD1">
        <w:rPr>
          <w:lang w:val="en-US"/>
        </w:rPr>
        <w:t>r</w:t>
      </w:r>
      <w:r w:rsidR="00161377">
        <w:rPr>
          <w:lang w:val="en-US"/>
        </w:rPr>
        <w:t>tisement.</w:t>
      </w:r>
    </w:p>
    <w:p w:rsidR="00612546" w:rsidRDefault="008552AD" w:rsidP="003203DF">
      <w:pPr>
        <w:pStyle w:val="a3"/>
        <w:numPr>
          <w:ilvl w:val="0"/>
          <w:numId w:val="1"/>
        </w:numPr>
        <w:jc w:val="mediumKashida"/>
        <w:rPr>
          <w:b/>
          <w:bCs/>
          <w:lang w:val="en-US"/>
        </w:rPr>
      </w:pPr>
      <w:r>
        <w:rPr>
          <w:lang w:val="en-US"/>
        </w:rPr>
        <w:t>The advertiser is committed</w:t>
      </w:r>
      <w:r w:rsidR="002B0F47">
        <w:rPr>
          <w:lang w:val="en-US"/>
        </w:rPr>
        <w:t xml:space="preserve"> to not</w:t>
      </w:r>
      <w:r>
        <w:rPr>
          <w:lang w:val="en-US"/>
        </w:rPr>
        <w:t xml:space="preserve"> add </w:t>
      </w:r>
      <w:r w:rsidR="002B0F47">
        <w:rPr>
          <w:lang w:val="en-US"/>
        </w:rPr>
        <w:t xml:space="preserve">more than one advertisement on the Website for the same item. </w:t>
      </w:r>
      <w:r w:rsidR="00161377">
        <w:rPr>
          <w:lang w:val="en-US"/>
        </w:rPr>
        <w:t xml:space="preserve"> </w:t>
      </w:r>
      <w:r w:rsidR="00376F6D">
        <w:rPr>
          <w:lang w:val="en-US"/>
        </w:rPr>
        <w:t xml:space="preserve"> </w:t>
      </w:r>
      <w:r w:rsidR="002649D0">
        <w:rPr>
          <w:lang w:val="en-US"/>
        </w:rPr>
        <w:t xml:space="preserve"> </w:t>
      </w:r>
      <w:r w:rsidR="0014488A">
        <w:rPr>
          <w:lang w:val="en-US"/>
        </w:rPr>
        <w:t xml:space="preserve"> </w:t>
      </w:r>
      <w:r w:rsidR="009B3A5C" w:rsidRPr="009B3A5C">
        <w:rPr>
          <w:lang w:val="en-US"/>
        </w:rPr>
        <w:t xml:space="preserve"> </w:t>
      </w:r>
      <w:r w:rsidR="005D6E1E" w:rsidRPr="003203DF">
        <w:rPr>
          <w:b/>
          <w:bCs/>
          <w:lang w:val="en-US"/>
        </w:rPr>
        <w:t xml:space="preserve"> </w:t>
      </w:r>
      <w:r w:rsidR="009E5EEC" w:rsidRPr="003203DF">
        <w:rPr>
          <w:b/>
          <w:bCs/>
          <w:lang w:val="en-US"/>
        </w:rPr>
        <w:t xml:space="preserve"> </w:t>
      </w:r>
    </w:p>
    <w:p w:rsidR="001B1396" w:rsidRDefault="001D53BB" w:rsidP="000C79E0">
      <w:pPr>
        <w:spacing w:after="0"/>
        <w:jc w:val="mediumKashida"/>
        <w:rPr>
          <w:b/>
          <w:bCs/>
          <w:lang w:val="en-US"/>
        </w:rPr>
      </w:pPr>
      <w:r>
        <w:rPr>
          <w:b/>
          <w:bCs/>
          <w:lang w:val="en-US"/>
        </w:rPr>
        <w:t>Terms of Reply and Asking the Advertiser</w:t>
      </w:r>
    </w:p>
    <w:p w:rsidR="001D53BB" w:rsidRDefault="001D53BB" w:rsidP="000C79E0">
      <w:pPr>
        <w:pStyle w:val="a3"/>
        <w:numPr>
          <w:ilvl w:val="0"/>
          <w:numId w:val="1"/>
        </w:numPr>
        <w:spacing w:after="0"/>
        <w:jc w:val="mediumKashida"/>
        <w:rPr>
          <w:lang w:val="en-US"/>
        </w:rPr>
      </w:pPr>
      <w:r>
        <w:rPr>
          <w:lang w:val="en-US"/>
        </w:rPr>
        <w:t>It is necessary to not add any reply that fa</w:t>
      </w:r>
      <w:r w:rsidR="00E44FAE">
        <w:rPr>
          <w:lang w:val="en-US"/>
        </w:rPr>
        <w:t>lls within (the prohibited commodities</w:t>
      </w:r>
      <w:r>
        <w:rPr>
          <w:lang w:val="en-US"/>
        </w:rPr>
        <w:t xml:space="preserve"> and ad</w:t>
      </w:r>
      <w:r w:rsidR="00883C63">
        <w:rPr>
          <w:lang w:val="en-US"/>
        </w:rPr>
        <w:t>s</w:t>
      </w:r>
      <w:r>
        <w:rPr>
          <w:lang w:val="en-US"/>
        </w:rPr>
        <w:t>)</w:t>
      </w:r>
      <w:r w:rsidR="00A150E7">
        <w:rPr>
          <w:lang w:val="en-US"/>
        </w:rPr>
        <w:t>.</w:t>
      </w:r>
    </w:p>
    <w:p w:rsidR="001B00A4" w:rsidRDefault="00A150E7" w:rsidP="000C79E0">
      <w:pPr>
        <w:spacing w:after="0"/>
        <w:jc w:val="mediumKashida"/>
        <w:rPr>
          <w:b/>
          <w:bCs/>
          <w:lang w:val="en-US"/>
        </w:rPr>
      </w:pPr>
      <w:r w:rsidRPr="001B00A4">
        <w:rPr>
          <w:b/>
          <w:bCs/>
          <w:lang w:val="en-US"/>
        </w:rPr>
        <w:t>Terms of Private Messages</w:t>
      </w:r>
    </w:p>
    <w:p w:rsidR="00883C63" w:rsidRDefault="001B00A4" w:rsidP="001B00A4">
      <w:pPr>
        <w:pStyle w:val="a3"/>
        <w:numPr>
          <w:ilvl w:val="0"/>
          <w:numId w:val="1"/>
        </w:numPr>
        <w:jc w:val="mediumKashida"/>
        <w:rPr>
          <w:lang w:val="en-US"/>
        </w:rPr>
      </w:pPr>
      <w:r w:rsidRPr="001B00A4">
        <w:rPr>
          <w:lang w:val="en-US"/>
        </w:rPr>
        <w:t>It is necessary to not</w:t>
      </w:r>
      <w:r>
        <w:rPr>
          <w:lang w:val="en-US"/>
        </w:rPr>
        <w:t xml:space="preserve"> send </w:t>
      </w:r>
      <w:r w:rsidR="00307CFB">
        <w:rPr>
          <w:lang w:val="en-US"/>
        </w:rPr>
        <w:t>any message that falls within (the pr</w:t>
      </w:r>
      <w:r w:rsidR="00E44FAE">
        <w:rPr>
          <w:lang w:val="en-US"/>
        </w:rPr>
        <w:t>ohibited commodities</w:t>
      </w:r>
      <w:r w:rsidR="00883C63">
        <w:rPr>
          <w:lang w:val="en-US"/>
        </w:rPr>
        <w:t xml:space="preserve"> and ad</w:t>
      </w:r>
      <w:r w:rsidR="00307CFB">
        <w:rPr>
          <w:lang w:val="en-US"/>
        </w:rPr>
        <w:t xml:space="preserve">s). </w:t>
      </w:r>
    </w:p>
    <w:p w:rsidR="00E431C0" w:rsidRDefault="00883C63" w:rsidP="00883C63">
      <w:pPr>
        <w:jc w:val="mediumKashida"/>
        <w:rPr>
          <w:b/>
          <w:bCs/>
          <w:lang w:val="en-US"/>
        </w:rPr>
      </w:pPr>
      <w:r w:rsidRPr="00883C63">
        <w:rPr>
          <w:b/>
          <w:bCs/>
          <w:lang w:val="en-US"/>
        </w:rPr>
        <w:t xml:space="preserve">Prohibited </w:t>
      </w:r>
      <w:r w:rsidR="00E44FAE">
        <w:rPr>
          <w:b/>
          <w:bCs/>
          <w:lang w:val="en-US"/>
        </w:rPr>
        <w:t>Commodities</w:t>
      </w:r>
      <w:r w:rsidRPr="00883C63">
        <w:rPr>
          <w:b/>
          <w:bCs/>
          <w:lang w:val="en-US"/>
        </w:rPr>
        <w:t xml:space="preserve"> and Ads</w:t>
      </w:r>
    </w:p>
    <w:p w:rsidR="00E431C0" w:rsidRDefault="00E431C0" w:rsidP="000C79E0">
      <w:pPr>
        <w:spacing w:after="0"/>
        <w:jc w:val="mediumKashida"/>
        <w:rPr>
          <w:b/>
          <w:bCs/>
          <w:lang w:val="en-US"/>
        </w:rPr>
      </w:pPr>
      <w:r>
        <w:rPr>
          <w:b/>
          <w:bCs/>
          <w:lang w:val="en-US"/>
        </w:rPr>
        <w:t xml:space="preserve">Prohibited </w:t>
      </w:r>
      <w:r w:rsidR="001E5FB3">
        <w:rPr>
          <w:b/>
          <w:bCs/>
          <w:lang w:val="en-US"/>
        </w:rPr>
        <w:t>Commodities</w:t>
      </w:r>
    </w:p>
    <w:p w:rsidR="000139FB" w:rsidRDefault="003B5694" w:rsidP="00330869">
      <w:pPr>
        <w:spacing w:after="0"/>
        <w:jc w:val="mediumKashida"/>
        <w:rPr>
          <w:lang w:val="en-US"/>
        </w:rPr>
      </w:pPr>
      <w:r>
        <w:rPr>
          <w:lang w:val="en-US"/>
        </w:rPr>
        <w:t xml:space="preserve">Demonstrated </w:t>
      </w:r>
      <w:r w:rsidR="001E5FB3">
        <w:rPr>
          <w:lang w:val="en-US"/>
        </w:rPr>
        <w:t>commodities</w:t>
      </w:r>
      <w:r w:rsidR="006969DE">
        <w:rPr>
          <w:lang w:val="en-US"/>
        </w:rPr>
        <w:t xml:space="preserve"> constitute</w:t>
      </w:r>
      <w:r w:rsidR="001E5FB3">
        <w:rPr>
          <w:lang w:val="en-US"/>
        </w:rPr>
        <w:t xml:space="preserve"> the prohibited items</w:t>
      </w:r>
      <w:r>
        <w:rPr>
          <w:lang w:val="en-US"/>
        </w:rPr>
        <w:t xml:space="preserve"> on the website. These </w:t>
      </w:r>
      <w:r w:rsidR="001E5FB3">
        <w:rPr>
          <w:lang w:val="en-US"/>
        </w:rPr>
        <w:t>commodities</w:t>
      </w:r>
      <w:r>
        <w:rPr>
          <w:lang w:val="en-US"/>
        </w:rPr>
        <w:t xml:space="preserve"> shall not be advertised </w:t>
      </w:r>
      <w:r w:rsidR="006E414F">
        <w:rPr>
          <w:lang w:val="en-US"/>
        </w:rPr>
        <w:t xml:space="preserve">on the website, and it is prohibited to purchase them via the Website. </w:t>
      </w:r>
      <w:r w:rsidR="00543E0B">
        <w:rPr>
          <w:lang w:val="en-US"/>
        </w:rPr>
        <w:t xml:space="preserve">We </w:t>
      </w:r>
      <w:r w:rsidR="00330869">
        <w:rPr>
          <w:lang w:val="en-US"/>
        </w:rPr>
        <w:t>prohibit</w:t>
      </w:r>
      <w:r w:rsidR="00763714">
        <w:rPr>
          <w:lang w:val="en-US"/>
        </w:rPr>
        <w:t xml:space="preserve"> the adve</w:t>
      </w:r>
      <w:r w:rsidR="00C2040F">
        <w:rPr>
          <w:lang w:val="en-US"/>
        </w:rPr>
        <w:t>rtiser who advertises such commodities</w:t>
      </w:r>
      <w:r w:rsidR="00763714">
        <w:rPr>
          <w:lang w:val="en-US"/>
        </w:rPr>
        <w:t xml:space="preserve">, and prohibit </w:t>
      </w:r>
      <w:r w:rsidR="005675F9">
        <w:rPr>
          <w:lang w:val="en-US"/>
        </w:rPr>
        <w:t>those who respond via private messages or via replies. Please be advised that</w:t>
      </w:r>
      <w:r w:rsidR="007F4BD0">
        <w:rPr>
          <w:lang w:val="en-US"/>
        </w:rPr>
        <w:t xml:space="preserve"> no notice would be served</w:t>
      </w:r>
      <w:r w:rsidR="00FD2827">
        <w:rPr>
          <w:lang w:val="en-US"/>
        </w:rPr>
        <w:t xml:space="preserve"> before prohibition, and prohibition </w:t>
      </w:r>
      <w:r w:rsidR="00C2040F">
        <w:rPr>
          <w:lang w:val="en-US"/>
        </w:rPr>
        <w:t>would be</w:t>
      </w:r>
      <w:r w:rsidR="00B143AB">
        <w:rPr>
          <w:lang w:val="en-US"/>
        </w:rPr>
        <w:t xml:space="preserve"> final and</w:t>
      </w:r>
      <w:r w:rsidR="00A4456E">
        <w:rPr>
          <w:lang w:val="en-US"/>
        </w:rPr>
        <w:t xml:space="preserve"> non-</w:t>
      </w:r>
      <w:r w:rsidR="00B143AB">
        <w:rPr>
          <w:lang w:val="en-US"/>
        </w:rPr>
        <w:t>negotiable</w:t>
      </w:r>
      <w:r w:rsidR="000139FB">
        <w:rPr>
          <w:lang w:val="en-US"/>
        </w:rPr>
        <w:t>.</w:t>
      </w:r>
    </w:p>
    <w:p w:rsidR="00A150E7" w:rsidRDefault="00B143AB" w:rsidP="000C79E0">
      <w:pPr>
        <w:spacing w:after="0"/>
        <w:jc w:val="mediumKashida"/>
        <w:rPr>
          <w:b/>
          <w:bCs/>
          <w:lang w:val="en-US"/>
        </w:rPr>
      </w:pPr>
      <w:r>
        <w:rPr>
          <w:lang w:val="en-US"/>
        </w:rPr>
        <w:t xml:space="preserve"> </w:t>
      </w:r>
      <w:r w:rsidR="00307CFB" w:rsidRPr="00883C63">
        <w:rPr>
          <w:b/>
          <w:bCs/>
          <w:lang w:val="en-US"/>
        </w:rPr>
        <w:t xml:space="preserve"> </w:t>
      </w:r>
      <w:r w:rsidR="001B00A4" w:rsidRPr="00883C63">
        <w:rPr>
          <w:b/>
          <w:bCs/>
          <w:lang w:val="en-US"/>
        </w:rPr>
        <w:t xml:space="preserve"> </w:t>
      </w:r>
      <w:r w:rsidR="00A150E7" w:rsidRPr="00883C63">
        <w:rPr>
          <w:b/>
          <w:bCs/>
          <w:lang w:val="en-US"/>
        </w:rPr>
        <w:t xml:space="preserve"> </w:t>
      </w:r>
    </w:p>
    <w:p w:rsidR="001B30BA" w:rsidRDefault="001B30BA" w:rsidP="007F4BD0">
      <w:pPr>
        <w:jc w:val="mediumKashida"/>
        <w:rPr>
          <w:b/>
          <w:bCs/>
          <w:lang w:val="en-US"/>
        </w:rPr>
      </w:pPr>
      <w:r>
        <w:rPr>
          <w:b/>
          <w:bCs/>
          <w:lang w:val="en-US"/>
        </w:rPr>
        <w:t xml:space="preserve">Prohibited </w:t>
      </w:r>
      <w:r w:rsidR="00C2040F">
        <w:rPr>
          <w:b/>
          <w:bCs/>
          <w:lang w:val="en-US"/>
        </w:rPr>
        <w:t>commodities</w:t>
      </w:r>
      <w:r>
        <w:rPr>
          <w:b/>
          <w:bCs/>
          <w:lang w:val="en-US"/>
        </w:rPr>
        <w:t xml:space="preserve"> are</w:t>
      </w:r>
      <w:r w:rsidR="00ED2799">
        <w:rPr>
          <w:b/>
          <w:bCs/>
          <w:lang w:val="en-US"/>
        </w:rPr>
        <w:t>:</w:t>
      </w:r>
    </w:p>
    <w:p w:rsidR="00ED2799" w:rsidRDefault="00ED2799" w:rsidP="00ED2799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All </w:t>
      </w:r>
      <w:r w:rsidR="00C2040F">
        <w:rPr>
          <w:lang w:val="en-US"/>
        </w:rPr>
        <w:t>commodities</w:t>
      </w:r>
      <w:r>
        <w:rPr>
          <w:lang w:val="en-US"/>
        </w:rPr>
        <w:t xml:space="preserve"> prohibited under the laws of the Kingdom of Saudi Arabia.</w:t>
      </w:r>
    </w:p>
    <w:p w:rsidR="00126B2B" w:rsidRDefault="00BF328E" w:rsidP="00ED2799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Installment and banking products. These commodities are prohibited even </w:t>
      </w:r>
      <w:r w:rsidR="006277A2">
        <w:rPr>
          <w:lang w:val="en-US"/>
        </w:rPr>
        <w:t>if</w:t>
      </w:r>
      <w:r w:rsidR="00126B2B">
        <w:rPr>
          <w:lang w:val="en-US"/>
        </w:rPr>
        <w:t xml:space="preserve"> they are legal. </w:t>
      </w:r>
    </w:p>
    <w:p w:rsidR="00DE12EA" w:rsidRDefault="00126B2B" w:rsidP="00ED2799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Pharmaceutical </w:t>
      </w:r>
      <w:r w:rsidR="0009149F">
        <w:rPr>
          <w:lang w:val="en-US"/>
        </w:rPr>
        <w:t xml:space="preserve">&amp; medical </w:t>
      </w:r>
      <w:r>
        <w:rPr>
          <w:lang w:val="en-US"/>
        </w:rPr>
        <w:t>products. These items are prohibited even if</w:t>
      </w:r>
      <w:r w:rsidR="00345320">
        <w:rPr>
          <w:lang w:val="en-US"/>
        </w:rPr>
        <w:t xml:space="preserve"> they are permitted by the laws of the Ministry of Health, and even if they are recommended by the same Ministry.</w:t>
      </w:r>
    </w:p>
    <w:p w:rsidR="009F2EC5" w:rsidRDefault="00484C1F" w:rsidP="00EE4B2A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Web marketing</w:t>
      </w:r>
      <w:r w:rsidR="00E43B9F">
        <w:rPr>
          <w:lang w:val="en-US"/>
        </w:rPr>
        <w:t>. It</w:t>
      </w:r>
      <w:r>
        <w:rPr>
          <w:lang w:val="en-US"/>
        </w:rPr>
        <w:t xml:space="preserve"> is definitely prohibited</w:t>
      </w:r>
      <w:r w:rsidR="00EE4B2A">
        <w:rPr>
          <w:lang w:val="en-US"/>
        </w:rPr>
        <w:t xml:space="preserve"> to practice any type, form or method</w:t>
      </w:r>
      <w:r w:rsidR="00E43B9F">
        <w:rPr>
          <w:lang w:val="en-US"/>
        </w:rPr>
        <w:t xml:space="preserve"> </w:t>
      </w:r>
      <w:r w:rsidR="00DA0E09">
        <w:rPr>
          <w:lang w:val="en-US"/>
        </w:rPr>
        <w:t xml:space="preserve">of </w:t>
      </w:r>
      <w:r w:rsidR="00B701AF">
        <w:rPr>
          <w:lang w:val="en-US"/>
        </w:rPr>
        <w:t>online-</w:t>
      </w:r>
      <w:r w:rsidR="00DA0E09">
        <w:rPr>
          <w:lang w:val="en-US"/>
        </w:rPr>
        <w:t>marketing</w:t>
      </w:r>
      <w:r w:rsidR="009F2EC5">
        <w:rPr>
          <w:lang w:val="en-US"/>
        </w:rPr>
        <w:t>.</w:t>
      </w:r>
    </w:p>
    <w:p w:rsidR="00AD7C62" w:rsidRDefault="009F2EC5" w:rsidP="00EE4B2A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Weapons, including detonators, </w:t>
      </w:r>
      <w:r w:rsidR="00BF49A0">
        <w:rPr>
          <w:lang w:val="en-US"/>
        </w:rPr>
        <w:t xml:space="preserve">stun guns, pistols, machine guns, personal protection weapons &amp; accessories, even if they are licensed. </w:t>
      </w:r>
    </w:p>
    <w:p w:rsidR="00AD7C62" w:rsidRDefault="00AD7C62" w:rsidP="00EE4B2A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Sexual products, including all types and shapes.</w:t>
      </w:r>
    </w:p>
    <w:p w:rsidR="00F42590" w:rsidRDefault="00627836" w:rsidP="00EE4B2A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Stocks, portfolio management, currencies &amp; marketing, and all relevant items. </w:t>
      </w:r>
    </w:p>
    <w:p w:rsidR="003C0220" w:rsidRDefault="00F42590" w:rsidP="00EE4B2A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Lasers, </w:t>
      </w:r>
      <w:r w:rsidR="003C0220">
        <w:rPr>
          <w:lang w:val="en-US"/>
        </w:rPr>
        <w:t xml:space="preserve">and </w:t>
      </w:r>
      <w:r>
        <w:rPr>
          <w:lang w:val="en-US"/>
        </w:rPr>
        <w:t>spying/tapping devices.</w:t>
      </w:r>
    </w:p>
    <w:p w:rsidR="009614AE" w:rsidRDefault="003C0220" w:rsidP="00EE4B2A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Webs, forums, e-services, e</w:t>
      </w:r>
      <w:r w:rsidR="002D2AE2">
        <w:rPr>
          <w:lang w:val="en-US"/>
        </w:rPr>
        <w:t>-</w:t>
      </w:r>
      <w:r>
        <w:rPr>
          <w:lang w:val="en-US"/>
        </w:rPr>
        <w:t>mails, selling membership or software.</w:t>
      </w:r>
    </w:p>
    <w:p w:rsidR="00935D1A" w:rsidRDefault="009614AE" w:rsidP="00A3415A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lastRenderedPageBreak/>
        <w:t>Selling any item free of charge</w:t>
      </w:r>
      <w:r w:rsidR="006B49DD">
        <w:rPr>
          <w:lang w:val="en-US"/>
        </w:rPr>
        <w:t xml:space="preserve">; (e.g. e-mails, </w:t>
      </w:r>
      <w:r w:rsidR="00935D1A">
        <w:rPr>
          <w:lang w:val="en-US"/>
        </w:rPr>
        <w:t>T</w:t>
      </w:r>
      <w:r w:rsidR="006B49DD">
        <w:rPr>
          <w:lang w:val="en-US"/>
        </w:rPr>
        <w:t xml:space="preserve">witter or </w:t>
      </w:r>
      <w:proofErr w:type="spellStart"/>
      <w:r w:rsidR="00A3415A">
        <w:rPr>
          <w:lang w:val="en-US"/>
        </w:rPr>
        <w:t>I</w:t>
      </w:r>
      <w:r w:rsidR="006B49DD">
        <w:rPr>
          <w:lang w:val="en-US"/>
        </w:rPr>
        <w:t>nst</w:t>
      </w:r>
      <w:r w:rsidR="00A3415A">
        <w:rPr>
          <w:lang w:val="en-US"/>
        </w:rPr>
        <w:t>a</w:t>
      </w:r>
      <w:r w:rsidR="006B49DD">
        <w:rPr>
          <w:lang w:val="en-US"/>
        </w:rPr>
        <w:t>gram</w:t>
      </w:r>
      <w:proofErr w:type="spellEnd"/>
      <w:r w:rsidR="006B49DD">
        <w:rPr>
          <w:lang w:val="en-US"/>
        </w:rPr>
        <w:t xml:space="preserve"> accounts</w:t>
      </w:r>
      <w:r w:rsidR="00935D1A">
        <w:rPr>
          <w:lang w:val="en-US"/>
        </w:rPr>
        <w:t xml:space="preserve">, etc. </w:t>
      </w:r>
    </w:p>
    <w:p w:rsidR="00E9655B" w:rsidRDefault="00935D1A" w:rsidP="00A3415A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Items that infringe </w:t>
      </w:r>
      <w:r w:rsidR="00E9655B">
        <w:rPr>
          <w:lang w:val="en-US"/>
        </w:rPr>
        <w:t>up</w:t>
      </w:r>
      <w:r w:rsidR="00BC0F83">
        <w:rPr>
          <w:lang w:val="en-US"/>
        </w:rPr>
        <w:t>on intellectual property rights; (e. g. copied software or films)</w:t>
      </w:r>
      <w:r w:rsidR="00373B14">
        <w:rPr>
          <w:lang w:val="en-US"/>
        </w:rPr>
        <w:t>.</w:t>
      </w:r>
    </w:p>
    <w:p w:rsidR="007C6BF3" w:rsidRDefault="00E9655B" w:rsidP="007C6BF3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Power bracelets.</w:t>
      </w:r>
    </w:p>
    <w:p w:rsidR="007C6BF3" w:rsidRDefault="00E9655B" w:rsidP="007C6BF3">
      <w:pPr>
        <w:jc w:val="mediumKashida"/>
        <w:rPr>
          <w:b/>
          <w:bCs/>
          <w:lang w:val="en-US"/>
        </w:rPr>
      </w:pPr>
      <w:r w:rsidRPr="007C6BF3">
        <w:rPr>
          <w:b/>
          <w:bCs/>
          <w:lang w:val="en-US"/>
        </w:rPr>
        <w:t>Prohibited ads</w:t>
      </w:r>
    </w:p>
    <w:p w:rsidR="004C25D1" w:rsidRDefault="007C6BF3" w:rsidP="007C6BF3">
      <w:pPr>
        <w:jc w:val="mediumKashida"/>
        <w:rPr>
          <w:lang w:val="en-US"/>
        </w:rPr>
      </w:pPr>
      <w:r>
        <w:rPr>
          <w:lang w:val="en-US"/>
        </w:rPr>
        <w:t xml:space="preserve">The following list contains most of </w:t>
      </w:r>
      <w:r w:rsidR="00870EC0">
        <w:rPr>
          <w:lang w:val="en-US"/>
        </w:rPr>
        <w:t xml:space="preserve">the techniques &amp; methods of </w:t>
      </w:r>
      <w:r w:rsidR="004C25D1">
        <w:rPr>
          <w:lang w:val="en-US"/>
        </w:rPr>
        <w:t>prohibited ads on the Website:</w:t>
      </w:r>
    </w:p>
    <w:p w:rsidR="00CD1632" w:rsidRDefault="004C25D1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 w:rsidRPr="004C25D1">
        <w:rPr>
          <w:lang w:val="en-US"/>
        </w:rPr>
        <w:t>All ads that are irrelevant to</w:t>
      </w:r>
      <w:r>
        <w:rPr>
          <w:lang w:val="en-US"/>
        </w:rPr>
        <w:t xml:space="preserve"> </w:t>
      </w:r>
      <w:r w:rsidR="00CD1632">
        <w:rPr>
          <w:lang w:val="en-US"/>
        </w:rPr>
        <w:t>sale &amp; purchase.</w:t>
      </w:r>
    </w:p>
    <w:p w:rsidR="0086130B" w:rsidRDefault="00426D52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Demonstrate topics on the Website</w:t>
      </w:r>
      <w:r w:rsidR="0086130B">
        <w:rPr>
          <w:lang w:val="en-US"/>
        </w:rPr>
        <w:t xml:space="preserve">. </w:t>
      </w:r>
    </w:p>
    <w:p w:rsidR="00C82A08" w:rsidRDefault="0086130B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Advertising for the purpose of adding a proposal</w:t>
      </w:r>
      <w:r w:rsidR="00D90C5B">
        <w:rPr>
          <w:lang w:val="en-US"/>
        </w:rPr>
        <w:t xml:space="preserve">, or discussing a problem with the management on the Website. Ads are dedicated for selling and buying </w:t>
      </w:r>
      <w:r w:rsidR="00DA093E">
        <w:rPr>
          <w:lang w:val="en-US"/>
        </w:rPr>
        <w:t xml:space="preserve">only. Add ads on proposals for developing the Website </w:t>
      </w:r>
      <w:r w:rsidR="007F27DC">
        <w:rPr>
          <w:lang w:val="en-US"/>
        </w:rPr>
        <w:t>within exhibits would harm advertisers</w:t>
      </w:r>
      <w:r w:rsidR="00D122DF">
        <w:rPr>
          <w:lang w:val="en-US"/>
        </w:rPr>
        <w:t xml:space="preserve">’ ads on the Website. The best way for proposals or complaints is to contact us </w:t>
      </w:r>
      <w:r w:rsidR="00C82A08">
        <w:rPr>
          <w:lang w:val="en-US"/>
        </w:rPr>
        <w:t xml:space="preserve">via “CONTACT US FORM”. </w:t>
      </w:r>
    </w:p>
    <w:p w:rsidR="00CC72C1" w:rsidRDefault="00C82A08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Ad</w:t>
      </w:r>
      <w:r w:rsidR="00CC72C1">
        <w:rPr>
          <w:lang w:val="en-US"/>
        </w:rPr>
        <w:t>s</w:t>
      </w:r>
      <w:r>
        <w:rPr>
          <w:lang w:val="en-US"/>
        </w:rPr>
        <w:t xml:space="preserve"> of incomplete details.</w:t>
      </w:r>
    </w:p>
    <w:p w:rsidR="00CC72C1" w:rsidRDefault="00CC72C1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Poor quality ads.</w:t>
      </w:r>
    </w:p>
    <w:p w:rsidR="00334FDD" w:rsidRDefault="00CC72C1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Poor communication </w:t>
      </w:r>
      <w:r w:rsidR="005E3C5F">
        <w:rPr>
          <w:lang w:val="en-US"/>
        </w:rPr>
        <w:t xml:space="preserve">of the advertiser with the members interested in the offered item; e. g. an advertiser </w:t>
      </w:r>
      <w:r w:rsidR="003B5651">
        <w:rPr>
          <w:lang w:val="en-US"/>
        </w:rPr>
        <w:t>of selling “fish”</w:t>
      </w:r>
      <w:r w:rsidR="0088690D">
        <w:rPr>
          <w:lang w:val="en-US"/>
        </w:rPr>
        <w:t>;</w:t>
      </w:r>
      <w:r w:rsidR="003B5651">
        <w:rPr>
          <w:lang w:val="en-US"/>
        </w:rPr>
        <w:t xml:space="preserve"> however, it does not reply</w:t>
      </w:r>
      <w:r w:rsidR="0088690D">
        <w:rPr>
          <w:lang w:val="en-US"/>
        </w:rPr>
        <w:t xml:space="preserve"> to</w:t>
      </w:r>
      <w:r w:rsidR="003B5651">
        <w:rPr>
          <w:lang w:val="en-US"/>
        </w:rPr>
        <w:t xml:space="preserve"> the contacts</w:t>
      </w:r>
      <w:r w:rsidR="004C72D5">
        <w:rPr>
          <w:lang w:val="en-US"/>
        </w:rPr>
        <w:t xml:space="preserve"> or the private messages.</w:t>
      </w:r>
    </w:p>
    <w:p w:rsidR="00334FDD" w:rsidRDefault="00334FDD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Advertising in the wrong section.</w:t>
      </w:r>
    </w:p>
    <w:p w:rsidR="008A1225" w:rsidRDefault="00125D2A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Add an ad, and</w:t>
      </w:r>
      <w:r w:rsidR="0017604C">
        <w:rPr>
          <w:lang w:val="en-US"/>
        </w:rPr>
        <w:t xml:space="preserve"> yet</w:t>
      </w:r>
      <w:r>
        <w:rPr>
          <w:lang w:val="en-US"/>
        </w:rPr>
        <w:t xml:space="preserve"> you have another banned membership. You must first discuss the ban with us before adding any new ad</w:t>
      </w:r>
      <w:r w:rsidR="008A1225">
        <w:rPr>
          <w:lang w:val="en-US"/>
        </w:rPr>
        <w:t xml:space="preserve">/s. </w:t>
      </w:r>
    </w:p>
    <w:p w:rsidR="002C41EB" w:rsidRDefault="0017604C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Any ad that contains a</w:t>
      </w:r>
      <w:r w:rsidR="00935187">
        <w:rPr>
          <w:lang w:val="en-US"/>
        </w:rPr>
        <w:t xml:space="preserve">n indication to racial discrimination of any form whatsoever. </w:t>
      </w:r>
    </w:p>
    <w:p w:rsidR="00C74D8F" w:rsidRDefault="002C41EB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Any ad that contains </w:t>
      </w:r>
      <w:r w:rsidR="00290C63">
        <w:rPr>
          <w:lang w:val="en-US"/>
        </w:rPr>
        <w:t>incorrect</w:t>
      </w:r>
      <w:r>
        <w:rPr>
          <w:lang w:val="en-US"/>
        </w:rPr>
        <w:t xml:space="preserve"> </w:t>
      </w:r>
      <w:r w:rsidR="008C6304">
        <w:rPr>
          <w:lang w:val="en-US"/>
        </w:rPr>
        <w:t>information, whether</w:t>
      </w:r>
      <w:r w:rsidR="00290C63">
        <w:rPr>
          <w:lang w:val="en-US"/>
        </w:rPr>
        <w:t xml:space="preserve"> </w:t>
      </w:r>
      <w:r w:rsidR="00A51912">
        <w:rPr>
          <w:lang w:val="en-US"/>
        </w:rPr>
        <w:t>the incorrectness i</w:t>
      </w:r>
      <w:r w:rsidR="000F15A2">
        <w:rPr>
          <w:lang w:val="en-US"/>
        </w:rPr>
        <w:t>s intended or not.</w:t>
      </w:r>
    </w:p>
    <w:p w:rsidR="00A93E57" w:rsidRDefault="00C74D8F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Add an ad for defamation</w:t>
      </w:r>
      <w:r w:rsidR="00FA0C43">
        <w:rPr>
          <w:lang w:val="en-US"/>
        </w:rPr>
        <w:t xml:space="preserve">. If you have a complaint against an advertiser </w:t>
      </w:r>
      <w:r w:rsidR="00383CCB">
        <w:rPr>
          <w:lang w:val="en-US"/>
        </w:rPr>
        <w:t xml:space="preserve">dealing </w:t>
      </w:r>
      <w:r w:rsidR="00FA0C43">
        <w:rPr>
          <w:lang w:val="en-US"/>
        </w:rPr>
        <w:t>with us, please contact us</w:t>
      </w:r>
      <w:r w:rsidR="00EF187A">
        <w:rPr>
          <w:lang w:val="en-US"/>
        </w:rPr>
        <w:t xml:space="preserve"> and explain the problem. If you have a problem with a party that we do not have any relation with</w:t>
      </w:r>
      <w:r w:rsidR="00F8795E">
        <w:rPr>
          <w:lang w:val="en-US"/>
        </w:rPr>
        <w:t xml:space="preserve">, please complain to </w:t>
      </w:r>
      <w:r w:rsidR="00383CCB">
        <w:rPr>
          <w:lang w:val="en-US"/>
        </w:rPr>
        <w:t>the party responsible for that</w:t>
      </w:r>
      <w:r w:rsidR="00A57DE4">
        <w:rPr>
          <w:lang w:val="en-US"/>
        </w:rPr>
        <w:t xml:space="preserve"> matter</w:t>
      </w:r>
      <w:r w:rsidR="00383CCB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0F15A2">
        <w:rPr>
          <w:lang w:val="en-US"/>
        </w:rPr>
        <w:t xml:space="preserve"> </w:t>
      </w:r>
      <w:r w:rsidR="00290C63">
        <w:rPr>
          <w:lang w:val="en-US"/>
        </w:rPr>
        <w:t xml:space="preserve"> </w:t>
      </w:r>
      <w:r w:rsidR="008C6304">
        <w:rPr>
          <w:lang w:val="en-US"/>
        </w:rPr>
        <w:t xml:space="preserve"> </w:t>
      </w:r>
      <w:r w:rsidR="0017604C">
        <w:rPr>
          <w:lang w:val="en-US"/>
        </w:rPr>
        <w:t xml:space="preserve"> </w:t>
      </w:r>
      <w:r w:rsidR="008A1225">
        <w:rPr>
          <w:lang w:val="en-US"/>
        </w:rPr>
        <w:t xml:space="preserve">  </w:t>
      </w:r>
      <w:r w:rsidR="00125D2A">
        <w:rPr>
          <w:lang w:val="en-US"/>
        </w:rPr>
        <w:t xml:space="preserve">  </w:t>
      </w:r>
      <w:r w:rsidR="004C72D5">
        <w:rPr>
          <w:lang w:val="en-US"/>
        </w:rPr>
        <w:t xml:space="preserve"> </w:t>
      </w:r>
      <w:r w:rsidR="00C82A08">
        <w:rPr>
          <w:lang w:val="en-US"/>
        </w:rPr>
        <w:t xml:space="preserve"> </w:t>
      </w:r>
      <w:r w:rsidR="004C25D1" w:rsidRPr="004C25D1">
        <w:rPr>
          <w:lang w:val="en-US"/>
        </w:rPr>
        <w:t xml:space="preserve"> </w:t>
      </w:r>
      <w:r w:rsidR="00E9655B" w:rsidRPr="004C25D1">
        <w:rPr>
          <w:lang w:val="en-US"/>
        </w:rPr>
        <w:t xml:space="preserve"> </w:t>
      </w:r>
      <w:r w:rsidR="00935D1A" w:rsidRPr="004C25D1">
        <w:rPr>
          <w:lang w:val="en-US"/>
        </w:rPr>
        <w:t xml:space="preserve"> </w:t>
      </w:r>
      <w:r w:rsidR="003C0220" w:rsidRPr="004C25D1">
        <w:rPr>
          <w:lang w:val="en-US"/>
        </w:rPr>
        <w:t xml:space="preserve"> </w:t>
      </w:r>
      <w:r w:rsidR="00AD7C62" w:rsidRPr="004C25D1">
        <w:rPr>
          <w:lang w:val="en-US"/>
        </w:rPr>
        <w:t xml:space="preserve"> </w:t>
      </w:r>
      <w:r w:rsidR="00DA0E09" w:rsidRPr="004C25D1">
        <w:rPr>
          <w:lang w:val="en-US"/>
        </w:rPr>
        <w:t xml:space="preserve"> </w:t>
      </w:r>
      <w:r w:rsidR="00484C1F" w:rsidRPr="004C25D1">
        <w:rPr>
          <w:lang w:val="en-US"/>
        </w:rPr>
        <w:t xml:space="preserve"> </w:t>
      </w:r>
      <w:r w:rsidR="00345320" w:rsidRPr="004C25D1">
        <w:rPr>
          <w:lang w:val="en-US"/>
        </w:rPr>
        <w:t xml:space="preserve"> </w:t>
      </w:r>
      <w:r w:rsidR="00BF328E" w:rsidRPr="004C25D1">
        <w:rPr>
          <w:lang w:val="en-US"/>
        </w:rPr>
        <w:t xml:space="preserve"> </w:t>
      </w:r>
    </w:p>
    <w:p w:rsidR="00351026" w:rsidRDefault="00351026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Copy an ad of another advertiser, or a part thereof.</w:t>
      </w:r>
    </w:p>
    <w:p w:rsidR="005A6594" w:rsidRDefault="001F78F4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General ads </w:t>
      </w:r>
      <w:r w:rsidR="005A6594">
        <w:rPr>
          <w:lang w:val="en-US"/>
        </w:rPr>
        <w:t xml:space="preserve">within </w:t>
      </w:r>
      <w:r>
        <w:rPr>
          <w:lang w:val="en-US"/>
        </w:rPr>
        <w:t>w</w:t>
      </w:r>
      <w:r w:rsidR="003A0D7C">
        <w:rPr>
          <w:lang w:val="en-US"/>
        </w:rPr>
        <w:t>hich no particular item is specified</w:t>
      </w:r>
      <w:r w:rsidR="005A6594">
        <w:rPr>
          <w:lang w:val="en-US"/>
        </w:rPr>
        <w:t>.</w:t>
      </w:r>
    </w:p>
    <w:p w:rsidR="00514332" w:rsidRDefault="00AD7592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The state-law prohibits donation and charity work outside the legal system</w:t>
      </w:r>
      <w:r w:rsidR="006D2248">
        <w:rPr>
          <w:lang w:val="en-US"/>
        </w:rPr>
        <w:t xml:space="preserve"> allocated for it.</w:t>
      </w:r>
    </w:p>
    <w:p w:rsidR="00F20D50" w:rsidRDefault="00514332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Ads for </w:t>
      </w:r>
      <w:r w:rsidR="00F20D50">
        <w:rPr>
          <w:lang w:val="en-US"/>
        </w:rPr>
        <w:t xml:space="preserve">contributions and subscriptions. </w:t>
      </w:r>
    </w:p>
    <w:p w:rsidR="00E84476" w:rsidRDefault="00E84476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Demand for mediation and aids, whether legal or illegal. </w:t>
      </w:r>
    </w:p>
    <w:p w:rsidR="002E2661" w:rsidRDefault="00E84476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Ads containing abuse of power. </w:t>
      </w:r>
    </w:p>
    <w:p w:rsidR="002E2661" w:rsidRDefault="002E2661" w:rsidP="002E2661">
      <w:pPr>
        <w:ind w:left="360"/>
        <w:jc w:val="mediumKashida"/>
        <w:rPr>
          <w:lang w:val="en-US"/>
        </w:rPr>
      </w:pPr>
    </w:p>
    <w:p w:rsidR="002E2661" w:rsidRPr="002E2661" w:rsidRDefault="002E2661" w:rsidP="002E2661">
      <w:pPr>
        <w:ind w:left="360"/>
        <w:jc w:val="mediumKashida"/>
        <w:rPr>
          <w:lang w:val="en-US"/>
        </w:rPr>
      </w:pPr>
    </w:p>
    <w:p w:rsidR="002E2661" w:rsidRDefault="002E2661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lastRenderedPageBreak/>
        <w:t>Ad</w:t>
      </w:r>
      <w:r w:rsidR="007A3F3E">
        <w:rPr>
          <w:lang w:val="en-US"/>
        </w:rPr>
        <w:t>s</w:t>
      </w:r>
      <w:r>
        <w:rPr>
          <w:lang w:val="en-US"/>
        </w:rPr>
        <w:t xml:space="preserve"> within replies.</w:t>
      </w:r>
    </w:p>
    <w:p w:rsidR="002E2661" w:rsidRPr="007A3F3E" w:rsidRDefault="007A3F3E" w:rsidP="007A3F3E">
      <w:pPr>
        <w:jc w:val="mediumKashida"/>
        <w:rPr>
          <w:b/>
          <w:bCs/>
          <w:lang w:val="en-US"/>
        </w:rPr>
      </w:pPr>
      <w:r w:rsidRPr="007A3F3E">
        <w:rPr>
          <w:b/>
          <w:bCs/>
          <w:lang w:val="en-US"/>
        </w:rPr>
        <w:t>Prohibited replies</w:t>
      </w:r>
    </w:p>
    <w:p w:rsidR="002E2661" w:rsidRPr="00C14EA2" w:rsidRDefault="00C14EA2" w:rsidP="00C14EA2">
      <w:pPr>
        <w:jc w:val="mediumKashida"/>
        <w:rPr>
          <w:lang w:val="en-US"/>
        </w:rPr>
      </w:pPr>
      <w:r>
        <w:rPr>
          <w:lang w:val="en-US"/>
        </w:rPr>
        <w:t>The following list contains most of the prohibited replies:</w:t>
      </w:r>
    </w:p>
    <w:p w:rsidR="00C14EA2" w:rsidRDefault="00C14EA2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Advertising </w:t>
      </w:r>
      <w:r w:rsidR="00C7599B">
        <w:rPr>
          <w:lang w:val="en-US"/>
        </w:rPr>
        <w:t>with</w:t>
      </w:r>
      <w:r>
        <w:rPr>
          <w:lang w:val="en-US"/>
        </w:rPr>
        <w:t>in replies.</w:t>
      </w:r>
    </w:p>
    <w:p w:rsidR="00C14EA2" w:rsidRDefault="00C14EA2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Underestimation. </w:t>
      </w:r>
    </w:p>
    <w:p w:rsidR="0030155C" w:rsidRDefault="0030155C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I</w:t>
      </w:r>
      <w:r w:rsidR="0008461D">
        <w:rPr>
          <w:lang w:val="en-US"/>
        </w:rPr>
        <w:t>nsulting and cursing, whether justified or not</w:t>
      </w:r>
      <w:r>
        <w:rPr>
          <w:lang w:val="en-US"/>
        </w:rPr>
        <w:t xml:space="preserve">. </w:t>
      </w:r>
    </w:p>
    <w:p w:rsidR="00544465" w:rsidRDefault="0008461D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Lack of seriousness </w:t>
      </w:r>
      <w:r w:rsidR="00544465">
        <w:rPr>
          <w:lang w:val="en-US"/>
        </w:rPr>
        <w:t xml:space="preserve">and unwillingness to purchase. </w:t>
      </w:r>
    </w:p>
    <w:p w:rsidR="00544465" w:rsidRDefault="00544465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Commenting for adding a joke, a short story or a news.</w:t>
      </w:r>
      <w:r w:rsidR="00515085">
        <w:rPr>
          <w:lang w:val="en-US"/>
        </w:rPr>
        <w:t xml:space="preserve"> The Website is developed just for selling and buying.</w:t>
      </w:r>
    </w:p>
    <w:p w:rsidR="002B5F4A" w:rsidRDefault="002B5F4A" w:rsidP="004C25D1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Mocking the commodities and the advertiser.</w:t>
      </w:r>
    </w:p>
    <w:p w:rsidR="000C24B0" w:rsidRDefault="000F51C4" w:rsidP="000F51C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Agreement</w:t>
      </w:r>
      <w:r w:rsidR="00DE64F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on</w:t>
      </w:r>
      <w:r w:rsidR="00DE64F6">
        <w:rPr>
          <w:b/>
          <w:bCs/>
          <w:lang w:val="en-US"/>
        </w:rPr>
        <w:t xml:space="preserve"> the Use of t</w:t>
      </w:r>
      <w:r w:rsidR="00DE64F6" w:rsidRPr="00DE64F6">
        <w:rPr>
          <w:b/>
          <w:bCs/>
          <w:lang w:val="en-US"/>
        </w:rPr>
        <w:t>he Website</w:t>
      </w:r>
    </w:p>
    <w:p w:rsidR="0082685A" w:rsidRDefault="008C08BD" w:rsidP="0082685A">
      <w:pPr>
        <w:jc w:val="center"/>
        <w:rPr>
          <w:lang w:val="en-US"/>
        </w:rPr>
      </w:pPr>
      <w:r>
        <w:rPr>
          <w:lang w:val="en-US"/>
        </w:rPr>
        <w:t xml:space="preserve">Allah the Almighty says in </w:t>
      </w:r>
      <w:r w:rsidR="001D6701">
        <w:rPr>
          <w:lang w:val="en-US"/>
        </w:rPr>
        <w:t>the</w:t>
      </w:r>
      <w:r w:rsidR="00C7599B">
        <w:rPr>
          <w:lang w:val="en-US"/>
        </w:rPr>
        <w:t xml:space="preserve"> Holy Quran,</w:t>
      </w:r>
      <w:r w:rsidR="008C770D">
        <w:rPr>
          <w:lang w:val="en-US"/>
        </w:rPr>
        <w:t xml:space="preserve"> </w:t>
      </w:r>
      <w:r w:rsidR="00C7599B">
        <w:rPr>
          <w:lang w:val="en-US"/>
        </w:rPr>
        <w:t>Chapter: Al-</w:t>
      </w:r>
      <w:proofErr w:type="spellStart"/>
      <w:r w:rsidR="00C7599B">
        <w:rPr>
          <w:lang w:val="en-US"/>
        </w:rPr>
        <w:t>Nahel</w:t>
      </w:r>
      <w:proofErr w:type="spellEnd"/>
      <w:r w:rsidR="00C7599B">
        <w:rPr>
          <w:lang w:val="en-US"/>
        </w:rPr>
        <w:t>, Verse No. 91:</w:t>
      </w:r>
    </w:p>
    <w:p w:rsidR="008C08BD" w:rsidRDefault="008C08BD" w:rsidP="0082685A">
      <w:pPr>
        <w:jc w:val="center"/>
        <w:rPr>
          <w:lang w:val="en-US"/>
        </w:rPr>
      </w:pPr>
    </w:p>
    <w:p w:rsidR="00EB2DA4" w:rsidRPr="004949AC" w:rsidRDefault="00C12124" w:rsidP="001D6701">
      <w:pPr>
        <w:jc w:val="mediumKashida"/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>“</w:t>
      </w:r>
      <w:r w:rsidR="00436090" w:rsidRPr="004949AC">
        <w:rPr>
          <w:rFonts w:ascii="Algerian" w:hAnsi="Algerian"/>
          <w:lang w:val="en-US"/>
        </w:rPr>
        <w:t>FULFIL THE COVENANT OF ALLAH WHEN YE HAVE ENTERED INTO</w:t>
      </w:r>
      <w:r w:rsidR="008C770D" w:rsidRPr="004949AC">
        <w:rPr>
          <w:rFonts w:ascii="Algerian" w:hAnsi="Algerian"/>
          <w:lang w:val="en-US"/>
        </w:rPr>
        <w:t xml:space="preserve"> IT, AND BREAK NOT YOUR OATHS AFTER YE HAVE CONFIRMED THEM</w:t>
      </w:r>
      <w:r w:rsidR="008216C0" w:rsidRPr="004949AC">
        <w:rPr>
          <w:rFonts w:ascii="Algerian" w:hAnsi="Algerian"/>
          <w:lang w:val="en-US"/>
        </w:rPr>
        <w:t>: INDEED YE HAVE MADE ALLAH YOUR SURETY; FOR ALLAH KNOWETH ALL THAT YE DO.</w:t>
      </w:r>
      <w:r>
        <w:rPr>
          <w:rFonts w:ascii="Algerian" w:hAnsi="Algerian"/>
          <w:lang w:val="en-US"/>
        </w:rPr>
        <w:t>”</w:t>
      </w:r>
      <w:r w:rsidR="008216C0" w:rsidRPr="004949AC">
        <w:rPr>
          <w:rFonts w:ascii="Algerian" w:hAnsi="Algerian"/>
          <w:lang w:val="en-US"/>
        </w:rPr>
        <w:t xml:space="preserve"> </w:t>
      </w:r>
    </w:p>
    <w:p w:rsidR="001D6701" w:rsidRDefault="00226425" w:rsidP="008F2BED">
      <w:pPr>
        <w:jc w:val="mediumKashida"/>
        <w:rPr>
          <w:lang w:val="en-US"/>
        </w:rPr>
      </w:pPr>
      <w:r>
        <w:rPr>
          <w:lang w:val="en-US"/>
        </w:rPr>
        <w:t xml:space="preserve">When using the Website, you </w:t>
      </w:r>
      <w:r w:rsidR="005361F3">
        <w:rPr>
          <w:lang w:val="en-US"/>
        </w:rPr>
        <w:t>spontaneously</w:t>
      </w:r>
    </w:p>
    <w:p w:rsidR="00230430" w:rsidRDefault="008F2BED" w:rsidP="006F70EB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C</w:t>
      </w:r>
      <w:r w:rsidR="006F70EB">
        <w:rPr>
          <w:lang w:val="en-US"/>
        </w:rPr>
        <w:t xml:space="preserve">ovenant to not add any ad or reply that is irrelative to selling and buying, or any </w:t>
      </w:r>
      <w:r w:rsidR="003D2E67">
        <w:rPr>
          <w:lang w:val="en-US"/>
        </w:rPr>
        <w:t xml:space="preserve">unserious </w:t>
      </w:r>
      <w:r w:rsidR="006F70EB">
        <w:rPr>
          <w:lang w:val="en-US"/>
        </w:rPr>
        <w:t>ad</w:t>
      </w:r>
      <w:r w:rsidR="003D2E67">
        <w:rPr>
          <w:lang w:val="en-US"/>
        </w:rPr>
        <w:t xml:space="preserve"> or reply. </w:t>
      </w:r>
      <w:r w:rsidR="006F70EB">
        <w:rPr>
          <w:lang w:val="en-US"/>
        </w:rPr>
        <w:t xml:space="preserve"> </w:t>
      </w:r>
    </w:p>
    <w:p w:rsidR="003D2E67" w:rsidRDefault="008F2BED" w:rsidP="006F70EB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Covenant to not </w:t>
      </w:r>
      <w:r w:rsidR="00141814">
        <w:rPr>
          <w:lang w:val="en-US"/>
        </w:rPr>
        <w:t>undervalue any commodity.</w:t>
      </w:r>
    </w:p>
    <w:p w:rsidR="00141814" w:rsidRDefault="00141814" w:rsidP="006F70EB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Covenant to pay the Website’s commission.</w:t>
      </w:r>
    </w:p>
    <w:p w:rsidR="00141814" w:rsidRDefault="00141814" w:rsidP="006F70EB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Covenant </w:t>
      </w:r>
      <w:r w:rsidR="00C11F18">
        <w:rPr>
          <w:lang w:val="en-US"/>
        </w:rPr>
        <w:t xml:space="preserve">to not advertise with more than one membership of yours on the Website. </w:t>
      </w:r>
    </w:p>
    <w:p w:rsidR="00995A55" w:rsidRDefault="00C12124" w:rsidP="006F70EB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>Covenant</w:t>
      </w:r>
      <w:r w:rsidR="000F51C4">
        <w:rPr>
          <w:lang w:val="en-US"/>
        </w:rPr>
        <w:t xml:space="preserve"> to not advertise for a person you do not kno</w:t>
      </w:r>
      <w:r w:rsidR="00995A55">
        <w:rPr>
          <w:lang w:val="en-US"/>
        </w:rPr>
        <w:t>w.</w:t>
      </w:r>
    </w:p>
    <w:p w:rsidR="006350C2" w:rsidRDefault="00995A55" w:rsidP="006F70EB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Covenant to not provide any person with your membership </w:t>
      </w:r>
      <w:r w:rsidR="006350C2">
        <w:rPr>
          <w:lang w:val="en-US"/>
        </w:rPr>
        <w:t>information</w:t>
      </w:r>
      <w:r>
        <w:rPr>
          <w:lang w:val="en-US"/>
        </w:rPr>
        <w:t>.</w:t>
      </w:r>
    </w:p>
    <w:p w:rsidR="006350C2" w:rsidRDefault="006350C2" w:rsidP="006F70EB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Covenant to not advertise any prohibited commodity on the Website. </w:t>
      </w:r>
    </w:p>
    <w:p w:rsidR="00C11F18" w:rsidRPr="006F70EB" w:rsidRDefault="006350C2" w:rsidP="006F70EB">
      <w:pPr>
        <w:pStyle w:val="a3"/>
        <w:numPr>
          <w:ilvl w:val="0"/>
          <w:numId w:val="1"/>
        </w:numPr>
        <w:jc w:val="mediumKashida"/>
        <w:rPr>
          <w:lang w:val="en-US"/>
        </w:rPr>
      </w:pPr>
      <w:r>
        <w:rPr>
          <w:lang w:val="en-US"/>
        </w:rPr>
        <w:t xml:space="preserve">Covenant </w:t>
      </w:r>
      <w:r w:rsidR="00AB3195">
        <w:rPr>
          <w:lang w:val="en-US"/>
        </w:rPr>
        <w:t>to comply with the</w:t>
      </w:r>
      <w:r w:rsidR="00D64A50">
        <w:rPr>
          <w:lang w:val="en-US"/>
        </w:rPr>
        <w:t xml:space="preserve"> </w:t>
      </w:r>
      <w:r w:rsidR="00AB3195">
        <w:rPr>
          <w:lang w:val="en-US"/>
        </w:rPr>
        <w:t>Terms &amp; Conditions</w:t>
      </w:r>
      <w:r w:rsidR="00D64A50">
        <w:rPr>
          <w:lang w:val="en-US"/>
        </w:rPr>
        <w:t xml:space="preserve"> of the Service Use</w:t>
      </w:r>
      <w:r w:rsidR="00AB3195">
        <w:rPr>
          <w:lang w:val="en-US"/>
        </w:rPr>
        <w:t>.</w:t>
      </w:r>
      <w:r w:rsidR="00C12124">
        <w:rPr>
          <w:lang w:val="en-US"/>
        </w:rPr>
        <w:t xml:space="preserve"> </w:t>
      </w:r>
    </w:p>
    <w:sectPr w:rsidR="00C11F18" w:rsidRPr="006F70EB" w:rsidSect="00C463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4BB" w:rsidRDefault="001C54BB" w:rsidP="00E8278D">
      <w:pPr>
        <w:spacing w:after="0" w:line="240" w:lineRule="auto"/>
      </w:pPr>
      <w:r>
        <w:separator/>
      </w:r>
    </w:p>
  </w:endnote>
  <w:endnote w:type="continuationSeparator" w:id="0">
    <w:p w:rsidR="001C54BB" w:rsidRDefault="001C54BB" w:rsidP="00E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476" w:rsidRDefault="00E8447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13570"/>
      <w:docPartObj>
        <w:docPartGallery w:val="Page Numbers (Bottom of Page)"/>
        <w:docPartUnique/>
      </w:docPartObj>
    </w:sdtPr>
    <w:sdtContent>
      <w:p w:rsidR="00E84476" w:rsidRDefault="00F57DC1">
        <w:pPr>
          <w:pStyle w:val="a5"/>
          <w:jc w:val="center"/>
        </w:pPr>
        <w:fldSimple w:instr=" PAGE   \* MERGEFORMAT ">
          <w:r w:rsidR="001906CF" w:rsidRPr="001906CF">
            <w:rPr>
              <w:rFonts w:cs="Calibri"/>
              <w:noProof/>
              <w:lang w:val="ar-SA"/>
            </w:rPr>
            <w:t>4</w:t>
          </w:r>
        </w:fldSimple>
      </w:p>
    </w:sdtContent>
  </w:sdt>
  <w:p w:rsidR="00E84476" w:rsidRDefault="00E84476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476" w:rsidRDefault="00E8447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4BB" w:rsidRDefault="001C54BB" w:rsidP="00E8278D">
      <w:pPr>
        <w:spacing w:after="0" w:line="240" w:lineRule="auto"/>
      </w:pPr>
      <w:r>
        <w:separator/>
      </w:r>
    </w:p>
  </w:footnote>
  <w:footnote w:type="continuationSeparator" w:id="0">
    <w:p w:rsidR="001C54BB" w:rsidRDefault="001C54BB" w:rsidP="00E82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476" w:rsidRDefault="00E8447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476" w:rsidRDefault="00E84476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4476" w:rsidRDefault="00E8447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71A38"/>
    <w:multiLevelType w:val="hybridMultilevel"/>
    <w:tmpl w:val="D39804C8"/>
    <w:lvl w:ilvl="0" w:tplc="2DC095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</w:rPr>
    </w:lvl>
    <w:lvl w:ilvl="1" w:tplc="08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69CC"/>
    <w:rsid w:val="000139FB"/>
    <w:rsid w:val="00014EE3"/>
    <w:rsid w:val="00027F7E"/>
    <w:rsid w:val="000371A4"/>
    <w:rsid w:val="00064C56"/>
    <w:rsid w:val="0008461D"/>
    <w:rsid w:val="0009149F"/>
    <w:rsid w:val="000C24B0"/>
    <w:rsid w:val="000C32B5"/>
    <w:rsid w:val="000C3BD0"/>
    <w:rsid w:val="000C79E0"/>
    <w:rsid w:val="000F115E"/>
    <w:rsid w:val="000F15A2"/>
    <w:rsid w:val="000F51C4"/>
    <w:rsid w:val="00125D2A"/>
    <w:rsid w:val="00126B2B"/>
    <w:rsid w:val="00141814"/>
    <w:rsid w:val="0014488A"/>
    <w:rsid w:val="00161377"/>
    <w:rsid w:val="001625B4"/>
    <w:rsid w:val="0017604C"/>
    <w:rsid w:val="001906CF"/>
    <w:rsid w:val="001B00A4"/>
    <w:rsid w:val="001B1396"/>
    <w:rsid w:val="001B30BA"/>
    <w:rsid w:val="001C54BB"/>
    <w:rsid w:val="001D53BB"/>
    <w:rsid w:val="001D6701"/>
    <w:rsid w:val="001D6C8E"/>
    <w:rsid w:val="001E5FB3"/>
    <w:rsid w:val="001F78F4"/>
    <w:rsid w:val="002003D1"/>
    <w:rsid w:val="00226396"/>
    <w:rsid w:val="00226425"/>
    <w:rsid w:val="00230430"/>
    <w:rsid w:val="002443DB"/>
    <w:rsid w:val="002649D0"/>
    <w:rsid w:val="0027694C"/>
    <w:rsid w:val="00285D94"/>
    <w:rsid w:val="00290C63"/>
    <w:rsid w:val="002B0F47"/>
    <w:rsid w:val="002B5F4A"/>
    <w:rsid w:val="002C41EB"/>
    <w:rsid w:val="002D2AE2"/>
    <w:rsid w:val="002E2661"/>
    <w:rsid w:val="0030155C"/>
    <w:rsid w:val="00307CFB"/>
    <w:rsid w:val="003203DF"/>
    <w:rsid w:val="00325122"/>
    <w:rsid w:val="00326857"/>
    <w:rsid w:val="00330869"/>
    <w:rsid w:val="00334FDD"/>
    <w:rsid w:val="00337381"/>
    <w:rsid w:val="00337B7D"/>
    <w:rsid w:val="00345320"/>
    <w:rsid w:val="00351026"/>
    <w:rsid w:val="00373B14"/>
    <w:rsid w:val="00376F6D"/>
    <w:rsid w:val="00383CCB"/>
    <w:rsid w:val="003A0D7C"/>
    <w:rsid w:val="003B5651"/>
    <w:rsid w:val="003B5694"/>
    <w:rsid w:val="003C0220"/>
    <w:rsid w:val="003D2E67"/>
    <w:rsid w:val="00426D52"/>
    <w:rsid w:val="00436090"/>
    <w:rsid w:val="0045345C"/>
    <w:rsid w:val="00456D59"/>
    <w:rsid w:val="00484C1F"/>
    <w:rsid w:val="004949AC"/>
    <w:rsid w:val="004B721B"/>
    <w:rsid w:val="004C25D1"/>
    <w:rsid w:val="004C72D5"/>
    <w:rsid w:val="00502B9B"/>
    <w:rsid w:val="00514332"/>
    <w:rsid w:val="00515085"/>
    <w:rsid w:val="005361F3"/>
    <w:rsid w:val="00543E0B"/>
    <w:rsid w:val="00544465"/>
    <w:rsid w:val="005503FF"/>
    <w:rsid w:val="0055125B"/>
    <w:rsid w:val="005675F9"/>
    <w:rsid w:val="005710CF"/>
    <w:rsid w:val="005A6594"/>
    <w:rsid w:val="005D6E1E"/>
    <w:rsid w:val="005E3C5F"/>
    <w:rsid w:val="005F761C"/>
    <w:rsid w:val="00612546"/>
    <w:rsid w:val="006277A2"/>
    <w:rsid w:val="00627836"/>
    <w:rsid w:val="006350C2"/>
    <w:rsid w:val="006969DE"/>
    <w:rsid w:val="006A214F"/>
    <w:rsid w:val="006B49DD"/>
    <w:rsid w:val="006C1B8E"/>
    <w:rsid w:val="006D2248"/>
    <w:rsid w:val="006E414F"/>
    <w:rsid w:val="006F70EB"/>
    <w:rsid w:val="00763714"/>
    <w:rsid w:val="007770EC"/>
    <w:rsid w:val="007A3F3E"/>
    <w:rsid w:val="007A69CC"/>
    <w:rsid w:val="007C3590"/>
    <w:rsid w:val="007C6BF3"/>
    <w:rsid w:val="007F27DC"/>
    <w:rsid w:val="007F4BD0"/>
    <w:rsid w:val="0081050C"/>
    <w:rsid w:val="008216C0"/>
    <w:rsid w:val="0082685A"/>
    <w:rsid w:val="008552AD"/>
    <w:rsid w:val="0086130B"/>
    <w:rsid w:val="00870EC0"/>
    <w:rsid w:val="00883C63"/>
    <w:rsid w:val="0088690D"/>
    <w:rsid w:val="00891534"/>
    <w:rsid w:val="008A1225"/>
    <w:rsid w:val="008B69E8"/>
    <w:rsid w:val="008C08BD"/>
    <w:rsid w:val="008C4A2E"/>
    <w:rsid w:val="008C6304"/>
    <w:rsid w:val="008C770D"/>
    <w:rsid w:val="008D2AF8"/>
    <w:rsid w:val="008F2BED"/>
    <w:rsid w:val="0090125D"/>
    <w:rsid w:val="009173D9"/>
    <w:rsid w:val="00934C1D"/>
    <w:rsid w:val="00935187"/>
    <w:rsid w:val="00935D1A"/>
    <w:rsid w:val="009445B3"/>
    <w:rsid w:val="00946DD0"/>
    <w:rsid w:val="009614AE"/>
    <w:rsid w:val="00962974"/>
    <w:rsid w:val="00995A55"/>
    <w:rsid w:val="009B3A5C"/>
    <w:rsid w:val="009E5EEC"/>
    <w:rsid w:val="009F2EC5"/>
    <w:rsid w:val="00A11F96"/>
    <w:rsid w:val="00A150E7"/>
    <w:rsid w:val="00A33949"/>
    <w:rsid w:val="00A3415A"/>
    <w:rsid w:val="00A4456E"/>
    <w:rsid w:val="00A51912"/>
    <w:rsid w:val="00A57DE4"/>
    <w:rsid w:val="00A73DEE"/>
    <w:rsid w:val="00A93E57"/>
    <w:rsid w:val="00AB3195"/>
    <w:rsid w:val="00AD7592"/>
    <w:rsid w:val="00AD7C62"/>
    <w:rsid w:val="00B143AB"/>
    <w:rsid w:val="00B336CC"/>
    <w:rsid w:val="00B46385"/>
    <w:rsid w:val="00B701AF"/>
    <w:rsid w:val="00B723C6"/>
    <w:rsid w:val="00B82F19"/>
    <w:rsid w:val="00BB4D79"/>
    <w:rsid w:val="00BC0F83"/>
    <w:rsid w:val="00BF328E"/>
    <w:rsid w:val="00BF3DD1"/>
    <w:rsid w:val="00BF49A0"/>
    <w:rsid w:val="00C11F18"/>
    <w:rsid w:val="00C12124"/>
    <w:rsid w:val="00C142BD"/>
    <w:rsid w:val="00C14EA2"/>
    <w:rsid w:val="00C2040F"/>
    <w:rsid w:val="00C27333"/>
    <w:rsid w:val="00C463EB"/>
    <w:rsid w:val="00C74D8F"/>
    <w:rsid w:val="00C7599B"/>
    <w:rsid w:val="00C82A08"/>
    <w:rsid w:val="00C96AD1"/>
    <w:rsid w:val="00CA1638"/>
    <w:rsid w:val="00CC72C1"/>
    <w:rsid w:val="00CD1632"/>
    <w:rsid w:val="00D122DF"/>
    <w:rsid w:val="00D1322A"/>
    <w:rsid w:val="00D36A32"/>
    <w:rsid w:val="00D64A50"/>
    <w:rsid w:val="00D90C5B"/>
    <w:rsid w:val="00D97E7F"/>
    <w:rsid w:val="00DA093E"/>
    <w:rsid w:val="00DA0E09"/>
    <w:rsid w:val="00DB208E"/>
    <w:rsid w:val="00DE12EA"/>
    <w:rsid w:val="00DE64F6"/>
    <w:rsid w:val="00E172C8"/>
    <w:rsid w:val="00E431C0"/>
    <w:rsid w:val="00E43B9F"/>
    <w:rsid w:val="00E44FAE"/>
    <w:rsid w:val="00E536C9"/>
    <w:rsid w:val="00E8278D"/>
    <w:rsid w:val="00E84476"/>
    <w:rsid w:val="00E93B38"/>
    <w:rsid w:val="00E9655B"/>
    <w:rsid w:val="00EB2DA4"/>
    <w:rsid w:val="00ED2799"/>
    <w:rsid w:val="00EE4B2A"/>
    <w:rsid w:val="00EF187A"/>
    <w:rsid w:val="00F20D50"/>
    <w:rsid w:val="00F42590"/>
    <w:rsid w:val="00F57DC1"/>
    <w:rsid w:val="00F60B22"/>
    <w:rsid w:val="00F8795E"/>
    <w:rsid w:val="00FA0C43"/>
    <w:rsid w:val="00FD2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az-Cyrl-AZ" w:eastAsia="az-Cyrl-A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638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E827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semiHidden/>
    <w:rsid w:val="00E8278D"/>
  </w:style>
  <w:style w:type="paragraph" w:styleId="a5">
    <w:name w:val="footer"/>
    <w:basedOn w:val="a"/>
    <w:link w:val="Char0"/>
    <w:uiPriority w:val="99"/>
    <w:unhideWhenUsed/>
    <w:rsid w:val="00E827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E827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2018-04-09T07:42:00Z</dcterms:created>
  <dcterms:modified xsi:type="dcterms:W3CDTF">2018-04-09T07:42:00Z</dcterms:modified>
</cp:coreProperties>
</file>