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602F" w:rsidRDefault="007A602F" w:rsidP="007A602F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Conclusions</w:t>
      </w:r>
    </w:p>
    <w:p w:rsidR="007A602F" w:rsidRDefault="007A602F" w:rsidP="007A602F">
      <w:pPr>
        <w:rPr>
          <w:b/>
          <w:bCs/>
          <w:lang w:val="en-US"/>
        </w:rPr>
      </w:pPr>
    </w:p>
    <w:p w:rsidR="004C26F6" w:rsidRPr="004C26F6" w:rsidRDefault="007A602F" w:rsidP="004C26F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three conclusions that we can draw from our analysis are that firstly, </w:t>
      </w:r>
      <w:r w:rsidR="00F7387E">
        <w:rPr>
          <w:rFonts w:asciiTheme="minorHAnsi" w:hAnsiTheme="minorHAnsi" w:cstheme="minorHAnsi"/>
          <w:lang w:val="en-US"/>
        </w:rPr>
        <w:t>according to the “</w:t>
      </w:r>
      <w:r w:rsidR="00323953">
        <w:rPr>
          <w:rFonts w:asciiTheme="minorHAnsi" w:hAnsiTheme="minorHAnsi" w:cstheme="minorHAnsi"/>
          <w:lang w:val="en-US"/>
        </w:rPr>
        <w:t>Purchasing Analysis (Gender)</w:t>
      </w:r>
      <w:r w:rsidR="00F7387E">
        <w:rPr>
          <w:rFonts w:asciiTheme="minorHAnsi" w:hAnsiTheme="minorHAnsi" w:cstheme="minorHAnsi"/>
          <w:lang w:val="en-US"/>
        </w:rPr>
        <w:t xml:space="preserve">” part, </w:t>
      </w:r>
      <w:r w:rsidR="00B95E06">
        <w:rPr>
          <w:rFonts w:asciiTheme="minorHAnsi" w:hAnsiTheme="minorHAnsi" w:cstheme="minorHAnsi"/>
          <w:lang w:val="en-US"/>
        </w:rPr>
        <w:t>men purchase</w:t>
      </w:r>
      <w:r w:rsidR="00304D17">
        <w:rPr>
          <w:rFonts w:asciiTheme="minorHAnsi" w:hAnsiTheme="minorHAnsi" w:cstheme="minorHAnsi"/>
          <w:lang w:val="en-US"/>
        </w:rPr>
        <w:t xml:space="preserve"> at least</w:t>
      </w:r>
      <w:r w:rsidR="00501A44">
        <w:rPr>
          <w:rFonts w:asciiTheme="minorHAnsi" w:hAnsiTheme="minorHAnsi" w:cstheme="minorHAnsi"/>
          <w:lang w:val="en-US"/>
        </w:rPr>
        <w:t xml:space="preserve"> </w:t>
      </w:r>
      <w:r w:rsidR="006129A2">
        <w:rPr>
          <w:rFonts w:asciiTheme="minorHAnsi" w:hAnsiTheme="minorHAnsi" w:cstheme="minorHAnsi"/>
          <w:lang w:val="en-US"/>
        </w:rPr>
        <w:t>five times</w:t>
      </w:r>
      <w:r w:rsidR="00B95E06">
        <w:rPr>
          <w:rFonts w:asciiTheme="minorHAnsi" w:hAnsiTheme="minorHAnsi" w:cstheme="minorHAnsi"/>
          <w:lang w:val="en-US"/>
        </w:rPr>
        <w:t xml:space="preserve"> more items</w:t>
      </w:r>
      <w:r w:rsidR="00D10596">
        <w:rPr>
          <w:rFonts w:asciiTheme="minorHAnsi" w:hAnsiTheme="minorHAnsi" w:cstheme="minorHAnsi"/>
          <w:lang w:val="en-US"/>
        </w:rPr>
        <w:t xml:space="preserve"> than women</w:t>
      </w:r>
      <w:r w:rsidR="00B95E06">
        <w:rPr>
          <w:rFonts w:asciiTheme="minorHAnsi" w:hAnsiTheme="minorHAnsi" w:cstheme="minorHAnsi"/>
          <w:lang w:val="en-US"/>
        </w:rPr>
        <w:t xml:space="preserve"> but at</w:t>
      </w:r>
      <w:r w:rsidR="00396E18">
        <w:rPr>
          <w:rFonts w:asciiTheme="minorHAnsi" w:hAnsiTheme="minorHAnsi" w:cstheme="minorHAnsi"/>
          <w:lang w:val="en-US"/>
        </w:rPr>
        <w:t xml:space="preserve"> only</w:t>
      </w:r>
      <w:r w:rsidR="00B95E06">
        <w:rPr>
          <w:rFonts w:asciiTheme="minorHAnsi" w:hAnsiTheme="minorHAnsi" w:cstheme="minorHAnsi"/>
          <w:lang w:val="en-US"/>
        </w:rPr>
        <w:t xml:space="preserve"> a</w:t>
      </w:r>
      <w:r w:rsidR="00287CAC">
        <w:rPr>
          <w:rFonts w:asciiTheme="minorHAnsi" w:hAnsiTheme="minorHAnsi" w:cstheme="minorHAnsi"/>
          <w:lang w:val="en-US"/>
        </w:rPr>
        <w:t xml:space="preserve"> slightly</w:t>
      </w:r>
      <w:r w:rsidR="00B95E06">
        <w:rPr>
          <w:rFonts w:asciiTheme="minorHAnsi" w:hAnsiTheme="minorHAnsi" w:cstheme="minorHAnsi"/>
          <w:lang w:val="en-US"/>
        </w:rPr>
        <w:t xml:space="preserve"> lower</w:t>
      </w:r>
      <w:r w:rsidR="009C672C">
        <w:rPr>
          <w:rFonts w:asciiTheme="minorHAnsi" w:hAnsiTheme="minorHAnsi" w:cstheme="minorHAnsi"/>
          <w:lang w:val="en-US"/>
        </w:rPr>
        <w:t xml:space="preserve"> </w:t>
      </w:r>
      <w:r w:rsidR="00B95E06">
        <w:rPr>
          <w:rFonts w:asciiTheme="minorHAnsi" w:hAnsiTheme="minorHAnsi" w:cstheme="minorHAnsi"/>
          <w:lang w:val="en-US"/>
        </w:rPr>
        <w:t>price</w:t>
      </w:r>
      <w:r w:rsidR="00656B77">
        <w:rPr>
          <w:rFonts w:asciiTheme="minorHAnsi" w:hAnsiTheme="minorHAnsi" w:cstheme="minorHAnsi"/>
          <w:lang w:val="en-US"/>
        </w:rPr>
        <w:t xml:space="preserve"> per unit</w:t>
      </w:r>
      <w:r w:rsidR="005E6642">
        <w:rPr>
          <w:rFonts w:asciiTheme="minorHAnsi" w:hAnsiTheme="minorHAnsi" w:cstheme="minorHAnsi"/>
          <w:lang w:val="en-US"/>
        </w:rPr>
        <w:t xml:space="preserve"> than them</w:t>
      </w:r>
      <w:r w:rsidR="00B95E06">
        <w:rPr>
          <w:rFonts w:asciiTheme="minorHAnsi" w:hAnsiTheme="minorHAnsi" w:cstheme="minorHAnsi"/>
          <w:lang w:val="en-US"/>
        </w:rPr>
        <w:t>.</w:t>
      </w:r>
      <w:r w:rsidR="005E6642">
        <w:rPr>
          <w:rFonts w:asciiTheme="minorHAnsi" w:hAnsiTheme="minorHAnsi" w:cstheme="minorHAnsi"/>
          <w:lang w:val="en-US"/>
        </w:rPr>
        <w:t xml:space="preserve"> </w:t>
      </w:r>
      <w:r w:rsidR="004B59BE">
        <w:rPr>
          <w:rFonts w:asciiTheme="minorHAnsi" w:hAnsiTheme="minorHAnsi" w:cstheme="minorHAnsi"/>
          <w:lang w:val="en-US"/>
        </w:rPr>
        <w:t>This shows tha</w:t>
      </w:r>
      <w:r w:rsidR="007E1359">
        <w:rPr>
          <w:rFonts w:asciiTheme="minorHAnsi" w:hAnsiTheme="minorHAnsi" w:cstheme="minorHAnsi"/>
          <w:lang w:val="en-US"/>
        </w:rPr>
        <w:t>t</w:t>
      </w:r>
      <w:r w:rsidR="00F6054D">
        <w:rPr>
          <w:rFonts w:asciiTheme="minorHAnsi" w:hAnsiTheme="minorHAnsi" w:cstheme="minorHAnsi"/>
          <w:lang w:val="en-US"/>
        </w:rPr>
        <w:t xml:space="preserve"> overall,</w:t>
      </w:r>
      <w:r w:rsidR="004B59BE">
        <w:rPr>
          <w:rFonts w:asciiTheme="minorHAnsi" w:hAnsiTheme="minorHAnsi" w:cstheme="minorHAnsi"/>
          <w:lang w:val="en-US"/>
        </w:rPr>
        <w:t xml:space="preserve"> men are much more interested</w:t>
      </w:r>
      <w:r w:rsidR="00CA2B50">
        <w:rPr>
          <w:rFonts w:asciiTheme="minorHAnsi" w:hAnsiTheme="minorHAnsi" w:cstheme="minorHAnsi"/>
          <w:lang w:val="en-US"/>
        </w:rPr>
        <w:t xml:space="preserve"> than women</w:t>
      </w:r>
      <w:r w:rsidR="004B59BE">
        <w:rPr>
          <w:rFonts w:asciiTheme="minorHAnsi" w:hAnsiTheme="minorHAnsi" w:cstheme="minorHAnsi"/>
          <w:lang w:val="en-US"/>
        </w:rPr>
        <w:t xml:space="preserve"> in purchasing optional items that enhances their playing experience of the </w:t>
      </w:r>
      <w:r w:rsidR="00CA2B50" w:rsidRPr="00CA2B50">
        <w:rPr>
          <w:rFonts w:asciiTheme="minorHAnsi" w:hAnsiTheme="minorHAnsi" w:cstheme="minorHAnsi"/>
        </w:rPr>
        <w:t xml:space="preserve">fantasy game </w:t>
      </w:r>
      <w:r w:rsidR="00CA2B50">
        <w:rPr>
          <w:rFonts w:asciiTheme="minorHAnsi" w:hAnsiTheme="minorHAnsi" w:cstheme="minorHAnsi"/>
          <w:lang w:val="en-US"/>
        </w:rPr>
        <w:t>“</w:t>
      </w:r>
      <w:r w:rsidR="00CA2B50" w:rsidRPr="00CA2B50">
        <w:rPr>
          <w:rFonts w:asciiTheme="minorHAnsi" w:hAnsiTheme="minorHAnsi" w:cstheme="minorHAnsi"/>
        </w:rPr>
        <w:t>Heroes of Pymoli</w:t>
      </w:r>
      <w:r w:rsidR="00CA2B50">
        <w:rPr>
          <w:rFonts w:asciiTheme="minorHAnsi" w:hAnsiTheme="minorHAnsi" w:cstheme="minorHAnsi"/>
          <w:lang w:val="en-US"/>
        </w:rPr>
        <w:t>”.</w:t>
      </w:r>
      <w:r w:rsidR="005B6E13">
        <w:rPr>
          <w:rFonts w:asciiTheme="minorHAnsi" w:hAnsiTheme="minorHAnsi" w:cstheme="minorHAnsi"/>
          <w:lang w:val="en-US"/>
        </w:rPr>
        <w:t xml:space="preserve"> Secondly, </w:t>
      </w:r>
      <w:r w:rsidR="00F7387E">
        <w:rPr>
          <w:rFonts w:asciiTheme="minorHAnsi" w:hAnsiTheme="minorHAnsi" w:cstheme="minorHAnsi"/>
          <w:lang w:val="en-US"/>
        </w:rPr>
        <w:t>according to</w:t>
      </w:r>
      <w:r w:rsidR="009E5F6B">
        <w:rPr>
          <w:rFonts w:asciiTheme="minorHAnsi" w:hAnsiTheme="minorHAnsi" w:cstheme="minorHAnsi"/>
          <w:lang w:val="en-US"/>
        </w:rPr>
        <w:t xml:space="preserve"> the “Age Demographics” and </w:t>
      </w:r>
      <w:r w:rsidR="00B57B47">
        <w:rPr>
          <w:rFonts w:asciiTheme="minorHAnsi" w:hAnsiTheme="minorHAnsi" w:cstheme="minorHAnsi"/>
          <w:lang w:val="en-US"/>
        </w:rPr>
        <w:t xml:space="preserve">the </w:t>
      </w:r>
      <w:r w:rsidR="009E5F6B">
        <w:rPr>
          <w:rFonts w:asciiTheme="minorHAnsi" w:hAnsiTheme="minorHAnsi" w:cstheme="minorHAnsi"/>
          <w:lang w:val="en-US"/>
        </w:rPr>
        <w:t>“Purchase Analysis (Age)”</w:t>
      </w:r>
      <w:r w:rsidR="00B57B47">
        <w:rPr>
          <w:rFonts w:asciiTheme="minorHAnsi" w:hAnsiTheme="minorHAnsi" w:cstheme="minorHAnsi"/>
          <w:lang w:val="en-US"/>
        </w:rPr>
        <w:t xml:space="preserve"> part</w:t>
      </w:r>
      <w:r w:rsidR="0018250A">
        <w:rPr>
          <w:rFonts w:asciiTheme="minorHAnsi" w:hAnsiTheme="minorHAnsi" w:cstheme="minorHAnsi"/>
          <w:lang w:val="en-US"/>
        </w:rPr>
        <w:t>s</w:t>
      </w:r>
      <w:r w:rsidR="009E5F6B">
        <w:rPr>
          <w:rFonts w:asciiTheme="minorHAnsi" w:hAnsiTheme="minorHAnsi" w:cstheme="minorHAnsi"/>
          <w:lang w:val="en-US"/>
        </w:rPr>
        <w:t>,  among</w:t>
      </w:r>
      <w:r w:rsidR="00790A2B">
        <w:rPr>
          <w:rFonts w:asciiTheme="minorHAnsi" w:hAnsiTheme="minorHAnsi" w:cstheme="minorHAnsi"/>
          <w:lang w:val="en-US"/>
        </w:rPr>
        <w:t xml:space="preserve"> </w:t>
      </w:r>
      <w:r w:rsidR="00EE65F6">
        <w:rPr>
          <w:rFonts w:asciiTheme="minorHAnsi" w:hAnsiTheme="minorHAnsi" w:cstheme="minorHAnsi"/>
          <w:lang w:val="en-US"/>
        </w:rPr>
        <w:t xml:space="preserve">all </w:t>
      </w:r>
      <w:r w:rsidR="00790A2B">
        <w:rPr>
          <w:rFonts w:asciiTheme="minorHAnsi" w:hAnsiTheme="minorHAnsi" w:cstheme="minorHAnsi"/>
          <w:lang w:val="en-US"/>
        </w:rPr>
        <w:t xml:space="preserve">the people that buy optional items that enhances their playing experience of the </w:t>
      </w:r>
      <w:r w:rsidR="00790A2B" w:rsidRPr="00CA2B50">
        <w:rPr>
          <w:rFonts w:asciiTheme="minorHAnsi" w:hAnsiTheme="minorHAnsi" w:cstheme="minorHAnsi"/>
        </w:rPr>
        <w:t xml:space="preserve">fantasy game </w:t>
      </w:r>
      <w:r w:rsidR="00790A2B">
        <w:rPr>
          <w:rFonts w:asciiTheme="minorHAnsi" w:hAnsiTheme="minorHAnsi" w:cstheme="minorHAnsi"/>
          <w:lang w:val="en-US"/>
        </w:rPr>
        <w:t>“</w:t>
      </w:r>
      <w:r w:rsidR="00790A2B" w:rsidRPr="00CA2B50">
        <w:rPr>
          <w:rFonts w:asciiTheme="minorHAnsi" w:hAnsiTheme="minorHAnsi" w:cstheme="minorHAnsi"/>
        </w:rPr>
        <w:t>Heroes of Pymoli</w:t>
      </w:r>
      <w:r w:rsidR="00790A2B">
        <w:rPr>
          <w:rFonts w:asciiTheme="minorHAnsi" w:hAnsiTheme="minorHAnsi" w:cstheme="minorHAnsi"/>
          <w:lang w:val="en-US"/>
        </w:rPr>
        <w:t xml:space="preserve">”, </w:t>
      </w:r>
      <w:r w:rsidR="00A51FE8">
        <w:rPr>
          <w:rFonts w:asciiTheme="minorHAnsi" w:hAnsiTheme="minorHAnsi" w:cstheme="minorHAnsi"/>
          <w:lang w:val="en-US"/>
        </w:rPr>
        <w:t>almost half of them (44.79%)</w:t>
      </w:r>
      <w:r w:rsidR="00790A2B">
        <w:rPr>
          <w:rFonts w:asciiTheme="minorHAnsi" w:hAnsiTheme="minorHAnsi" w:cstheme="minorHAnsi"/>
          <w:lang w:val="en-US"/>
        </w:rPr>
        <w:t xml:space="preserve"> </w:t>
      </w:r>
      <w:r w:rsidR="009B14E3">
        <w:rPr>
          <w:rFonts w:asciiTheme="minorHAnsi" w:hAnsiTheme="minorHAnsi" w:cstheme="minorHAnsi"/>
          <w:lang w:val="en-US"/>
        </w:rPr>
        <w:t>are</w:t>
      </w:r>
      <w:r w:rsidR="00790A2B">
        <w:rPr>
          <w:rFonts w:asciiTheme="minorHAnsi" w:hAnsiTheme="minorHAnsi" w:cstheme="minorHAnsi"/>
          <w:lang w:val="en-US"/>
        </w:rPr>
        <w:t xml:space="preserve"> between 20 and 24 years old. </w:t>
      </w:r>
      <w:r w:rsidR="00EE65F6">
        <w:rPr>
          <w:rFonts w:asciiTheme="minorHAnsi" w:hAnsiTheme="minorHAnsi" w:cstheme="minorHAnsi"/>
          <w:lang w:val="en-US"/>
        </w:rPr>
        <w:t xml:space="preserve">Lastly, </w:t>
      </w:r>
      <w:r w:rsidR="00B57B47">
        <w:rPr>
          <w:rFonts w:asciiTheme="minorHAnsi" w:hAnsiTheme="minorHAnsi" w:cstheme="minorHAnsi"/>
          <w:lang w:val="en-US"/>
        </w:rPr>
        <w:t>according to</w:t>
      </w:r>
      <w:r w:rsidR="00132154">
        <w:rPr>
          <w:rFonts w:asciiTheme="minorHAnsi" w:hAnsiTheme="minorHAnsi" w:cstheme="minorHAnsi"/>
          <w:lang w:val="en-US"/>
        </w:rPr>
        <w:t xml:space="preserve"> the “Most Popular Items” and the “Most Profitable Items”</w:t>
      </w:r>
      <w:r w:rsidR="00501A44">
        <w:rPr>
          <w:rFonts w:asciiTheme="minorHAnsi" w:hAnsiTheme="minorHAnsi" w:cstheme="minorHAnsi"/>
          <w:lang w:val="en-US"/>
        </w:rPr>
        <w:t xml:space="preserve"> parts</w:t>
      </w:r>
      <w:r w:rsidR="00BA154D">
        <w:rPr>
          <w:rFonts w:asciiTheme="minorHAnsi" w:hAnsiTheme="minorHAnsi" w:cstheme="minorHAnsi"/>
          <w:lang w:val="en-US"/>
        </w:rPr>
        <w:t>,</w:t>
      </w:r>
      <w:r w:rsidR="00B57B47">
        <w:rPr>
          <w:rFonts w:asciiTheme="minorHAnsi" w:hAnsiTheme="minorHAnsi" w:cstheme="minorHAnsi"/>
          <w:lang w:val="en-US"/>
        </w:rPr>
        <w:t xml:space="preserve"> </w:t>
      </w:r>
      <w:r w:rsidR="009B14E3">
        <w:rPr>
          <w:rFonts w:asciiTheme="minorHAnsi" w:hAnsiTheme="minorHAnsi" w:cstheme="minorHAnsi"/>
          <w:lang w:val="en-US"/>
        </w:rPr>
        <w:t xml:space="preserve">among all the optional items that enhances people’s playing experience of the fantasy game “Heroes of </w:t>
      </w:r>
      <w:proofErr w:type="spellStart"/>
      <w:r w:rsidR="009B14E3">
        <w:rPr>
          <w:rFonts w:asciiTheme="minorHAnsi" w:hAnsiTheme="minorHAnsi" w:cstheme="minorHAnsi"/>
          <w:lang w:val="en-US"/>
        </w:rPr>
        <w:t>Pymoli</w:t>
      </w:r>
      <w:proofErr w:type="spellEnd"/>
      <w:r w:rsidR="009B14E3">
        <w:rPr>
          <w:rFonts w:asciiTheme="minorHAnsi" w:hAnsiTheme="minorHAnsi" w:cstheme="minorHAnsi"/>
          <w:lang w:val="en-US"/>
        </w:rPr>
        <w:t>”</w:t>
      </w:r>
      <w:r w:rsidR="0081348C">
        <w:rPr>
          <w:rFonts w:asciiTheme="minorHAnsi" w:hAnsiTheme="minorHAnsi" w:cstheme="minorHAnsi"/>
          <w:lang w:val="en-US"/>
        </w:rPr>
        <w:t xml:space="preserve">, </w:t>
      </w:r>
      <w:r w:rsidR="00C3482E">
        <w:rPr>
          <w:rFonts w:asciiTheme="minorHAnsi" w:hAnsiTheme="minorHAnsi" w:cstheme="minorHAnsi"/>
          <w:lang w:val="en-US"/>
        </w:rPr>
        <w:t xml:space="preserve">the </w:t>
      </w:r>
      <w:r w:rsidR="004C26F6">
        <w:rPr>
          <w:rFonts w:asciiTheme="minorHAnsi" w:hAnsiTheme="minorHAnsi" w:cstheme="minorHAnsi"/>
          <w:lang w:val="en-US"/>
        </w:rPr>
        <w:t>“Final Critic”</w:t>
      </w:r>
      <w:r w:rsidR="00C3482E">
        <w:rPr>
          <w:rFonts w:asciiTheme="minorHAnsi" w:hAnsiTheme="minorHAnsi" w:cstheme="minorHAnsi"/>
          <w:lang w:val="en-US"/>
        </w:rPr>
        <w:t xml:space="preserve"> item</w:t>
      </w:r>
      <w:r w:rsidR="00FE2C6D">
        <w:rPr>
          <w:rFonts w:asciiTheme="minorHAnsi" w:hAnsiTheme="minorHAnsi" w:cstheme="minorHAnsi"/>
          <w:lang w:val="en-US"/>
        </w:rPr>
        <w:t xml:space="preserve"> is the most purchase</w:t>
      </w:r>
      <w:r w:rsidR="00327551">
        <w:rPr>
          <w:rFonts w:asciiTheme="minorHAnsi" w:hAnsiTheme="minorHAnsi" w:cstheme="minorHAnsi"/>
          <w:lang w:val="en-US"/>
        </w:rPr>
        <w:t>d</w:t>
      </w:r>
      <w:r w:rsidR="00FE2C6D">
        <w:rPr>
          <w:rFonts w:asciiTheme="minorHAnsi" w:hAnsiTheme="minorHAnsi" w:cstheme="minorHAnsi"/>
          <w:lang w:val="en-US"/>
        </w:rPr>
        <w:t xml:space="preserve"> </w:t>
      </w:r>
      <w:r w:rsidR="00AA1D62">
        <w:rPr>
          <w:rFonts w:asciiTheme="minorHAnsi" w:hAnsiTheme="minorHAnsi" w:cstheme="minorHAnsi"/>
          <w:lang w:val="en-US"/>
        </w:rPr>
        <w:t>one</w:t>
      </w:r>
      <w:r w:rsidR="00736292">
        <w:rPr>
          <w:rFonts w:asciiTheme="minorHAnsi" w:hAnsiTheme="minorHAnsi" w:cstheme="minorHAnsi"/>
          <w:lang w:val="en-US"/>
        </w:rPr>
        <w:t xml:space="preserve"> and the most profitable one at the same time</w:t>
      </w:r>
      <w:r w:rsidR="00E607B1">
        <w:rPr>
          <w:rFonts w:asciiTheme="minorHAnsi" w:hAnsiTheme="minorHAnsi" w:cstheme="minorHAnsi"/>
          <w:lang w:val="en-US"/>
        </w:rPr>
        <w:t>, closely followed by the</w:t>
      </w:r>
      <w:r w:rsidR="004C26F6">
        <w:rPr>
          <w:rFonts w:asciiTheme="minorHAnsi" w:hAnsiTheme="minorHAnsi" w:cstheme="minorHAnsi"/>
          <w:lang w:val="en-US"/>
        </w:rPr>
        <w:t xml:space="preserve"> “</w:t>
      </w:r>
      <w:r w:rsidR="004C26F6" w:rsidRPr="004C26F6">
        <w:rPr>
          <w:rFonts w:asciiTheme="minorHAnsi" w:hAnsiTheme="minorHAnsi" w:cstheme="minorHAnsi"/>
        </w:rPr>
        <w:t>Oathbreaker, Last Hope of the Breaking Storm</w:t>
      </w:r>
      <w:r w:rsidR="004C26F6">
        <w:rPr>
          <w:rFonts w:asciiTheme="minorHAnsi" w:hAnsiTheme="minorHAnsi" w:cstheme="minorHAnsi"/>
          <w:lang w:val="en-US"/>
        </w:rPr>
        <w:t>”</w:t>
      </w:r>
      <w:r w:rsidR="00FE2C6D">
        <w:rPr>
          <w:rFonts w:asciiTheme="minorHAnsi" w:hAnsiTheme="minorHAnsi" w:cstheme="minorHAnsi"/>
          <w:lang w:val="en-US"/>
        </w:rPr>
        <w:t xml:space="preserve"> it</w:t>
      </w:r>
      <w:r w:rsidR="00E607B1">
        <w:rPr>
          <w:rFonts w:asciiTheme="minorHAnsi" w:hAnsiTheme="minorHAnsi" w:cstheme="minorHAnsi"/>
          <w:lang w:val="en-US"/>
        </w:rPr>
        <w:t xml:space="preserve">em. </w:t>
      </w:r>
    </w:p>
    <w:p w:rsidR="00CA2B50" w:rsidRPr="00CA2B50" w:rsidRDefault="00CA2B50" w:rsidP="00CA2B50">
      <w:pPr>
        <w:rPr>
          <w:rFonts w:asciiTheme="minorHAnsi" w:hAnsiTheme="minorHAnsi" w:cstheme="minorHAnsi"/>
          <w:lang w:val="en-US"/>
        </w:rPr>
      </w:pPr>
    </w:p>
    <w:p w:rsidR="00CA2B50" w:rsidRPr="00CA2B50" w:rsidRDefault="00CA2B50" w:rsidP="00CA2B50"/>
    <w:p w:rsidR="00CA2B50" w:rsidRPr="00CA2B50" w:rsidRDefault="00CA2B50" w:rsidP="00CA2B50"/>
    <w:p w:rsidR="007A602F" w:rsidRPr="007A602F" w:rsidRDefault="007A602F" w:rsidP="007A602F">
      <w:pPr>
        <w:rPr>
          <w:rFonts w:asciiTheme="minorHAnsi" w:hAnsiTheme="minorHAnsi" w:cstheme="minorHAnsi"/>
          <w:lang w:val="en-US"/>
        </w:rPr>
      </w:pPr>
    </w:p>
    <w:sectPr w:rsidR="007A602F" w:rsidRPr="007A6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2F"/>
    <w:rsid w:val="000720B2"/>
    <w:rsid w:val="00132154"/>
    <w:rsid w:val="0018250A"/>
    <w:rsid w:val="00287CAC"/>
    <w:rsid w:val="00304D17"/>
    <w:rsid w:val="00307AC5"/>
    <w:rsid w:val="00323953"/>
    <w:rsid w:val="00327551"/>
    <w:rsid w:val="00396E18"/>
    <w:rsid w:val="004B59BE"/>
    <w:rsid w:val="004C26F6"/>
    <w:rsid w:val="00501A44"/>
    <w:rsid w:val="00504AC8"/>
    <w:rsid w:val="0052432E"/>
    <w:rsid w:val="005B6E13"/>
    <w:rsid w:val="005E6642"/>
    <w:rsid w:val="006129A2"/>
    <w:rsid w:val="00656B77"/>
    <w:rsid w:val="00736292"/>
    <w:rsid w:val="00790A2B"/>
    <w:rsid w:val="007A602F"/>
    <w:rsid w:val="007E1359"/>
    <w:rsid w:val="0081348C"/>
    <w:rsid w:val="008E6CC9"/>
    <w:rsid w:val="009B14E3"/>
    <w:rsid w:val="009C672C"/>
    <w:rsid w:val="009E5F6B"/>
    <w:rsid w:val="00A51FE8"/>
    <w:rsid w:val="00AA1D62"/>
    <w:rsid w:val="00B57B47"/>
    <w:rsid w:val="00B70D64"/>
    <w:rsid w:val="00B95E06"/>
    <w:rsid w:val="00BA154D"/>
    <w:rsid w:val="00C3482E"/>
    <w:rsid w:val="00CA2B50"/>
    <w:rsid w:val="00D10596"/>
    <w:rsid w:val="00D17CA9"/>
    <w:rsid w:val="00D56631"/>
    <w:rsid w:val="00E607B1"/>
    <w:rsid w:val="00EE65F6"/>
    <w:rsid w:val="00F6054D"/>
    <w:rsid w:val="00F7387E"/>
    <w:rsid w:val="00FE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B0BC1"/>
  <w15:chartTrackingRefBased/>
  <w15:docId w15:val="{B08830ED-2429-B74B-A75A-9C45F3F9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0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45</cp:revision>
  <dcterms:created xsi:type="dcterms:W3CDTF">2020-07-07T05:57:00Z</dcterms:created>
  <dcterms:modified xsi:type="dcterms:W3CDTF">2020-07-07T08:33:00Z</dcterms:modified>
</cp:coreProperties>
</file>