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E1831" w14:textId="22B7C76E" w:rsidR="00B71EEB" w:rsidRPr="00E81311" w:rsidRDefault="001436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131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1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1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1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1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1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1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>:</w:t>
      </w:r>
    </w:p>
    <w:p w14:paraId="7F6A9B07" w14:textId="3CC1E58F" w:rsidR="001436AF" w:rsidRDefault="001436AF" w:rsidP="00143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tail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FF346C">
        <w:rPr>
          <w:rFonts w:ascii="Times New Roman" w:hAnsi="Times New Roman" w:cs="Times New Roman"/>
          <w:sz w:val="26"/>
          <w:szCs w:val="26"/>
        </w:rPr>
        <w:t>hê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add_after_q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ra?</w:t>
      </w:r>
    </w:p>
    <w:p w14:paraId="0E529599" w14:textId="221C5387" w:rsidR="001436AF" w:rsidRDefault="001436AF" w:rsidP="00143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DCA622F" w14:textId="494F79EC" w:rsidR="001436AF" w:rsidRDefault="001436AF" w:rsidP="00143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560B4455" w14:textId="2E183B80" w:rsidR="001436AF" w:rsidRDefault="001436AF" w:rsidP="001436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14:paraId="72AF649B" w14:textId="1E45886C" w:rsidR="001436AF" w:rsidRDefault="001436AF" w:rsidP="001436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auto p=q-&gt;next;</w:t>
      </w:r>
    </w:p>
    <w:p w14:paraId="6C8F6528" w14:textId="0C9657A3" w:rsidR="001436AF" w:rsidRDefault="001436AF" w:rsidP="001436A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q-&gt;next=p-&gt;next;</w:t>
      </w:r>
    </w:p>
    <w:p w14:paraId="7EACC461" w14:textId="33BB69BE" w:rsidR="001436AF" w:rsidRDefault="001436AF" w:rsidP="001436AF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p;</w:t>
      </w:r>
    </w:p>
    <w:p w14:paraId="37D478B0" w14:textId="1C0D562F" w:rsidR="001436AF" w:rsidRDefault="001436AF" w:rsidP="001436A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6B01893" w14:textId="4D54FCDB" w:rsidR="001436AF" w:rsidRDefault="001436AF" w:rsidP="001436A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="00FF346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c++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 w:rsidR="00311D4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8131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E8131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81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3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81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31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E81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31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81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131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E81311">
        <w:rPr>
          <w:rFonts w:ascii="Times New Roman" w:hAnsi="Times New Roman" w:cs="Times New Roman"/>
          <w:sz w:val="26"/>
          <w:szCs w:val="26"/>
        </w:rPr>
        <w:t>?</w:t>
      </w:r>
    </w:p>
    <w:p w14:paraId="07422B83" w14:textId="68E8D4B6" w:rsidR="00E81311" w:rsidRDefault="00E81311" w:rsidP="00E81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7354320" w14:textId="73AA6FA8" w:rsidR="00E81311" w:rsidRDefault="00E81311" w:rsidP="00E81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E8BE4B3" w14:textId="3F6953D3" w:rsidR="00E81311" w:rsidRPr="00E81311" w:rsidRDefault="00E81311" w:rsidP="00E813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131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1311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81311">
        <w:rPr>
          <w:rFonts w:ascii="Times New Roman" w:hAnsi="Times New Roman" w:cs="Times New Roman"/>
          <w:sz w:val="28"/>
          <w:szCs w:val="28"/>
        </w:rPr>
        <w:t>:</w:t>
      </w:r>
    </w:p>
    <w:p w14:paraId="558C9390" w14:textId="0C216001" w:rsidR="00FF346C" w:rsidRDefault="00FF346C" w:rsidP="00FF3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add_tail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add_after_q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add_tail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add_after_q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1D4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311D4C">
        <w:rPr>
          <w:rFonts w:ascii="Times New Roman" w:hAnsi="Times New Roman" w:cs="Times New Roman"/>
          <w:sz w:val="26"/>
          <w:szCs w:val="26"/>
        </w:rPr>
        <w:t>.</w:t>
      </w:r>
    </w:p>
    <w:p w14:paraId="3E7D5AEB" w14:textId="620F249F" w:rsidR="00FF346C" w:rsidRDefault="00311D4C" w:rsidP="00FF34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215"/>
        <w:gridCol w:w="1584"/>
        <w:gridCol w:w="1091"/>
        <w:gridCol w:w="1663"/>
        <w:gridCol w:w="1091"/>
        <w:gridCol w:w="1005"/>
      </w:tblGrid>
      <w:tr w:rsidR="00311D4C" w:rsidRPr="00311D4C" w14:paraId="5044A449" w14:textId="77777777" w:rsidTr="00311D4C">
        <w:trPr>
          <w:trHeight w:val="350"/>
        </w:trPr>
        <w:tc>
          <w:tcPr>
            <w:tcW w:w="8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82B8" w14:textId="77777777" w:rsidR="00311D4C" w:rsidRPr="00311D4C" w:rsidRDefault="00311D4C" w:rsidP="00311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Bảng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so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sánh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giữa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mảng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cấp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phát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động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danh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sách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liên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kết</w:t>
            </w:r>
            <w:proofErr w:type="spellEnd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đơn</w:t>
            </w:r>
            <w:proofErr w:type="spellEnd"/>
          </w:p>
        </w:tc>
      </w:tr>
      <w:tr w:rsidR="00311D4C" w:rsidRPr="00311D4C" w14:paraId="32C2D5E7" w14:textId="77777777" w:rsidTr="00311D4C">
        <w:trPr>
          <w:trHeight w:val="33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5D62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098E62C7" w14:textId="77777777" w:rsidR="00311D4C" w:rsidRPr="00311D4C" w:rsidRDefault="00311D4C" w:rsidP="00311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Dynamic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6702E9B" w14:textId="77777777" w:rsidR="00311D4C" w:rsidRPr="00311D4C" w:rsidRDefault="00311D4C" w:rsidP="00311D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Link list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C0A3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11D4C" w:rsidRPr="00311D4C" w14:paraId="2692CD5F" w14:textId="77777777" w:rsidTr="00311D4C">
        <w:trPr>
          <w:trHeight w:val="33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CA98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1498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C9EF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Memory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B0F0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BC3B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Memory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037F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11D4C" w:rsidRPr="00311D4C" w14:paraId="40309EAB" w14:textId="77777777" w:rsidTr="00311D4C">
        <w:trPr>
          <w:trHeight w:val="33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8DD6BC2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Add_head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DECD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0.122176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1279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8.5 MB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880B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0.0027515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F0E7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8.9 MB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9EC5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n=10^4</w:t>
            </w:r>
          </w:p>
        </w:tc>
      </w:tr>
      <w:tr w:rsidR="00311D4C" w:rsidRPr="00311D4C" w14:paraId="70333DB1" w14:textId="77777777" w:rsidTr="00311D4C">
        <w:trPr>
          <w:trHeight w:val="33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443DB51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Add_tail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7A0E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0.0004958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5DCE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8.6 MB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5ED5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0.0019516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F7A7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8.9 MB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BF8C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n=10^4</w:t>
            </w:r>
          </w:p>
        </w:tc>
      </w:tr>
      <w:tr w:rsidR="00311D4C" w:rsidRPr="00311D4C" w14:paraId="1FD8C03E" w14:textId="77777777" w:rsidTr="00311D4C">
        <w:trPr>
          <w:trHeight w:val="33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8D2956D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Add_middle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669E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0.0001753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8427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8.7 MB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B451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1.9e-06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73B3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 MB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5FA3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n=10^4</w:t>
            </w:r>
          </w:p>
        </w:tc>
      </w:tr>
      <w:tr w:rsidR="00311D4C" w:rsidRPr="00311D4C" w14:paraId="3C59E5D5" w14:textId="77777777" w:rsidTr="00311D4C">
        <w:trPr>
          <w:trHeight w:val="33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953BDB3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Remove_head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5830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3.58e-05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134F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8.6 MB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B0DE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4.9e-06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EF17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8.9 MB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3946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n=10^4</w:t>
            </w:r>
          </w:p>
        </w:tc>
      </w:tr>
      <w:tr w:rsidR="00311D4C" w:rsidRPr="00311D4C" w14:paraId="54E685A3" w14:textId="77777777" w:rsidTr="00311D4C">
        <w:trPr>
          <w:trHeight w:val="33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FD2E715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Remove_tail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FBC7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9e-07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D165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8.6 MB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C9D6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6.9e-06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EEC8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 MB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58E8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n=10^4</w:t>
            </w:r>
          </w:p>
        </w:tc>
      </w:tr>
      <w:tr w:rsidR="00311D4C" w:rsidRPr="00311D4C" w14:paraId="6C7BDDE7" w14:textId="77777777" w:rsidTr="00311D4C">
        <w:trPr>
          <w:trHeight w:val="330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AA19163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proofErr w:type="spellStart"/>
            <w:r w:rsidRPr="00311D4C"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  <w:t>Remove_middle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4E45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1.09e^-05 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7598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 MB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41D4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6.6e^-06s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345C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8.5 MB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9F2A" w14:textId="77777777" w:rsidR="00311D4C" w:rsidRPr="00311D4C" w:rsidRDefault="00311D4C" w:rsidP="00311D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11D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n=10^4</w:t>
            </w:r>
          </w:p>
        </w:tc>
      </w:tr>
    </w:tbl>
    <w:p w14:paraId="79FCC951" w14:textId="5B1D8D42" w:rsidR="00311D4C" w:rsidRDefault="0009202B" w:rsidP="00311D4C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,….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41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C3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2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2E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2E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2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linh</w:t>
      </w:r>
      <w:proofErr w:type="spellEnd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="007B62E8" w:rsidRPr="00520FE6">
        <w:rPr>
          <w:rFonts w:ascii="Times New Roman" w:hAnsi="Times New Roman" w:cs="Times New Roman"/>
          <w:color w:val="000000" w:themeColor="text1"/>
          <w:sz w:val="26"/>
          <w:szCs w:val="26"/>
        </w:rPr>
        <w:t>vớ</w:t>
      </w:r>
      <w:r w:rsidR="007B62E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2E8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2E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2E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62E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B62E8">
        <w:rPr>
          <w:rFonts w:ascii="Times New Roman" w:hAnsi="Times New Roman" w:cs="Times New Roman"/>
          <w:sz w:val="26"/>
          <w:szCs w:val="26"/>
        </w:rPr>
        <w:t>.</w:t>
      </w:r>
    </w:p>
    <w:p w14:paraId="3F590D82" w14:textId="4B760B80" w:rsidR="00141C38" w:rsidRPr="00205206" w:rsidRDefault="00141C38" w:rsidP="002052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 w:rsidR="00520F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20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FE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20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FE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520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FE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520F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0FE6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20520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chót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20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5206">
        <w:rPr>
          <w:rFonts w:ascii="Times New Roman" w:hAnsi="Times New Roman" w:cs="Times New Roman"/>
          <w:sz w:val="26"/>
          <w:szCs w:val="26"/>
        </w:rPr>
        <w:t>:</w:t>
      </w:r>
    </w:p>
    <w:p w14:paraId="0837844E" w14:textId="032BF062" w:rsidR="00141C38" w:rsidRDefault="00141C38" w:rsidP="00141C3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(q-&gt;next=</w:t>
      </w:r>
      <w:proofErr w:type="spellStart"/>
      <w:r>
        <w:rPr>
          <w:rFonts w:ascii="Times New Roman" w:hAnsi="Times New Roman" w:cs="Times New Roman"/>
          <w:sz w:val="26"/>
          <w:szCs w:val="26"/>
        </w:rPr>
        <w:t>l.tail</w:t>
      </w:r>
      <w:proofErr w:type="spellEnd"/>
      <w:r>
        <w:rPr>
          <w:rFonts w:ascii="Times New Roman" w:hAnsi="Times New Roman" w:cs="Times New Roman"/>
          <w:sz w:val="26"/>
          <w:szCs w:val="26"/>
        </w:rPr>
        <w:t>){</w:t>
      </w:r>
    </w:p>
    <w:p w14:paraId="47B196F9" w14:textId="04EA02C2" w:rsidR="00141C38" w:rsidRDefault="00141C38" w:rsidP="00141C3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delete </w:t>
      </w:r>
      <w:proofErr w:type="spellStart"/>
      <w:r>
        <w:rPr>
          <w:rFonts w:ascii="Times New Roman" w:hAnsi="Times New Roman" w:cs="Times New Roman"/>
          <w:sz w:val="26"/>
          <w:szCs w:val="26"/>
        </w:rPr>
        <w:t>l.tail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20789143" w14:textId="1B42F19A" w:rsidR="00141C38" w:rsidRDefault="00141C38" w:rsidP="00141C3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q-&gt;next=NULL;</w:t>
      </w:r>
    </w:p>
    <w:p w14:paraId="567DC5EA" w14:textId="77777777" w:rsidR="00141C38" w:rsidRDefault="00141C38" w:rsidP="00141C3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l.tail</w:t>
      </w:r>
      <w:proofErr w:type="spellEnd"/>
      <w:r>
        <w:rPr>
          <w:rFonts w:ascii="Times New Roman" w:hAnsi="Times New Roman" w:cs="Times New Roman"/>
          <w:sz w:val="26"/>
          <w:szCs w:val="26"/>
        </w:rPr>
        <w:t>=q;</w:t>
      </w:r>
    </w:p>
    <w:p w14:paraId="1F4B32DE" w14:textId="321E9819" w:rsidR="00141C38" w:rsidRDefault="00141C38" w:rsidP="00141C3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ABDB4BF" w14:textId="2A9D7F69" w:rsidR="00141C38" w:rsidRDefault="00141C38" w:rsidP="00141C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72D983D" w14:textId="7E5524E8" w:rsidR="00141C38" w:rsidRDefault="00082D4C" w:rsidP="00141C3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delete_tail</w:t>
      </w:r>
      <w:proofErr w:type="spellEnd"/>
      <w:r>
        <w:rPr>
          <w:rFonts w:ascii="Times New Roman" w:hAnsi="Times New Roman" w:cs="Times New Roman"/>
          <w:sz w:val="26"/>
          <w:szCs w:val="26"/>
        </w:rPr>
        <w:t>(list &amp;l){</w:t>
      </w:r>
    </w:p>
    <w:p w14:paraId="2375DB2F" w14:textId="7C181397" w:rsidR="00082D4C" w:rsidRDefault="00082D4C" w:rsidP="00141C3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>
        <w:rPr>
          <w:rFonts w:ascii="Times New Roman" w:hAnsi="Times New Roman" w:cs="Times New Roman"/>
          <w:sz w:val="26"/>
          <w:szCs w:val="26"/>
        </w:rPr>
        <w:t>l.head</w:t>
      </w:r>
      <w:proofErr w:type="spellEnd"/>
      <w:r>
        <w:rPr>
          <w:rFonts w:ascii="Times New Roman" w:hAnsi="Times New Roman" w:cs="Times New Roman"/>
          <w:sz w:val="26"/>
          <w:szCs w:val="26"/>
        </w:rPr>
        <w:t>==NULL);</w:t>
      </w:r>
    </w:p>
    <w:p w14:paraId="42B4891B" w14:textId="7E2F3864" w:rsidR="00082D4C" w:rsidRDefault="00082D4C" w:rsidP="00141C3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 if(</w:t>
      </w:r>
      <w:proofErr w:type="spellStart"/>
      <w:r>
        <w:rPr>
          <w:rFonts w:ascii="Times New Roman" w:hAnsi="Times New Roman" w:cs="Times New Roman"/>
          <w:sz w:val="26"/>
          <w:szCs w:val="26"/>
        </w:rPr>
        <w:t>l.head</w:t>
      </w:r>
      <w:proofErr w:type="spellEnd"/>
      <w:r>
        <w:rPr>
          <w:rFonts w:ascii="Times New Roman" w:hAnsi="Times New Roman" w:cs="Times New Roman"/>
          <w:sz w:val="26"/>
          <w:szCs w:val="26"/>
        </w:rPr>
        <w:t>==</w:t>
      </w:r>
      <w:proofErr w:type="spellStart"/>
      <w:r>
        <w:rPr>
          <w:rFonts w:ascii="Times New Roman" w:hAnsi="Times New Roman" w:cs="Times New Roman"/>
          <w:sz w:val="26"/>
          <w:szCs w:val="26"/>
        </w:rPr>
        <w:t>l.tail</w:t>
      </w:r>
      <w:proofErr w:type="spellEnd"/>
      <w:r>
        <w:rPr>
          <w:rFonts w:ascii="Times New Roman" w:hAnsi="Times New Roman" w:cs="Times New Roman"/>
          <w:sz w:val="26"/>
          <w:szCs w:val="26"/>
        </w:rPr>
        <w:t>){</w:t>
      </w:r>
    </w:p>
    <w:p w14:paraId="74935A73" w14:textId="6C6ACDEB" w:rsidR="00082D4C" w:rsidRDefault="00082D4C" w:rsidP="00141C3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delete </w:t>
      </w:r>
      <w:proofErr w:type="spellStart"/>
      <w:r>
        <w:rPr>
          <w:rFonts w:ascii="Times New Roman" w:hAnsi="Times New Roman" w:cs="Times New Roman"/>
          <w:sz w:val="26"/>
          <w:szCs w:val="26"/>
        </w:rPr>
        <w:t>l.head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042F897F" w14:textId="77777777" w:rsidR="00082D4C" w:rsidRDefault="00082D4C" w:rsidP="00141C3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l.tail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</w:rPr>
        <w:t>l.head</w:t>
      </w:r>
      <w:proofErr w:type="spellEnd"/>
      <w:r>
        <w:rPr>
          <w:rFonts w:ascii="Times New Roman" w:hAnsi="Times New Roman" w:cs="Times New Roman"/>
          <w:sz w:val="26"/>
          <w:szCs w:val="26"/>
        </w:rPr>
        <w:t>=NULL;</w:t>
      </w:r>
    </w:p>
    <w:p w14:paraId="586AB43E" w14:textId="2EBA8782" w:rsidR="00082D4C" w:rsidRDefault="00082D4C" w:rsidP="00082D4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4ED4CCF" w14:textId="6BBAFD11" w:rsidR="00082D4C" w:rsidRDefault="00082D4C" w:rsidP="00082D4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else{</w:t>
      </w:r>
    </w:p>
    <w:p w14:paraId="7F8B6FAE" w14:textId="683A3A46" w:rsidR="00082D4C" w:rsidRDefault="00082D4C" w:rsidP="00082D4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auto q=</w:t>
      </w:r>
      <w:proofErr w:type="spellStart"/>
      <w:r>
        <w:rPr>
          <w:rFonts w:ascii="Times New Roman" w:hAnsi="Times New Roman" w:cs="Times New Roman"/>
          <w:sz w:val="26"/>
          <w:szCs w:val="26"/>
        </w:rPr>
        <w:t>l.head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7D8BDCC0" w14:textId="77777777" w:rsidR="00082D4C" w:rsidRDefault="00082D4C" w:rsidP="00082D4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while(q-&gt;next-&gt;next!=NULL)</w:t>
      </w:r>
    </w:p>
    <w:p w14:paraId="111E5A83" w14:textId="264A7EA2" w:rsidR="00082D4C" w:rsidRDefault="00082D4C" w:rsidP="00082D4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{q=q-&gt;next;}</w:t>
      </w:r>
    </w:p>
    <w:p w14:paraId="12E8C56D" w14:textId="0DC3A6F1" w:rsidR="00082D4C" w:rsidRDefault="00082D4C" w:rsidP="00082D4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delete </w:t>
      </w:r>
      <w:proofErr w:type="spellStart"/>
      <w:r>
        <w:rPr>
          <w:rFonts w:ascii="Times New Roman" w:hAnsi="Times New Roman" w:cs="Times New Roman"/>
          <w:sz w:val="26"/>
          <w:szCs w:val="26"/>
        </w:rPr>
        <w:t>l.tail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6B38A495" w14:textId="6B45B232" w:rsidR="00082D4C" w:rsidRDefault="00082D4C" w:rsidP="00082D4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p-&gt;next=NULL;</w:t>
      </w:r>
    </w:p>
    <w:p w14:paraId="7DF2F40A" w14:textId="77777777" w:rsidR="00082D4C" w:rsidRDefault="00082D4C" w:rsidP="00082D4C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l.tai</w:t>
      </w:r>
      <w:proofErr w:type="spellEnd"/>
      <w:r>
        <w:rPr>
          <w:rFonts w:ascii="Times New Roman" w:hAnsi="Times New Roman" w:cs="Times New Roman"/>
          <w:sz w:val="26"/>
          <w:szCs w:val="26"/>
        </w:rPr>
        <w:t>=q;</w:t>
      </w:r>
    </w:p>
    <w:p w14:paraId="6BD21568" w14:textId="5CF985CE" w:rsidR="00082D4C" w:rsidRDefault="00082D4C" w:rsidP="00082D4C">
      <w:pPr>
        <w:ind w:left="1440"/>
        <w:rPr>
          <w:rFonts w:ascii="Times New Roman" w:hAnsi="Times New Roman" w:cs="Times New Roman"/>
          <w:sz w:val="26"/>
          <w:szCs w:val="26"/>
        </w:rPr>
      </w:pPr>
      <w:r w:rsidRPr="00082D4C">
        <w:rPr>
          <w:rFonts w:ascii="Times New Roman" w:hAnsi="Times New Roman" w:cs="Times New Roman"/>
          <w:sz w:val="26"/>
          <w:szCs w:val="26"/>
        </w:rPr>
        <w:t>}</w:t>
      </w:r>
    </w:p>
    <w:p w14:paraId="1B3570D6" w14:textId="72E6A5B1" w:rsidR="00082D4C" w:rsidRPr="00065A79" w:rsidRDefault="00082D4C" w:rsidP="00065A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đòngv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5A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065A79">
        <w:rPr>
          <w:rFonts w:ascii="Times New Roman" w:hAnsi="Times New Roman" w:cs="Times New Roman"/>
          <w:sz w:val="26"/>
          <w:szCs w:val="26"/>
        </w:rPr>
        <w:t>.</w:t>
      </w:r>
    </w:p>
    <w:sectPr w:rsidR="00082D4C" w:rsidRPr="0006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95055"/>
    <w:multiLevelType w:val="hybridMultilevel"/>
    <w:tmpl w:val="021E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3CC7"/>
    <w:multiLevelType w:val="hybridMultilevel"/>
    <w:tmpl w:val="60B0D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692E"/>
    <w:multiLevelType w:val="hybridMultilevel"/>
    <w:tmpl w:val="B70C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F5AE7"/>
    <w:multiLevelType w:val="hybridMultilevel"/>
    <w:tmpl w:val="7B5C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AF"/>
    <w:rsid w:val="00065A79"/>
    <w:rsid w:val="00082D4C"/>
    <w:rsid w:val="0009202B"/>
    <w:rsid w:val="00141C38"/>
    <w:rsid w:val="001436AF"/>
    <w:rsid w:val="00205206"/>
    <w:rsid w:val="002C4AAC"/>
    <w:rsid w:val="00311D4C"/>
    <w:rsid w:val="00520FE6"/>
    <w:rsid w:val="007B62E8"/>
    <w:rsid w:val="009C068D"/>
    <w:rsid w:val="00B71EEB"/>
    <w:rsid w:val="00E81311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A4A3"/>
  <w15:chartTrackingRefBased/>
  <w15:docId w15:val="{43E6A7B6-5D5B-42F2-8688-FB91045F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Đặng Vũ Phương Uyên</cp:lastModifiedBy>
  <cp:revision>3</cp:revision>
  <dcterms:created xsi:type="dcterms:W3CDTF">2020-04-17T04:02:00Z</dcterms:created>
  <dcterms:modified xsi:type="dcterms:W3CDTF">2020-04-17T09:33:00Z</dcterms:modified>
</cp:coreProperties>
</file>