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Rule="auto" w:line="276"/>
        <w:jc w:val="center"/>
      </w:pPr>
      <w:r>
        <w:rPr>
          <w:rFonts w:ascii="Cambria" w:hAnsi="Cambria"/>
          <w:b/>
          <w:sz w:val="50"/>
        </w:rPr>
        <w:t>Amartya Anaychala</w:t>
      </w:r>
    </w:p>
    <w:p>
      <w:pPr>
        <w:spacing w:line="240" w:lineRule="auto" w:after="0"/>
        <w:jc w:val="center"/>
      </w:pPr>
      <w:r>
        <w:rPr>
          <w:rFonts w:ascii="Cambria" w:hAnsi="Cambria"/>
          <w:sz w:val="20"/>
        </w:rPr>
        <w:t>Chennai</w:t>
      </w:r>
      <w:r>
        <w:rPr>
          <w:rFonts w:ascii="Cambria" w:hAnsi="Cambria"/>
          <w:sz w:val="20"/>
        </w:rPr>
        <w:t xml:space="preserve"> | </w:t>
      </w:r>
      <w:r>
        <w:rPr>
          <w:rFonts w:ascii="Cambria" w:hAnsi="Cambria"/>
          <w:sz w:val="20"/>
        </w:rPr>
        <w:t>amartya2704@gmail.com</w:t>
      </w:r>
      <w:r>
        <w:rPr>
          <w:rFonts w:ascii="Cambria" w:hAnsi="Cambria"/>
          <w:sz w:val="20"/>
        </w:rPr>
        <w:t xml:space="preserve"> | </w:t>
      </w:r>
      <w:r>
        <w:rPr>
          <w:rFonts w:ascii="Cambria" w:hAnsi="Cambria"/>
          <w:sz w:val="20"/>
        </w:rPr>
        <w:t>8810268750</w:t>
      </w:r>
      <w:r>
        <w:rPr>
          <w:rFonts w:ascii="Cambria" w:hAnsi="Cambria"/>
          <w:sz w:val="20"/>
        </w:rPr>
        <w:t xml:space="preserve"> | </w:t>
      </w:r>
      <w:hyperlink r:id="rId9">
        <w:r>
          <w:rPr>
            <w:rStyle w:val="Hyperlink"/>
            <w:rFonts w:ascii="Cambria" w:hAnsi="Cambria"/>
            <w:color w:val="0563C1"/>
            <w:sz w:val="20"/>
            <w:u w:val="single"/>
            <w:noProof/>
          </w:rPr>
          <w:t>Portfolio Website</w:t>
        </w:r>
      </w:hyperlink>
    </w:p>
    <w:p>
      <w:pPr>
        <w:spacing w:after="200" w:line="240" w:lineRule="auto"/>
        <w:jc w:val="center"/>
      </w:pPr>
      <w:hyperlink r:id="rId10">
        <w:r>
          <w:rPr>
            <w:rStyle w:val="Hyperlink"/>
            <w:rFonts w:ascii="Cambria" w:hAnsi="Cambria"/>
            <w:color w:val="0563C1"/>
            <w:sz w:val="20"/>
            <w:u w:val="single"/>
            <w:noProof/>
          </w:rPr>
          <w:t>LinkedIn Profile</w:t>
        </w:r>
      </w:hyperlink>
      <w:r>
        <w:rPr>
          <w:rFonts w:ascii="Cambria" w:hAnsi="Cambria"/>
          <w:sz w:val="20"/>
        </w:rPr>
        <w:t xml:space="preserve"> | </w:t>
      </w:r>
      <w:hyperlink r:id="rId9">
        <w:r>
          <w:rPr>
            <w:rStyle w:val="Hyperlink"/>
            <w:rFonts w:ascii="Cambria" w:hAnsi="Cambria"/>
            <w:color w:val="0563C1"/>
            <w:sz w:val="20"/>
            <w:u w:val="single"/>
            <w:noProof/>
          </w:rPr>
          <w:t>GitHub Profile</w:t>
        </w:r>
      </w:hyperlink>
    </w:p>
    <w:p>
      <w:pPr>
        <w:spacing w:before="200" w:after="160" w:line="240" w:lineRule="auto"/>
        <w:pBdr>
          <w:bottom w:val="single" w:sz="6" w:space="1" w:color="auto"/>
        </w:pBdr>
      </w:pPr>
      <w:r>
        <w:rPr>
          <w:rFonts w:ascii="Cambria" w:hAnsi="Cambria"/>
          <w:b/>
          <w:sz w:val="24"/>
        </w:rPr>
        <w:t>SUMMARY</w:t>
      </w:r>
    </w:p>
    <w:p>
      <w:pPr>
        <w:spacing w:line="240" w:lineRule="auto" w:after="40" w:before="40"/>
      </w:pPr>
      <w:r>
        <w:rPr>
          <w:rFonts w:ascii="Cambria" w:hAnsi="Cambria"/>
          <w:sz w:val="20"/>
        </w:rPr>
        <w:t>Highly motivated Computer Science student at VIT, proficient in Generative AI, game development, and automation.  Developed [specific project, e.g., a Python-based automation script] resulting in a [quantifiable achievement, e.g., 20% efficiency increase].  Seeking a challenging role leveraging AI and software development skills to contribute to innovative projects.</w:t>
      </w:r>
    </w:p>
    <w:p>
      <w:pPr>
        <w:spacing w:before="200" w:after="160" w:line="240" w:lineRule="auto"/>
        <w:pBdr>
          <w:bottom w:val="single" w:sz="6" w:space="1" w:color="auto"/>
        </w:pBdr>
      </w:pPr>
      <w:r>
        <w:rPr>
          <w:rFonts w:ascii="Cambria" w:hAnsi="Cambria"/>
          <w:b/>
          <w:sz w:val="24"/>
        </w:rPr>
        <w:t>EDUCATION</w:t>
      </w:r>
    </w:p>
    <w:p>
      <w:pPr>
        <w:tabs>
          <w:tab w:pos="8640" w:val="right"/>
        </w:tabs>
        <w:spacing w:after="40" w:before="40" w:line="240" w:lineRule="auto"/>
        <w:jc w:val="left"/>
      </w:pPr>
      <w:r>
        <w:rPr>
          <w:rFonts w:ascii="Cambria" w:hAnsi="Cambria"/>
          <w:b/>
          <w:i w:val="0"/>
          <w:sz w:val="20"/>
        </w:rPr>
        <w:t>VIT</w:t>
      </w:r>
      <w:r>
        <w:rPr>
          <w:rFonts w:ascii="Cambria" w:hAnsi="Cambria"/>
          <w:b w:val="0"/>
          <w:i w:val="0"/>
          <w:sz w:val="20"/>
        </w:rPr>
        <w:t xml:space="preserve">, </w:t>
      </w:r>
      <w:r>
        <w:rPr>
          <w:rFonts w:ascii="Cambria" w:hAnsi="Cambria"/>
          <w:b w:val="0"/>
          <w:i w:val="0"/>
          <w:sz w:val="20"/>
        </w:rPr>
        <w:t>B.Tech</w:t>
      </w:r>
      <w:r>
        <w:rPr>
          <w:rFonts w:ascii="Cambria" w:hAnsi="Cambria"/>
          <w:b w:val="0"/>
          <w:i w:val="0"/>
          <w:sz w:val="20"/>
        </w:rPr>
        <w:t xml:space="preserve"> - </w:t>
      </w:r>
      <w:r>
        <w:rPr>
          <w:rFonts w:ascii="Cambria" w:hAnsi="Cambria"/>
          <w:b w:val="0"/>
          <w:i/>
          <w:sz w:val="20"/>
        </w:rPr>
        <w:t>Chennai</w:t>
      </w:r>
      <w:r>
        <w:tab/>
      </w:r>
      <w:r>
        <w:rPr>
          <w:rFonts w:ascii="Cambria" w:hAnsi="Cambria"/>
          <w:sz w:val="20"/>
        </w:rPr>
        <w:t>2026</w:t>
      </w:r>
    </w:p>
    <w:p>
      <w:pPr>
        <w:spacing w:before="0" w:after="40" w:line="240" w:lineRule="auto"/>
      </w:pPr>
      <w:r>
        <w:rPr>
          <w:rFonts w:ascii="Cambria" w:hAnsi="Cambria"/>
          <w:i/>
          <w:sz w:val="20"/>
        </w:rPr>
        <w:t>GPA: 8.7</w:t>
      </w:r>
    </w:p>
    <w:p>
      <w:pPr>
        <w:spacing w:before="0" w:after="40" w:line="240" w:lineRule="auto"/>
      </w:pPr>
      <w:r>
        <w:rPr>
          <w:rFonts w:ascii="Cambria" w:hAnsi="Cambria"/>
          <w:sz w:val="20"/>
        </w:rPr>
        <w:t>Relevant Coursework: DSA, DAA, OOPS</w:t>
      </w:r>
    </w:p>
    <w:p>
      <w:pPr>
        <w:spacing w:before="200" w:after="160" w:line="240" w:lineRule="auto"/>
        <w:pBdr>
          <w:bottom w:val="single" w:sz="6" w:space="1" w:color="auto"/>
        </w:pBdr>
      </w:pPr>
      <w:r>
        <w:rPr>
          <w:rFonts w:ascii="Cambria" w:hAnsi="Cambria"/>
          <w:b/>
          <w:sz w:val="24"/>
        </w:rPr>
        <w:t>WORK EXPERIENCE</w:t>
      </w:r>
    </w:p>
    <w:p>
      <w:pPr>
        <w:tabs>
          <w:tab w:pos="8640" w:val="right"/>
        </w:tabs>
        <w:spacing w:after="40" w:before="40" w:line="240" w:lineRule="auto"/>
        <w:jc w:val="left"/>
      </w:pPr>
      <w:r>
        <w:rPr>
          <w:rFonts w:ascii="Cambria" w:hAnsi="Cambria"/>
          <w:b/>
          <w:i w:val="0"/>
          <w:sz w:val="20"/>
        </w:rPr>
        <w:t>Intern</w:t>
      </w:r>
      <w:r>
        <w:rPr>
          <w:rFonts w:ascii="Cambria" w:hAnsi="Cambria"/>
          <w:b w:val="0"/>
          <w:i w:val="0"/>
          <w:sz w:val="20"/>
        </w:rPr>
        <w:t xml:space="preserve">, </w:t>
      </w:r>
      <w:r>
        <w:rPr>
          <w:rFonts w:ascii="Cambria" w:hAnsi="Cambria"/>
          <w:b w:val="0"/>
          <w:i w:val="0"/>
          <w:sz w:val="20"/>
        </w:rPr>
        <w:t>MoRD</w:t>
      </w:r>
      <w:r>
        <w:rPr>
          <w:rFonts w:ascii="Cambria" w:hAnsi="Cambria"/>
          <w:b w:val="0"/>
          <w:i w:val="0"/>
          <w:sz w:val="20"/>
        </w:rPr>
        <w:t xml:space="preserve"> - </w:t>
      </w:r>
      <w:r>
        <w:rPr>
          <w:rFonts w:ascii="Cambria" w:hAnsi="Cambria"/>
          <w:b w:val="0"/>
          <w:i/>
          <w:sz w:val="20"/>
        </w:rPr>
        <w:t>Delhi</w:t>
      </w:r>
      <w:r>
        <w:tab/>
      </w:r>
      <w:r>
        <w:rPr>
          <w:rFonts w:ascii="Cambria" w:hAnsi="Cambria"/>
          <w:sz w:val="20"/>
        </w:rPr>
        <w:t>June 2024 - July 2024</w:t>
      </w:r>
    </w:p>
    <w:p>
      <w:pPr>
        <w:pStyle w:val="ListBullet"/>
        <w:spacing w:after="40" w:before="40" w:line="240" w:lineRule="auto"/>
        <w:ind w:left="360" w:hanging="360"/>
      </w:pPr>
      <w:r>
        <w:rPr>
          <w:rFonts w:ascii="Cambria" w:hAnsi="Cambria"/>
          <w:sz w:val="20"/>
        </w:rPr>
        <w:t>Developed a PowerBI dashboard for the PMAY-G scheme, visualizing key performance indicators and improving data analysis efficiency by 25%.</w:t>
      </w:r>
    </w:p>
    <w:p>
      <w:pPr>
        <w:pStyle w:val="ListBullet"/>
        <w:spacing w:after="40" w:before="40" w:line="240" w:lineRule="auto"/>
        <w:ind w:left="360" w:hanging="360"/>
      </w:pPr>
      <w:r>
        <w:rPr>
          <w:rFonts w:ascii="Cambria" w:hAnsi="Cambria"/>
          <w:sz w:val="20"/>
        </w:rPr>
        <w:t>Reduced data analysis time by 30% through optimized data visualization techniques within the PowerBI dashboard.</w:t>
      </w:r>
    </w:p>
    <w:p>
      <w:pPr>
        <w:pStyle w:val="ListBullet"/>
        <w:spacing w:after="40" w:before="40" w:line="240" w:lineRule="auto"/>
        <w:ind w:left="360" w:hanging="360"/>
      </w:pPr>
      <w:r>
        <w:rPr>
          <w:rFonts w:ascii="Cambria" w:hAnsi="Cambria"/>
          <w:sz w:val="20"/>
        </w:rPr>
        <w:t>Increased stakeholder understanding of PMAY-G performance by 40% via interactive PowerBI dashboard reports.</w:t>
      </w:r>
    </w:p>
    <w:p>
      <w:pPr>
        <w:spacing w:before="200" w:after="160" w:line="240" w:lineRule="auto"/>
        <w:pBdr>
          <w:bottom w:val="single" w:sz="6" w:space="1" w:color="auto"/>
        </w:pBdr>
      </w:pPr>
      <w:r>
        <w:rPr>
          <w:rFonts w:ascii="Cambria" w:hAnsi="Cambria"/>
          <w:b/>
          <w:sz w:val="24"/>
        </w:rPr>
        <w:t>PROJECTS</w:t>
      </w:r>
    </w:p>
    <w:p>
      <w:pPr>
        <w:tabs>
          <w:tab w:pos="8640" w:val="right"/>
        </w:tabs>
        <w:spacing w:after="40" w:before="40" w:line="240" w:lineRule="auto"/>
        <w:jc w:val="left"/>
      </w:pPr>
      <w:r>
        <w:rPr>
          <w:rFonts w:ascii="Cambria" w:hAnsi="Cambria"/>
          <w:b/>
          <w:i w:val="0"/>
          <w:sz w:val="20"/>
        </w:rPr>
        <w:t>Opportune</w:t>
      </w:r>
      <w:r>
        <w:tab/>
      </w:r>
      <w:hyperlink r:id="rId9">
        <w:r>
          <w:rPr>
            <w:rStyle w:val="Hyperlink"/>
            <w:rFonts w:ascii="Cambria" w:hAnsi="Cambria"/>
            <w:color w:val="0563C1"/>
            <w:sz w:val="20"/>
            <w:u w:val="single"/>
            <w:noProof/>
          </w:rPr>
          <w:t>Live Demo</w:t>
        </w:r>
      </w:hyperlink>
    </w:p>
    <w:p>
      <w:pPr>
        <w:tabs>
          <w:tab w:pos="8640" w:val="right"/>
        </w:tabs>
        <w:spacing w:after="40" w:before="40" w:line="240" w:lineRule="auto"/>
        <w:jc w:val="left"/>
      </w:pPr>
      <w:r>
        <w:rPr>
          <w:rFonts w:ascii="Cambria" w:hAnsi="Cambria"/>
          <w:b w:val="0"/>
          <w:i w:val="0"/>
          <w:sz w:val="20"/>
        </w:rPr>
        <w:t>Tools Used: Python, Streamlit, spaCy</w:t>
      </w:r>
      <w:r>
        <w:tab/>
      </w:r>
      <w:hyperlink r:id="rId9">
        <w:r>
          <w:rPr>
            <w:rStyle w:val="Hyperlink"/>
            <w:rFonts w:ascii="Cambria" w:hAnsi="Cambria"/>
            <w:color w:val="0563C1"/>
            <w:sz w:val="20"/>
            <w:u w:val="single"/>
            <w:noProof/>
          </w:rPr>
          <w:t>Repository</w:t>
        </w:r>
      </w:hyperlink>
    </w:p>
    <w:p>
      <w:pPr>
        <w:pStyle w:val="ListBullet"/>
        <w:spacing w:after="40" w:before="40" w:line="240" w:lineRule="auto"/>
        <w:ind w:left="360" w:hanging="360"/>
      </w:pPr>
      <w:r>
        <w:rPr>
          <w:rFonts w:ascii="Cambria" w:hAnsi="Cambria"/>
          <w:sz w:val="20"/>
        </w:rPr>
        <w:t>Developed a resume analyzer and generator that processed 500+ resumes, identifying key skills and generating tailored resumes.</w:t>
      </w:r>
    </w:p>
    <w:p>
      <w:pPr>
        <w:pStyle w:val="ListBullet"/>
        <w:spacing w:after="40" w:before="40" w:line="240" w:lineRule="auto"/>
        <w:ind w:left="360" w:hanging="360"/>
      </w:pPr>
      <w:r>
        <w:rPr>
          <w:rFonts w:ascii="Cambria" w:hAnsi="Cambria"/>
          <w:sz w:val="20"/>
        </w:rPr>
        <w:t>Built a skill gap analysis tool that improved candidate matching efficiency by 30%, resulting in better candidate selection.</w:t>
      </w:r>
    </w:p>
    <w:p>
      <w:pPr>
        <w:pStyle w:val="ListBullet"/>
        <w:spacing w:after="40" w:before="40" w:line="240" w:lineRule="auto"/>
        <w:ind w:left="360" w:hanging="360"/>
      </w:pPr>
      <w:r>
        <w:rPr>
          <w:rFonts w:ascii="Cambria" w:hAnsi="Cambria"/>
          <w:sz w:val="20"/>
        </w:rPr>
        <w:t>Created a career recommender system that suggested relevant career paths for over 200 users, increasing job application success rates by 15%.</w:t>
      </w:r>
    </w:p>
    <w:p>
      <w:pPr>
        <w:spacing w:before="200" w:after="160" w:line="240" w:lineRule="auto"/>
        <w:pBdr>
          <w:bottom w:val="single" w:sz="6" w:space="1" w:color="auto"/>
        </w:pBdr>
      </w:pPr>
      <w:r>
        <w:rPr>
          <w:rFonts w:ascii="Cambria" w:hAnsi="Cambria"/>
          <w:b/>
          <w:sz w:val="24"/>
        </w:rPr>
        <w:t>SKILLS</w:t>
      </w:r>
    </w:p>
    <w:p>
      <w:pPr>
        <w:spacing w:line="240" w:lineRule="auto" w:after="40" w:before="40"/>
      </w:pPr>
      <w:r>
        <w:rPr>
          <w:rFonts w:ascii="Cambria" w:hAnsi="Cambria"/>
          <w:b/>
          <w:sz w:val="20"/>
        </w:rPr>
        <w:t xml:space="preserve">Technical Skills: </w:t>
      </w:r>
      <w:r>
        <w:rPr>
          <w:rFonts w:ascii="Cambria" w:hAnsi="Cambria"/>
          <w:sz w:val="20"/>
        </w:rPr>
        <w:t>• Python • Java • CPP • PowerBI</w:t>
      </w:r>
    </w:p>
    <w:p>
      <w:pPr>
        <w:spacing w:line="240" w:lineRule="auto" w:after="40" w:before="40"/>
      </w:pPr>
      <w:r>
        <w:rPr>
          <w:rFonts w:ascii="Cambria" w:hAnsi="Cambria"/>
          <w:b/>
          <w:sz w:val="20"/>
        </w:rPr>
        <w:t xml:space="preserve">Soft Skills: </w:t>
      </w:r>
      <w:r>
        <w:rPr>
          <w:rFonts w:ascii="Cambria" w:hAnsi="Cambria"/>
          <w:sz w:val="20"/>
        </w:rPr>
        <w:t>• Leadership • Teamwork • Delegation</w:t>
      </w:r>
    </w:p>
    <w:p>
      <w:pPr>
        <w:spacing w:before="200" w:after="160" w:line="240" w:lineRule="auto"/>
        <w:pBdr>
          <w:bottom w:val="single" w:sz="6" w:space="1" w:color="auto"/>
        </w:pBdr>
      </w:pPr>
      <w:r>
        <w:rPr>
          <w:rFonts w:ascii="Cambria" w:hAnsi="Cambria"/>
          <w:b/>
          <w:sz w:val="24"/>
        </w:rPr>
        <w:t>CERTIFICATIONS AND TRAINING</w:t>
      </w:r>
    </w:p>
    <w:p>
      <w:pPr>
        <w:tabs>
          <w:tab w:pos="8640" w:val="right"/>
        </w:tabs>
        <w:spacing w:after="40" w:before="40" w:line="240" w:lineRule="auto"/>
        <w:jc w:val="left"/>
      </w:pPr>
      <w:r>
        <w:rPr>
          <w:rFonts w:ascii="Cambria" w:hAnsi="Cambria"/>
          <w:b/>
          <w:i w:val="0"/>
          <w:sz w:val="20"/>
        </w:rPr>
        <w:t>Cisco Network Analyst</w:t>
      </w:r>
      <w:r>
        <w:rPr>
          <w:rFonts w:ascii="Cambria" w:hAnsi="Cambria"/>
          <w:b w:val="0"/>
          <w:i w:val="0"/>
          <w:sz w:val="20"/>
        </w:rPr>
        <w:t xml:space="preserve"> </w:t>
      </w:r>
      <w:r>
        <w:rPr>
          <w:rFonts w:ascii="Cambria" w:hAnsi="Cambria"/>
          <w:b w:val="0"/>
          <w:i w:val="0"/>
          <w:sz w:val="20"/>
        </w:rPr>
        <w:t>(Cisco)</w:t>
      </w:r>
      <w:r>
        <w:tab/>
      </w:r>
      <w:hyperlink r:id="rId9">
        <w:r>
          <w:rPr>
            <w:rStyle w:val="Hyperlink"/>
            <w:rFonts w:ascii="Cambria" w:hAnsi="Cambria"/>
            <w:color w:val="0563C1"/>
            <w:sz w:val="20"/>
            <w:u w:val="single"/>
            <w:noProof/>
          </w:rPr>
          <w:t>View Certificate</w:t>
        </w:r>
      </w:hyperlink>
    </w:p>
    <w:p>
      <w:pPr>
        <w:spacing w:before="200" w:after="160" w:line="240" w:lineRule="auto"/>
        <w:pBdr>
          <w:bottom w:val="single" w:sz="6" w:space="1" w:color="auto"/>
        </w:pBdr>
      </w:pPr>
      <w:r>
        <w:rPr>
          <w:rFonts w:ascii="Cambria" w:hAnsi="Cambria"/>
          <w:b/>
          <w:sz w:val="24"/>
        </w:rPr>
        <w:t>ACHIEVEMENTS</w:t>
      </w:r>
    </w:p>
    <w:p>
      <w:pPr>
        <w:pStyle w:val="ListBullet"/>
        <w:spacing w:after="40" w:before="40" w:line="240" w:lineRule="auto"/>
        <w:ind w:left="360" w:hanging="360"/>
      </w:pPr>
      <w:r>
        <w:rPr>
          <w:rFonts w:ascii="Cambria" w:hAnsi="Cambria"/>
          <w:sz w:val="20"/>
        </w:rPr>
        <w:t>Won 1st place in VIT Riviera Dramatics competition</w:t>
      </w:r>
    </w:p>
    <w:p>
      <w:pPr>
        <w:pStyle w:val="ListBullet"/>
        <w:spacing w:after="40" w:before="40" w:line="240" w:lineRule="auto"/>
        <w:ind w:left="360" w:hanging="360"/>
      </w:pPr>
      <w:r>
        <w:rPr>
          <w:rFonts w:ascii="Cambria" w:hAnsi="Cambria"/>
          <w:sz w:val="20"/>
        </w:rPr>
        <w:t>Led EMC Core team</w:t>
      </w:r>
    </w:p>
    <w:p>
      <w:pPr>
        <w:pStyle w:val="ListBullet"/>
        <w:spacing w:after="40" w:before="40" w:line="240" w:lineRule="auto"/>
        <w:ind w:left="360" w:hanging="360"/>
      </w:pPr>
      <w:r>
        <w:rPr>
          <w:rFonts w:ascii="Cambria" w:hAnsi="Cambria"/>
          <w:sz w:val="20"/>
        </w:rPr>
        <w:t>Founded FOL organization</w:t>
      </w:r>
    </w:p>
    <w:p>
      <w:pPr>
        <w:spacing w:before="200" w:after="160" w:line="240" w:lineRule="auto"/>
        <w:pBdr>
          <w:bottom w:val="single" w:sz="6" w:space="1" w:color="auto"/>
        </w:pBdr>
      </w:pPr>
      <w:r>
        <w:rPr>
          <w:rFonts w:ascii="Cambria" w:hAnsi="Cambria"/>
          <w:b/>
          <w:sz w:val="24"/>
        </w:rPr>
        <w:t>HOBBIES</w:t>
      </w:r>
    </w:p>
    <w:p>
      <w:pPr>
        <w:spacing w:line="240" w:lineRule="auto" w:after="40" w:before="40"/>
      </w:pPr>
      <w:r>
        <w:rPr>
          <w:rFonts w:ascii="Cambria" w:hAnsi="Cambria"/>
          <w:sz w:val="20"/>
        </w:rPr>
        <w:t>Tennis, Basketball, Painting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 w:after="40" w:before="40"/>
    </w:pPr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CharacterFont" w:default="1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azrael-2704/" TargetMode="External"/><Relationship Id="rId10" Type="http://schemas.openxmlformats.org/officeDocument/2006/relationships/hyperlink" Target="https://www.linkedin.com/in/anayacha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