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mbria" w:cs="Cambria" w:eastAsia="Cambria" w:hAnsi="Cambria"/>
          <w:b/>
          <w:bCs/>
          <w:color w:val="1E3A2E"/>
          <w:sz w:val="56"/>
          <w:szCs w:val="56"/>
        </w:rPr>
        <w:t xml:space="preserve">BirdSense</w:t>
      </w:r>
    </w:p>
    <w:p>
      <w:pPr>
        <w:spacing w:after="120"/>
        <w:jc w:val="center"/>
      </w:pPr>
      <w:r>
        <w:rPr>
          <w:rFonts w:ascii="Cambria" w:cs="Cambria" w:eastAsia="Cambria" w:hAnsi="Cambria"/>
          <w:color w:val="2D6A4F"/>
          <w:sz w:val="28"/>
          <w:szCs w:val="28"/>
        </w:rPr>
        <w:t xml:space="preserve">Build Guide &amp; Technology Stack Reference</w:t>
      </w:r>
    </w:p>
    <w:p>
      <w:pPr>
        <w:spacing w:after="60"/>
        <w:jc w:val="center"/>
      </w:pPr>
      <w:r>
        <w:rPr>
          <w:i/>
          <w:iCs/>
          <w:sz w:val="22"/>
          <w:szCs w:val="22"/>
        </w:rPr>
        <w:t xml:space="preserve">Phase 1: Software-Only Web Dashboard (FYP Submission)</w:t>
      </w:r>
    </w:p>
    <w:p>
      <w:pPr>
        <w:spacing w:after="360"/>
        <w:jc w:val="center"/>
      </w:pPr>
      <w:r>
        <w:rPr>
          <w:i/>
          <w:iCs/>
          <w:sz w:val="22"/>
          <w:szCs w:val="22"/>
        </w:rPr>
        <w:t xml:space="preserve">Phase 2: Optional IoT Extension (Future Work)</w:t>
      </w:r>
    </w:p>
    <w:p>
      <w:pPr>
        <w:jc w:val="center"/>
      </w:pPr>
      <w:r>
        <w:rPr>
          <w:color w:val="5F5E5A"/>
          <w:sz w:val="20"/>
          <w:szCs w:val="20"/>
        </w:rPr>
        <w:t xml:space="preserve">Personal Reference Document  •  FYP 1 &amp; FYP 2</w:t>
      </w:r>
    </w:p>
    <w:p>
      <w:r>
        <w:br w:type="page"/>
      </w:r>
    </w:p>
    <w:p>
      <w:pPr>
        <w:pStyle w:val="Heading1"/>
      </w:pPr>
      <w:r>
        <w:t xml:space="preserve">How to use this guide</w:t>
      </w:r>
    </w:p>
    <w:p>
      <w:pPr>
        <w:spacing w:after="120"/>
      </w:pPr>
      <w:r>
        <w:t xml:space="preserve">This guide is split into two phases.</w:t>
      </w:r>
    </w:p>
    <w:p>
      <w:pPr>
        <w:pStyle w:val="ListParagraph"/>
        <w:numPr>
          <w:ilvl w:val="0"/>
          <w:numId w:val="2"/>
        </w:numPr>
      </w:pPr>
      <w:r>
        <w:t xml:space="preserve">Phase 1 is the minimum viable product (MVP): a web-based dashboard where users upload an audio file and receive a predicted bird species, confidence score, and spectrogram visualization. This is the version targeted for FYP submission and is fully self-contained, requiring no special hardware.</w:t>
      </w:r>
    </w:p>
    <w:p>
      <w:pPr>
        <w:pStyle w:val="ListParagraph"/>
        <w:numPr>
          <w:ilvl w:val="0"/>
          <w:numId w:val="2"/>
        </w:numPr>
      </w:pPr>
      <w:r>
        <w:t xml:space="preserve">Phase 2 is an optional extension: if time and materials allow, the same trained model and processing pipeline can be redeployed onto a Raspberry Pi for real-time, in-field bird detection. Phase 2 builds on top of Phase 1 rather than replacing it.</w:t>
      </w:r>
    </w:p>
    <w:p>
      <w:pPr>
        <w:spacing w:after="120"/>
      </w:pPr>
      <w:r>
        <w:t xml:space="preserve"/>
      </w:r>
    </w:p>
    <w:p>
      <w:pPr>
        <w:shd w:fill="FBE5DD" w:val="clear"/>
        <w:spacing w:after="120" w:before="120"/>
      </w:pPr>
      <w:r>
        <w:rPr>
          <w:i/>
          <w:iCs/>
          <w:sz w:val="20"/>
          <w:szCs w:val="20"/>
        </w:rPr>
        <w:t xml:space="preserve">Key design principle: the ML pipeline (preprocessing, model, inference) and the API layer are kept separate from the interface layer (web frontend). This means Phase 2, if attempted, mainly adds a new input/output layer rather than redesigning the model or processing code.</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Phase 1 - Software-Only Web Dashboard (FYP Submission)</w:t>
      </w:r>
    </w:p>
    <w:p>
      <w:pPr>
        <w:spacing w:after="120"/>
      </w:pPr>
      <w:r>
        <w:t xml:space="preserve">Phase 1 is the project's primary deliverable: a web application where a user uploads a bird audio recording and the system identifies the species using a fine-tuned deep learning model.</w:t>
      </w:r>
    </w:p>
    <w:p>
      <w:pPr>
        <w:pStyle w:val="Heading2"/>
      </w:pPr>
      <w:r>
        <w:t xml:space="preserve">What you are building in this phase</w:t>
      </w:r>
    </w:p>
    <w:p>
      <w:pPr>
        <w:spacing w:after="120"/>
      </w:pPr>
      <w:r>
        <w:t xml:space="preserve">By the end of Phase 1, you will have:</w:t>
      </w:r>
    </w:p>
    <w:p>
      <w:pPr>
        <w:pStyle w:val="ListParagraph"/>
        <w:numPr>
          <w:ilvl w:val="0"/>
          <w:numId w:val="2"/>
        </w:numPr>
      </w:pPr>
      <w:r>
        <w:t xml:space="preserve">A trained, fine-tuned YAMNet model that can classify 25-30 Bornean bird species from audio</w:t>
      </w:r>
    </w:p>
    <w:p>
      <w:pPr>
        <w:pStyle w:val="ListParagraph"/>
        <w:numPr>
          <w:ilvl w:val="0"/>
          <w:numId w:val="2"/>
        </w:numPr>
      </w:pPr>
      <w:r>
        <w:t xml:space="preserve">A Flask backend exposing a prediction API</w:t>
      </w:r>
    </w:p>
    <w:p>
      <w:pPr>
        <w:pStyle w:val="ListParagraph"/>
        <w:numPr>
          <w:ilvl w:val="0"/>
          <w:numId w:val="2"/>
        </w:numPr>
      </w:pPr>
      <w:r>
        <w:t xml:space="preserve">A React frontend with an upload form and results dashboard</w:t>
      </w:r>
    </w:p>
    <w:p>
      <w:pPr>
        <w:pStyle w:val="ListParagraph"/>
        <w:numPr>
          <w:ilvl w:val="0"/>
          <w:numId w:val="2"/>
        </w:numPr>
      </w:pPr>
      <w:r>
        <w:t xml:space="preserve">A SQLite database and local filesystem storage for predictions and media files</w:t>
      </w:r>
    </w:p>
    <w:p>
      <w:pPr>
        <w:pStyle w:val="Heading2"/>
      </w:pPr>
      <w:r>
        <w:t xml:space="preserve">Step 1 - Choose target species (Data collection)</w:t>
      </w:r>
    </w:p>
    <w:p>
      <w:pPr>
        <w:spacing w:after="120"/>
      </w:pPr>
      <w:r>
        <w:t xml:space="preserve">Use the Xeno-canto API to identify how many Grade A/B recordings exist per Bornean species, then apply this tiered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What to do</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Grade A+B recordings &gt;= 50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Include - ready to use as-is</w:t>
            </w:r>
          </w:p>
        </w:tc>
      </w:tr>
      <w:tr>
        <w:trPr>
          <w:cantSplit/>
        </w:trPr>
        <w:tc>
          <w:tcPr>
            <w:tcW w:type="dxa" w:w="468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Grade A+B recordings 20-49</w:t>
            </w:r>
          </w:p>
        </w:tc>
        <w:tc>
          <w:tcPr>
            <w:tcW w:type="dxa" w:w="468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Include - apply data augmentation</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Grade A+B recordings &lt; 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Exclude - not enough data to train reliably</w:t>
            </w:r>
          </w:p>
        </w:tc>
      </w:tr>
    </w:tbl>
    <w:p>
      <w:pPr>
        <w:spacing w:after="120"/>
      </w:pPr>
      <w:r>
        <w:t xml:space="preserve"/>
      </w:r>
    </w:p>
    <w:p>
      <w:pPr>
        <w:spacing w:after="120"/>
      </w:pPr>
      <w:r>
        <w:t xml:space="preserve">Aim for 25-30 species total, prioritising iconic or distinctive Bornean birds (hornbills, pittas, babblers) with unique calls.</w:t>
      </w:r>
    </w:p>
    <w:p>
      <w:pPr>
        <w:pStyle w:val="Heading2"/>
      </w:pPr>
      <w:r>
        <w:t xml:space="preserve">Step 2 - Download audio files</w:t>
      </w:r>
    </w:p>
    <w:p>
      <w:pPr>
        <w:spacing w:after="120"/>
      </w:pPr>
      <w:r>
        <w:t xml:space="preserve">Write a download script that pulls audio files from the Xeno-canto API for each chosen species, saving each into a folder named after the species:</w:t>
      </w:r>
    </w:p>
    <w:p>
      <w:pPr>
        <w:shd w:fill="F1EFE8" w:val="clear"/>
        <w:spacing w:after="60" w:before="60"/>
      </w:pPr>
      <w:r>
        <w:rPr>
          <w:rFonts w:ascii="Courier New" w:cs="Courier New" w:eastAsia="Courier New" w:hAnsi="Courier New"/>
          <w:sz w:val="18"/>
          <w:szCs w:val="18"/>
        </w:rPr>
        <w:t xml:space="preserve">dataset/</w:t>
      </w:r>
    </w:p>
    <w:p>
      <w:pPr>
        <w:shd w:fill="F1EFE8" w:val="clear"/>
        <w:spacing w:after="60" w:before="60"/>
      </w:pPr>
      <w:r>
        <w:rPr>
          <w:rFonts w:ascii="Courier New" w:cs="Courier New" w:eastAsia="Courier New" w:hAnsi="Courier New"/>
          <w:sz w:val="18"/>
          <w:szCs w:val="18"/>
        </w:rPr>
        <w:t xml:space="preserve">  Rhinoceros Hornbill/</w:t>
      </w:r>
    </w:p>
    <w:p>
      <w:pPr>
        <w:shd w:fill="F1EFE8" w:val="clear"/>
        <w:spacing w:after="60" w:before="60"/>
      </w:pPr>
      <w:r>
        <w:rPr>
          <w:rFonts w:ascii="Courier New" w:cs="Courier New" w:eastAsia="Courier New" w:hAnsi="Courier New"/>
          <w:sz w:val="18"/>
          <w:szCs w:val="18"/>
        </w:rPr>
        <w:t xml:space="preserve">    recording_001.mp3</w:t>
      </w:r>
    </w:p>
    <w:p>
      <w:pPr>
        <w:shd w:fill="F1EFE8" w:val="clear"/>
        <w:spacing w:after="60" w:before="60"/>
      </w:pPr>
      <w:r>
        <w:rPr>
          <w:rFonts w:ascii="Courier New" w:cs="Courier New" w:eastAsia="Courier New" w:hAnsi="Courier New"/>
          <w:sz w:val="18"/>
          <w:szCs w:val="18"/>
        </w:rPr>
        <w:t xml:space="preserve">    recording_002.mp3</w:t>
      </w:r>
    </w:p>
    <w:p>
      <w:pPr>
        <w:shd w:fill="F1EFE8" w:val="clear"/>
        <w:spacing w:after="60" w:before="60"/>
      </w:pPr>
      <w:r>
        <w:rPr>
          <w:rFonts w:ascii="Courier New" w:cs="Courier New" w:eastAsia="Courier New" w:hAnsi="Courier New"/>
          <w:sz w:val="18"/>
          <w:szCs w:val="18"/>
        </w:rPr>
        <w:t xml:space="preserve">  Oriental Pied Hornbill/</w:t>
      </w:r>
    </w:p>
    <w:p>
      <w:pPr>
        <w:shd w:fill="F1EFE8" w:val="clear"/>
        <w:spacing w:after="60" w:before="60"/>
      </w:pPr>
      <w:r>
        <w:rPr>
          <w:rFonts w:ascii="Courier New" w:cs="Courier New" w:eastAsia="Courier New" w:hAnsi="Courier New"/>
          <w:sz w:val="18"/>
          <w:szCs w:val="18"/>
        </w:rPr>
        <w:t xml:space="preserve">    recording_001.mp3</w:t>
      </w:r>
    </w:p>
    <w:p>
      <w:pPr>
        <w:shd w:fill="F1EFE8" w:val="clear"/>
        <w:spacing w:after="60" w:before="60"/>
      </w:pPr>
      <w:r>
        <w:rPr>
          <w:rFonts w:ascii="Courier New" w:cs="Courier New" w:eastAsia="Courier New" w:hAnsi="Courier New"/>
          <w:sz w:val="18"/>
          <w:szCs w:val="18"/>
        </w:rPr>
        <w:t xml:space="preserve">  ...</w:t>
      </w:r>
    </w:p>
    <w:p>
      <w:pPr>
        <w:pStyle w:val="Heading2"/>
      </w:pPr>
      <w:r>
        <w:t xml:space="preserve">Step 3 - Preprocess the audio</w:t>
      </w:r>
    </w:p>
    <w:p>
      <w:pPr>
        <w:pStyle w:val="Heading3"/>
      </w:pPr>
      <w:r>
        <w:t xml:space="preserve">Part A - Standardise the audio format</w:t>
      </w:r>
    </w:p>
    <w:p>
      <w:pPr>
        <w:pStyle w:val="ListParagraph"/>
        <w:numPr>
          <w:ilvl w:val="0"/>
          <w:numId w:val="2"/>
        </w:numPr>
      </w:pPr>
      <w:r>
        <w:t xml:space="preserve">Convert all files from .mp3 to .wav</w:t>
      </w:r>
    </w:p>
    <w:p>
      <w:pPr>
        <w:pStyle w:val="ListParagraph"/>
        <w:numPr>
          <w:ilvl w:val="0"/>
          <w:numId w:val="2"/>
        </w:numPr>
      </w:pPr>
      <w:r>
        <w:t xml:space="preserve">Set sample rate to 16,000 Hz for every file</w:t>
      </w:r>
    </w:p>
    <w:p>
      <w:pPr>
        <w:pStyle w:val="ListParagraph"/>
        <w:numPr>
          <w:ilvl w:val="0"/>
          <w:numId w:val="2"/>
        </w:numPr>
      </w:pPr>
      <w:r>
        <w:t xml:space="preserve">Convert stereo to mono</w:t>
      </w:r>
    </w:p>
    <w:p>
      <w:pPr>
        <w:pStyle w:val="ListParagraph"/>
        <w:numPr>
          <w:ilvl w:val="0"/>
          <w:numId w:val="2"/>
        </w:numPr>
      </w:pPr>
      <w:r>
        <w:t xml:space="preserve">Apply a noise gate pre-filter to remove near-silent segments</w:t>
      </w:r>
    </w:p>
    <w:p>
      <w:pPr>
        <w:pStyle w:val="ListParagraph"/>
        <w:numPr>
          <w:ilvl w:val="0"/>
          <w:numId w:val="2"/>
        </w:numPr>
      </w:pPr>
      <w:r>
        <w:t xml:space="preserve">Trim or pad each clip to exactly 5 seconds</w:t>
      </w:r>
    </w:p>
    <w:p>
      <w:pPr>
        <w:pStyle w:val="Heading3"/>
      </w:pPr>
      <w:r>
        <w:t xml:space="preserve">Part B - Convert audio to mel spectrograms</w:t>
      </w:r>
    </w:p>
    <w:p>
      <w:pPr>
        <w:spacing w:after="120"/>
      </w:pPr>
      <w:r>
        <w:t xml:space="preserve">Each clip is converted into a 128-band mel spectrogram - the image-like representation the model learns from.</w:t>
      </w:r>
    </w:p>
    <w:p>
      <w:pPr>
        <w:shd w:fill="F1EFE8" w:val="clear"/>
        <w:spacing w:after="60" w:before="60"/>
      </w:pPr>
      <w:r>
        <w:rPr>
          <w:rFonts w:ascii="Courier New" w:cs="Courier New" w:eastAsia="Courier New" w:hAnsi="Courier New"/>
          <w:sz w:val="18"/>
          <w:szCs w:val="18"/>
        </w:rPr>
        <w:t xml:space="preserve">import librosa</w:t>
      </w:r>
    </w:p>
    <w:p>
      <w:pPr>
        <w:shd w:fill="F1EFE8" w:val="clear"/>
        <w:spacing w:after="60" w:before="60"/>
      </w:pPr>
      <w:r>
        <w:rPr>
          <w:rFonts w:ascii="Courier New" w:cs="Courier New" w:eastAsia="Courier New" w:hAnsi="Courier New"/>
          <w:sz w:val="18"/>
          <w:szCs w:val="18"/>
        </w:rPr>
        <w:t xml:space="preserve">import numpy as np</w:t>
      </w:r>
    </w:p>
    <w:p>
      <w:pPr>
        <w:shd w:fill="F1EFE8" w:val="clear"/>
        <w:spacing w:after="60" w:before="60"/>
      </w:pPr>
      <w:r>
        <w:rPr>
          <w:rFonts w:ascii="Courier New" w:cs="Courier New" w:eastAsia="Courier New" w:hAnsi="Courier New"/>
          <w:sz w:val="18"/>
          <w:szCs w:val="18"/>
        </w:rPr>
        <w:t xml:space="preserve"/>
      </w:r>
    </w:p>
    <w:p>
      <w:pPr>
        <w:shd w:fill="F1EFE8" w:val="clear"/>
        <w:spacing w:after="60" w:before="60"/>
      </w:pPr>
      <w:r>
        <w:rPr>
          <w:rFonts w:ascii="Courier New" w:cs="Courier New" w:eastAsia="Courier New" w:hAnsi="Courier New"/>
          <w:sz w:val="18"/>
          <w:szCs w:val="18"/>
        </w:rPr>
        <w:t xml:space="preserve">def audio_to_melspectrogram(file_path):</w:t>
      </w:r>
    </w:p>
    <w:p>
      <w:pPr>
        <w:shd w:fill="F1EFE8" w:val="clear"/>
        <w:spacing w:after="60" w:before="60"/>
      </w:pPr>
      <w:r>
        <w:rPr>
          <w:rFonts w:ascii="Courier New" w:cs="Courier New" w:eastAsia="Courier New" w:hAnsi="Courier New"/>
          <w:sz w:val="18"/>
          <w:szCs w:val="18"/>
        </w:rPr>
        <w:t xml:space="preserve">    y, sr = librosa.load(file_path, sr=16000, mono=True, duration=5.0)</w:t>
      </w:r>
    </w:p>
    <w:p>
      <w:pPr>
        <w:shd w:fill="F1EFE8" w:val="clear"/>
        <w:spacing w:after="60" w:before="60"/>
      </w:pPr>
      <w:r>
        <w:rPr>
          <w:rFonts w:ascii="Courier New" w:cs="Courier New" w:eastAsia="Courier New" w:hAnsi="Courier New"/>
          <w:sz w:val="18"/>
          <w:szCs w:val="18"/>
        </w:rPr>
        <w:t xml:space="preserve">    if len(y) &lt; sr * 5:</w:t>
      </w:r>
    </w:p>
    <w:p>
      <w:pPr>
        <w:shd w:fill="F1EFE8" w:val="clear"/>
        <w:spacing w:after="60" w:before="60"/>
      </w:pPr>
      <w:r>
        <w:rPr>
          <w:rFonts w:ascii="Courier New" w:cs="Courier New" w:eastAsia="Courier New" w:hAnsi="Courier New"/>
          <w:sz w:val="18"/>
          <w:szCs w:val="18"/>
        </w:rPr>
        <w:t xml:space="preserve">        y = np.pad(y, (0, sr * 5 - len(y)))</w:t>
      </w:r>
    </w:p>
    <w:p>
      <w:pPr>
        <w:shd w:fill="F1EFE8" w:val="clear"/>
        <w:spacing w:after="60" w:before="60"/>
      </w:pPr>
      <w:r>
        <w:rPr>
          <w:rFonts w:ascii="Courier New" w:cs="Courier New" w:eastAsia="Courier New" w:hAnsi="Courier New"/>
          <w:sz w:val="18"/>
          <w:szCs w:val="18"/>
        </w:rPr>
        <w:t xml:space="preserve">    mel = librosa.feature.melspectrogram(y=y, sr=sr, n_mels=128)</w:t>
      </w:r>
    </w:p>
    <w:p>
      <w:pPr>
        <w:shd w:fill="F1EFE8" w:val="clear"/>
        <w:spacing w:after="60" w:before="60"/>
      </w:pPr>
      <w:r>
        <w:rPr>
          <w:rFonts w:ascii="Courier New" w:cs="Courier New" w:eastAsia="Courier New" w:hAnsi="Courier New"/>
          <w:sz w:val="18"/>
          <w:szCs w:val="18"/>
        </w:rPr>
        <w:t xml:space="preserve">    mel_db = librosa.power_to_db(mel, ref=np.max)</w:t>
      </w:r>
    </w:p>
    <w:p>
      <w:pPr>
        <w:shd w:fill="F1EFE8" w:val="clear"/>
        <w:spacing w:after="60" w:before="60"/>
      </w:pPr>
      <w:r>
        <w:rPr>
          <w:rFonts w:ascii="Courier New" w:cs="Courier New" w:eastAsia="Courier New" w:hAnsi="Courier New"/>
          <w:sz w:val="18"/>
          <w:szCs w:val="18"/>
        </w:rPr>
        <w:t xml:space="preserve">    return mel_db  # Shape: (128, 313)</w:t>
      </w:r>
    </w:p>
    <w:p>
      <w:pPr>
        <w:pStyle w:val="Heading2"/>
      </w:pPr>
      <w:r>
        <w:t xml:space="preserve">Step 4 - Data augmentation for small classes</w:t>
      </w:r>
    </w:p>
    <w:p>
      <w:pPr>
        <w:spacing w:after="120"/>
      </w:pPr>
      <w:r>
        <w:t xml:space="preserve">Applied to species with 20-49 usable recordings, to generate more training samples without changing the species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Augmentation technique</w:t>
            </w:r>
          </w:p>
        </w:tc>
        <w:tc>
          <w:tcPr>
            <w:tcW w:type="dxa" w:w="4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What it does / why it helps</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Pitch shift +/-2 semitones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Simulates individual variation in bird calls</w:t>
            </w:r>
          </w:p>
        </w:tc>
      </w:tr>
      <w:tr>
        <w:trPr>
          <w:cantSplit/>
        </w:trPr>
        <w:tc>
          <w:tcPr>
            <w:tcW w:type="dxa" w:w="468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Time stretch +/-15%</w:t>
            </w:r>
          </w:p>
        </w:tc>
        <w:tc>
          <w:tcPr>
            <w:tcW w:type="dxa" w:w="468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Same species, slightly different tempo</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Add background noise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Mixes in forest ambience - teaches model to ignore noise</w:t>
            </w:r>
          </w:p>
        </w:tc>
      </w:tr>
      <w:tr>
        <w:trPr>
          <w:cantSplit/>
        </w:trPr>
        <w:tc>
          <w:tcPr>
            <w:tcW w:type="dxa" w:w="468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Random volume change</w:t>
            </w:r>
          </w:p>
        </w:tc>
        <w:tc>
          <w:tcPr>
            <w:tcW w:type="dxa" w:w="468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Simulates recordings at different distances</w:t>
            </w:r>
          </w:p>
        </w:tc>
      </w:tr>
    </w:tbl>
    <w:p>
      <w:pPr>
        <w:pStyle w:val="Heading2"/>
      </w:pPr>
      <w:r>
        <w:t xml:space="preserve">Step 5 - Fine-tune YAMNet</w:t>
      </w:r>
    </w:p>
    <w:p>
      <w:pPr>
        <w:spacing w:after="120"/>
      </w:pPr>
      <w:r>
        <w:t xml:space="preserve">Fine-tuning means taking YAMNet, which already understands general audio, and teaching it the difference between your selected Bornean species. The base CNN layers are frozen and only the classification head is retrained.</w:t>
      </w:r>
    </w:p>
    <w:p>
      <w:pPr>
        <w:shd w:fill="FBE5DD" w:val="clear"/>
        <w:spacing w:after="120" w:before="120"/>
      </w:pPr>
      <w:r>
        <w:rPr>
          <w:i/>
          <w:iCs/>
          <w:sz w:val="20"/>
          <w:szCs w:val="20"/>
        </w:rPr>
        <w:t xml:space="preserve">Analogy: this is like hiring someone with a PhD in acoustics and teaching them 25-30 new species - it takes hours/days, not the months or years required to train from scratch.</w:t>
      </w:r>
    </w:p>
    <w:p>
      <w:pPr>
        <w:spacing w:after="120"/>
      </w:pPr>
      <w:r>
        <w:t xml:space="preserve">Fine-tuning runs on Google Colab (free GPU).</w:t>
      </w:r>
    </w:p>
    <w:p>
      <w:pPr>
        <w:pStyle w:val="Heading2"/>
      </w:pPr>
      <w:r>
        <w:t xml:space="preserve">Step 6 - Evaluate the model</w:t>
      </w:r>
    </w:p>
    <w:p>
      <w:pPr>
        <w:spacing w:after="120"/>
      </w:pPr>
      <w:r>
        <w:t xml:space="preserve">Evaluate on a held-out test set using accuracy, precision, recall, and F1-score per species. Then run the simulated field evaluation: mix clean recordings with Borneo forest ambience at multiple signal-to-noise ratio (SNR) levels and report accuracy/F1 per noise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Noise level (SNR)</w:t>
            </w:r>
          </w:p>
        </w:tc>
        <w:tc>
          <w:tcPr>
            <w:tcW w:type="dxa" w:w="4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What to expect / report</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20 dB (quiet background)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Performance close to clean accuracy - target &gt;80% F1</w:t>
            </w:r>
          </w:p>
        </w:tc>
      </w:tr>
      <w:tr>
        <w:trPr>
          <w:cantSplit/>
        </w:trPr>
        <w:tc>
          <w:tcPr>
            <w:tcW w:type="dxa" w:w="468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10 dB (moderate noise)</w:t>
            </w:r>
          </w:p>
        </w:tc>
        <w:tc>
          <w:tcPr>
            <w:tcW w:type="dxa" w:w="468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Expect a drop - target &gt;65% F1, document which species suffer most</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5 dB (loud background)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Significant drop expected - tests the limits of the system</w:t>
            </w:r>
          </w:p>
        </w:tc>
      </w:tr>
    </w:tbl>
    <w:p>
      <w:pPr>
        <w:pStyle w:val="Heading2"/>
      </w:pPr>
      <w:r>
        <w:t xml:space="preserve">Step 7 - Export the model to TFLite</w:t>
      </w:r>
    </w:p>
    <w:p>
      <w:pPr>
        <w:spacing w:after="120"/>
      </w:pPr>
      <w:r>
        <w:t xml:space="preserve">Convert the trained model to TFLite format for lightweight, efficient inference within the Flask backend. This step also keeps the door open for Phase 2, since TFLite is the same format used for edge deployment.</w:t>
      </w:r>
    </w:p>
    <w:p>
      <w:pPr>
        <w:pStyle w:val="Heading2"/>
      </w:pPr>
      <w:r>
        <w:t xml:space="preserve">Step 8 - Build the Flask backend (API layer)</w:t>
      </w:r>
    </w:p>
    <w:p>
      <w:pPr>
        <w:spacing w:after="120"/>
      </w:pPr>
      <w:r>
        <w:t xml:space="preserve">The backend is the project's 'brain'. It receives audio, runs the preprocessing pipeline, runs inference, and returns a JSON result. This is the component most likely to be reused unchanged in Phase 2.</w:t>
      </w:r>
    </w:p>
    <w:p>
      <w:pPr>
        <w:shd w:fill="F1EFE8" w:val="clear"/>
        <w:spacing w:after="60" w:before="60"/>
      </w:pPr>
      <w:r>
        <w:rPr>
          <w:rFonts w:ascii="Courier New" w:cs="Courier New" w:eastAsia="Courier New" w:hAnsi="Courier New"/>
          <w:sz w:val="18"/>
          <w:szCs w:val="18"/>
        </w:rPr>
        <w:t xml:space="preserve">POST /predict</w:t>
      </w:r>
    </w:p>
    <w:p>
      <w:pPr>
        <w:shd w:fill="F1EFE8" w:val="clear"/>
        <w:spacing w:after="60" w:before="60"/>
      </w:pPr>
      <w:r>
        <w:rPr>
          <w:rFonts w:ascii="Courier New" w:cs="Courier New" w:eastAsia="Courier New" w:hAnsi="Courier New"/>
          <w:sz w:val="18"/>
          <w:szCs w:val="18"/>
        </w:rPr>
        <w:t xml:space="preserve">  Input:  audio file (multipart/form-data)</w:t>
      </w:r>
    </w:p>
    <w:p>
      <w:pPr>
        <w:shd w:fill="F1EFE8" w:val="clear"/>
        <w:spacing w:after="60" w:before="60"/>
      </w:pPr>
      <w:r>
        <w:rPr>
          <w:rFonts w:ascii="Courier New" w:cs="Courier New" w:eastAsia="Courier New" w:hAnsi="Courier New"/>
          <w:sz w:val="18"/>
          <w:szCs w:val="18"/>
        </w:rPr>
        <w:t xml:space="preserve">  Output: {</w:t>
      </w:r>
    </w:p>
    <w:p>
      <w:pPr>
        <w:shd w:fill="F1EFE8" w:val="clear"/>
        <w:spacing w:after="60" w:before="60"/>
      </w:pPr>
      <w:r>
        <w:rPr>
          <w:rFonts w:ascii="Courier New" w:cs="Courier New" w:eastAsia="Courier New" w:hAnsi="Courier New"/>
          <w:sz w:val="18"/>
          <w:szCs w:val="18"/>
        </w:rPr>
        <w:t xml:space="preserve">    species: 'Rhinoceros Hornbill',</w:t>
      </w:r>
    </w:p>
    <w:p>
      <w:pPr>
        <w:shd w:fill="F1EFE8" w:val="clear"/>
        <w:spacing w:after="60" w:before="60"/>
      </w:pPr>
      <w:r>
        <w:rPr>
          <w:rFonts w:ascii="Courier New" w:cs="Courier New" w:eastAsia="Courier New" w:hAnsi="Courier New"/>
          <w:sz w:val="18"/>
          <w:szCs w:val="18"/>
        </w:rPr>
        <w:t xml:space="preserve">    confidence: 0.92,</w:t>
      </w:r>
    </w:p>
    <w:p>
      <w:pPr>
        <w:shd w:fill="F1EFE8" w:val="clear"/>
        <w:spacing w:after="60" w:before="60"/>
      </w:pPr>
      <w:r>
        <w:rPr>
          <w:rFonts w:ascii="Courier New" w:cs="Courier New" w:eastAsia="Courier New" w:hAnsi="Courier New"/>
          <w:sz w:val="18"/>
          <w:szCs w:val="18"/>
        </w:rPr>
        <w:t xml:space="preserve">    spectrogram_url: '/spectrograms/abc123.png'</w:t>
      </w:r>
    </w:p>
    <w:p>
      <w:pPr>
        <w:shd w:fill="F1EFE8" w:val="clear"/>
        <w:spacing w:after="60" w:before="60"/>
      </w:pPr>
      <w:r>
        <w:rPr>
          <w:rFonts w:ascii="Courier New" w:cs="Courier New" w:eastAsia="Courier New" w:hAnsi="Courier New"/>
          <w:sz w:val="18"/>
          <w:szCs w:val="18"/>
        </w:rPr>
        <w:t xml:space="preserve">  }</w:t>
      </w:r>
    </w:p>
    <w:p>
      <w:pPr>
        <w:spacing w:after="120"/>
      </w:pPr>
      <w:r>
        <w:t xml:space="preserve"/>
      </w:r>
    </w:p>
    <w:p>
      <w:pPr>
        <w:pStyle w:val="ListParagraph"/>
        <w:numPr>
          <w:ilvl w:val="0"/>
          <w:numId w:val="2"/>
        </w:numPr>
      </w:pPr>
      <w:r>
        <w:t xml:space="preserve">Keep preprocessing as its own module/function (input: raw audio array, output: spectrogram)</w:t>
      </w:r>
    </w:p>
    <w:p>
      <w:pPr>
        <w:pStyle w:val="ListParagraph"/>
        <w:numPr>
          <w:ilvl w:val="0"/>
          <w:numId w:val="2"/>
        </w:numPr>
      </w:pPr>
      <w:r>
        <w:t xml:space="preserve">Keep inference as its own module/function (input: spectrogram, output: species + confidence)</w:t>
      </w:r>
    </w:p>
    <w:p>
      <w:pPr>
        <w:pStyle w:val="ListParagraph"/>
        <w:numPr>
          <w:ilvl w:val="0"/>
          <w:numId w:val="2"/>
        </w:numPr>
      </w:pPr>
      <w:r>
        <w:t xml:space="preserve">The /predict route just wires these together - it should not contain ML logic itself</w:t>
      </w:r>
    </w:p>
    <w:p>
      <w:pPr>
        <w:pStyle w:val="Heading2"/>
      </w:pPr>
      <w:r>
        <w:t xml:space="preserve">Step 9 - Build the React frontend (dashboard)</w:t>
      </w:r>
    </w:p>
    <w:p>
      <w:pPr>
        <w:spacing w:after="120"/>
      </w:pPr>
      <w:r>
        <w:t xml:space="preserve">The dashboard is a web page where users upload an audio file and view results.</w:t>
      </w:r>
    </w:p>
    <w:p>
      <w:pPr>
        <w:pStyle w:val="ListParagraph"/>
        <w:numPr>
          <w:ilvl w:val="0"/>
          <w:numId w:val="2"/>
        </w:numPr>
      </w:pPr>
      <w:r>
        <w:t xml:space="preserve">Upload form: file input + submit button, calls POST /predict</w:t>
      </w:r>
    </w:p>
    <w:p>
      <w:pPr>
        <w:pStyle w:val="ListParagraph"/>
        <w:numPr>
          <w:ilvl w:val="0"/>
          <w:numId w:val="2"/>
        </w:numPr>
      </w:pPr>
      <w:r>
        <w:t xml:space="preserve">Results display: predicted species name, confidence score (e.g. as a percentage or bar), and the spectrogram image</w:t>
      </w:r>
    </w:p>
    <w:p>
      <w:pPr>
        <w:pStyle w:val="ListParagraph"/>
        <w:numPr>
          <w:ilvl w:val="0"/>
          <w:numId w:val="2"/>
        </w:numPr>
      </w:pPr>
      <w:r>
        <w:t xml:space="preserve">Optional: audio playback of the uploaded clip alongside the spectrogram</w:t>
      </w:r>
    </w:p>
    <w:p>
      <w:pPr>
        <w:pStyle w:val="ListParagraph"/>
        <w:numPr>
          <w:ilvl w:val="0"/>
          <w:numId w:val="2"/>
        </w:numPr>
      </w:pPr>
      <w:r>
        <w:t xml:space="preserve">Optional: a history/log page listing past uploads and predictions, read from the database</w:t>
      </w:r>
    </w:p>
    <w:p>
      <w:pPr>
        <w:pStyle w:val="Heading2"/>
      </w:pPr>
      <w:r>
        <w:t xml:space="preserve">Step 10 - Set up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cantSplit/>
          <w:tblHeader/>
        </w:trPr>
        <w:tc>
          <w:tcPr>
            <w:tcW w:type="dxa" w:w="6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Data</w:t>
            </w:r>
          </w:p>
        </w:tc>
        <w:tc>
          <w:tcPr>
            <w:tcW w:type="dxa" w:w="3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Storage location</w:t>
            </w:r>
          </w:p>
        </w:tc>
      </w:tr>
      <w:tr>
        <w:trPr>
          <w:cantSplit/>
        </w:trP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Uploaded audio files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Local filesystem (/uploads/)</w:t>
            </w:r>
          </w:p>
        </w:tc>
      </w:tr>
      <w:tr>
        <w:trPr>
          <w:cantSplit/>
        </w:trPr>
        <w:tc>
          <w:tcPr>
            <w:tcW w:type="dxa" w:w="60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Generated spectrogram images</w:t>
            </w:r>
          </w:p>
        </w:tc>
        <w:tc>
          <w:tcPr>
            <w:tcW w:type="dxa" w:w="33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Local filesystem (/spectrograms/)</w:t>
            </w:r>
          </w:p>
        </w:tc>
      </w:tr>
      <w:tr>
        <w:trPr>
          <w:cantSplit/>
        </w:trP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Prediction metadata (species, confidence, timestamp, file paths)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SQLite database (birdsense.db)</w:t>
            </w:r>
          </w:p>
        </w:tc>
      </w:tr>
      <w:tr>
        <w:trPr>
          <w:cantSplit/>
        </w:trPr>
        <w:tc>
          <w:tcPr>
            <w:tcW w:type="dxa" w:w="60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Trained model</w:t>
            </w:r>
          </w:p>
        </w:tc>
        <w:tc>
          <w:tcPr>
            <w:tcW w:type="dxa" w:w="33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TFLite file, loaded by Flask at startup</w:t>
            </w:r>
          </w:p>
        </w:tc>
      </w:tr>
    </w:tbl>
    <w:p>
      <w:pPr>
        <w:spacing w:after="120"/>
      </w:pPr>
      <w:r>
        <w:t xml:space="preserve"/>
      </w:r>
    </w:p>
    <w:p>
      <w:pPr>
        <w:shd w:fill="FBE5DD" w:val="clear"/>
        <w:spacing w:after="120" w:before="120"/>
      </w:pPr>
      <w:r>
        <w:rPr>
          <w:i/>
          <w:iCs/>
          <w:sz w:val="20"/>
          <w:szCs w:val="20"/>
        </w:rPr>
        <w:t xml:space="preserve">SQLite is a single file with no setup required, and is sufficient for an FYP demo with no concurrent users. If migration is ever needed, moving to PostgreSQL is a relatively mechanical change since both use SQL.</w:t>
      </w:r>
    </w:p>
    <w:p>
      <w:pPr>
        <w:pStyle w:val="Heading2"/>
      </w:pPr>
      <w:r>
        <w:t xml:space="preserve">Step 11 - Final report and demonstration</w:t>
      </w:r>
    </w:p>
    <w:p>
      <w:pPr>
        <w:spacing w:after="120"/>
      </w:pPr>
      <w:r>
        <w:t xml:space="preserve">Final deliverables are the written report and a live demonstration.</w:t>
      </w:r>
    </w:p>
    <w:p>
      <w:pPr>
        <w:shd w:fill="FBE5DD" w:val="clear"/>
        <w:spacing w:after="120" w:before="120"/>
      </w:pPr>
      <w:r>
        <w:rPr>
          <w:i/>
          <w:iCs/>
          <w:sz w:val="20"/>
          <w:szCs w:val="20"/>
        </w:rPr>
        <w:t xml:space="preserve">Demo tip: pre-download a few high-quality recordings of distinctive birds (e.g. Rhinoceros Hornbill - unmistakable call). Upload them one by one during the demo and show the dashboard correctly identifying each, along with the spectrogram and confidence score.</w:t>
      </w:r>
    </w:p>
    <w:p>
      <w:pPr>
        <w:pStyle w:val="Heading2"/>
      </w:pPr>
      <w:r>
        <w:t xml:space="preserve">Phase 1 -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Role</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Programming language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Python 3.11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Model training, preprocessing, backend</w:t>
            </w:r>
          </w:p>
        </w:tc>
      </w:tr>
      <w:tr>
        <w:trPr>
          <w:cantSplit/>
        </w:trPr>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Audio analysis</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librosa</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Converts audio to mel spectrograms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Numerical computing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numpy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Array operations across the pipeline</w:t>
            </w:r>
          </w:p>
        </w:tc>
      </w:tr>
      <w:tr>
        <w:trPr>
          <w:cantSplit/>
        </w:trPr>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Model architecture</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YAMNet (fine-tuned)</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Base CNN for bird species classification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Model export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TFLite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Lightweight format for inference</w:t>
            </w:r>
          </w:p>
        </w:tc>
      </w:tr>
      <w:tr>
        <w:trPr>
          <w:cantSplit/>
        </w:trPr>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Backend framework</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Flask</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Exposes /predict API, runs the pipeline</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Frontend 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Upload form and results dashboard</w:t>
            </w:r>
          </w:p>
        </w:tc>
      </w:tr>
      <w:tr>
        <w:trPr>
          <w:cantSplit/>
        </w:trPr>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Database</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SQLite</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Stores prediction metadata</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File 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Local filesystem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Stores uploaded audio and spectrograms</w:t>
            </w:r>
          </w:p>
        </w:tc>
      </w:tr>
      <w:tr>
        <w:trPr>
          <w:cantSplit/>
        </w:trPr>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Training environment</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Google Colab (free GPU)</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Runs the fine-tuning step</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Data sources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Xeno-canto, Freesound.org (forest ambience)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Training data and noise samples</w:t>
            </w:r>
          </w:p>
        </w:tc>
      </w:tr>
    </w:tbl>
    <w:p>
      <w:r>
        <w:br w:type="page"/>
      </w:r>
    </w:p>
    <w:p>
      <w:pPr>
        <w:pStyle w:val="Heading1"/>
      </w:pPr>
      <w:r>
        <w:t xml:space="preserve">Phase 2 - Optional IoT Extension (Future Work)</w:t>
      </w:r>
    </w:p>
    <w:p>
      <w:pPr>
        <w:shd w:fill="FBE5DD" w:val="clear"/>
        <w:spacing w:after="120" w:before="120"/>
      </w:pPr>
      <w:r>
        <w:rPr>
          <w:i/>
          <w:iCs/>
          <w:sz w:val="20"/>
          <w:szCs w:val="20"/>
        </w:rPr>
        <w:t xml:space="preserve">Phase 2 is not required for FYP submission. Attempt this only if Phase 1 is complete, working, and you have remaining time and access to the required hardware.</w:t>
      </w:r>
    </w:p>
    <w:p>
      <w:pPr>
        <w:spacing w:after="120"/>
      </w:pPr>
      <w:r>
        <w:t xml:space="preserve">Phase 2 extends BirdSense from a manual upload-and-identify tool into a portable, battery-powered device that listens to forest sounds and identifies bird species in real time. Because Phase 1's preprocessing and inference logic were kept modular, Phase 2 is primarily about adding a new hardware input/output layer around the existing model.</w:t>
      </w:r>
    </w:p>
    <w:p>
      <w:pPr>
        <w:pStyle w:val="Heading2"/>
      </w:pPr>
      <w:r>
        <w:t xml:space="preserve">What changes from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Phase 1 (software-only)</w:t>
            </w:r>
          </w:p>
        </w:tc>
        <w:tc>
          <w:tcPr>
            <w:tcW w:type="dxa" w:w="34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Phase 2 (IoT)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Audio input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User-uploaded file via web form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Live microphone capture on Raspberry Pi</w:t>
            </w:r>
          </w:p>
        </w:tc>
      </w:tr>
      <w:tr>
        <w:trPr>
          <w:cantSplit/>
        </w:trP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Trigger</w:t>
            </w:r>
          </w:p>
        </w:tc>
        <w:tc>
          <w:tcPr>
            <w:tcW w:type="dxa" w:w="348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User clicks 'upload/predict'</w:t>
            </w:r>
          </w:p>
        </w:tc>
        <w:tc>
          <w:tcPr>
            <w:tcW w:type="dxa" w:w="348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Continuous listening with automatic 5-second chunking</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Inference location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Flask server (laptop/cloud)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On-device (Raspberry Pi) using tflite-runtime</w:t>
            </w:r>
          </w:p>
        </w:tc>
      </w:tr>
      <w:tr>
        <w:trPr>
          <w:cantSplit/>
        </w:trP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Results display</w:t>
            </w:r>
          </w:p>
        </w:tc>
        <w:tc>
          <w:tcPr>
            <w:tcW w:type="dxa" w:w="348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React web dashboard</w:t>
            </w:r>
          </w:p>
        </w:tc>
        <w:tc>
          <w:tcPr>
            <w:tcW w:type="dxa" w:w="348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React dashboard (retained) + optional on-device screen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Storage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SQLite + local filesystem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SQLite on-device, with optional cloud sync</w:t>
            </w:r>
          </w:p>
        </w:tc>
      </w:tr>
      <w:tr>
        <w:trPr>
          <w:cantSplit/>
        </w:trP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Power</w:t>
            </w:r>
          </w:p>
        </w:tc>
        <w:tc>
          <w:tcPr>
            <w:tcW w:type="dxa" w:w="348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Mains-powered laptop/server</w:t>
            </w:r>
          </w:p>
        </w:tc>
        <w:tc>
          <w:tcPr>
            <w:tcW w:type="dxa" w:w="348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Battery-powered, portable</w:t>
            </w:r>
          </w:p>
        </w:tc>
      </w:tr>
    </w:tbl>
    <w:p>
      <w:pPr>
        <w:pStyle w:val="Heading2"/>
      </w:pPr>
      <w:r>
        <w:t xml:space="preserve">What carries over unchanged</w:t>
      </w:r>
    </w:p>
    <w:p>
      <w:pPr>
        <w:pStyle w:val="ListParagraph"/>
        <w:numPr>
          <w:ilvl w:val="0"/>
          <w:numId w:val="2"/>
        </w:numPr>
      </w:pPr>
      <w:r>
        <w:t xml:space="preserve">The fine-tuned YAMNet model and its TFLite export</w:t>
      </w:r>
    </w:p>
    <w:p>
      <w:pPr>
        <w:pStyle w:val="ListParagraph"/>
        <w:numPr>
          <w:ilvl w:val="0"/>
          <w:numId w:val="2"/>
        </w:numPr>
      </w:pPr>
      <w:r>
        <w:t xml:space="preserve">The preprocessing pipeline (noise gate, resampling, segmentation, mel spectrogram conversion) - same function, different input source</w:t>
      </w:r>
    </w:p>
    <w:p>
      <w:pPr>
        <w:pStyle w:val="ListParagraph"/>
        <w:numPr>
          <w:ilvl w:val="0"/>
          <w:numId w:val="2"/>
        </w:numPr>
      </w:pPr>
      <w:r>
        <w:t xml:space="preserve">The inference function (spectrogram in, species + confidence out)</w:t>
      </w:r>
    </w:p>
    <w:p>
      <w:pPr>
        <w:pStyle w:val="ListParagraph"/>
        <w:numPr>
          <w:ilvl w:val="0"/>
          <w:numId w:val="2"/>
        </w:numPr>
      </w:pPr>
      <w:r>
        <w:t xml:space="preserve">The database schema for storing predictions</w:t>
      </w:r>
    </w:p>
    <w:p>
      <w:pPr>
        <w:pStyle w:val="ListParagraph"/>
        <w:numPr>
          <w:ilvl w:val="0"/>
          <w:numId w:val="2"/>
        </w:numPr>
      </w:pPr>
      <w:r>
        <w:t xml:space="preserve">The React dashboard, which can continue to display results</w:t>
      </w:r>
    </w:p>
    <w:p>
      <w:pPr>
        <w:pStyle w:val="Heading2"/>
      </w:pPr>
      <w:r>
        <w:t xml:space="preserve">Step 1 - Hardware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cantSplit/>
          <w:tblHeader/>
        </w:trPr>
        <w:tc>
          <w:tcPr>
            <w:tcW w:type="dxa" w:w="27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Specification</w:t>
            </w:r>
          </w:p>
        </w:tc>
        <w:tc>
          <w:tcPr>
            <w:tcW w:type="dxa" w:w="36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Role in BirdSense</w:t>
            </w:r>
          </w:p>
        </w:tc>
      </w:tr>
      <w:tr>
        <w:trPr>
          <w:cantSplit/>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Raspberry Pi 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Quad-core ARM, 4GB RAM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Runs Linux, captures audio, and performs on-device inference</w:t>
            </w:r>
          </w:p>
        </w:tc>
      </w:tr>
      <w:tr>
        <w:trPr>
          <w:cantSplit/>
        </w:trPr>
        <w:tc>
          <w:tcPr>
            <w:tcW w:type="dxa" w:w="27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ReSpeaker 2-Mic HAT</w:t>
            </w:r>
          </w:p>
        </w:tc>
        <w:tc>
          <w:tcPr>
            <w:tcW w:type="dxa" w:w="30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Dual microphone array for RPi</w:t>
            </w:r>
          </w:p>
        </w:tc>
        <w:tc>
          <w:tcPr>
            <w:tcW w:type="dxa" w:w="36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Captures audio; directional, reduces wind noise; connects via GPIO</w:t>
            </w:r>
          </w:p>
        </w:tc>
      </w:tr>
      <w:tr>
        <w:trPr>
          <w:cantSplit/>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USB-C power bank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30,000 mAh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Provides 8-12 hours of operation (5V/3A output)</w:t>
            </w:r>
          </w:p>
        </w:tc>
      </w:tr>
      <w:tr>
        <w:trPr>
          <w:cantSplit/>
        </w:trPr>
        <w:tc>
          <w:tcPr>
            <w:tcW w:type="dxa" w:w="27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MicroSD card</w:t>
            </w:r>
          </w:p>
        </w:tc>
        <w:tc>
          <w:tcPr>
            <w:tcW w:type="dxa" w:w="30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64GB Class 10 / A2</w:t>
            </w:r>
          </w:p>
        </w:tc>
        <w:tc>
          <w:tcPr>
            <w:tcW w:type="dxa" w:w="36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Stores OS, code, model file, and SQLite database</w:t>
            </w:r>
          </w:p>
        </w:tc>
      </w:tr>
      <w:tr>
        <w:trPr>
          <w:cantSplit/>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Waveshare 3.5" screen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320x480 touchscreen for RPi</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Optional - shows species and confidence without a laptop</w:t>
            </w:r>
          </w:p>
        </w:tc>
      </w:tr>
    </w:tbl>
    <w:p>
      <w:pPr>
        <w:pStyle w:val="Heading2"/>
      </w:pPr>
      <w:r>
        <w:t xml:space="preserve">Step 2 - Real-time audio capture</w:t>
      </w:r>
    </w:p>
    <w:p>
      <w:pPr>
        <w:spacing w:after="120"/>
      </w:pPr>
      <w:r>
        <w:t xml:space="preserve">Use the sounddevice library to capture microphone input in real-time 5-second chunks, matching the segmentation length used in Phase 1's preprocessing.</w:t>
      </w:r>
    </w:p>
    <w:p>
      <w:pPr>
        <w:shd w:fill="F1EFE8" w:val="clear"/>
        <w:spacing w:after="60" w:before="60"/>
      </w:pPr>
      <w:r>
        <w:rPr>
          <w:rFonts w:ascii="Courier New" w:cs="Courier New" w:eastAsia="Courier New" w:hAnsi="Courier New"/>
          <w:sz w:val="18"/>
          <w:szCs w:val="18"/>
        </w:rPr>
        <w:t xml:space="preserve">import sounddevice as sd</w:t>
      </w:r>
    </w:p>
    <w:p>
      <w:pPr>
        <w:shd w:fill="F1EFE8" w:val="clear"/>
        <w:spacing w:after="60" w:before="60"/>
      </w:pPr>
      <w:r>
        <w:rPr>
          <w:rFonts w:ascii="Courier New" w:cs="Courier New" w:eastAsia="Courier New" w:hAnsi="Courier New"/>
          <w:sz w:val="18"/>
          <w:szCs w:val="18"/>
        </w:rPr>
        <w:t xml:space="preserve"/>
      </w:r>
    </w:p>
    <w:p>
      <w:pPr>
        <w:shd w:fill="F1EFE8" w:val="clear"/>
        <w:spacing w:after="60" w:before="60"/>
      </w:pPr>
      <w:r>
        <w:rPr>
          <w:rFonts w:ascii="Courier New" w:cs="Courier New" w:eastAsia="Courier New" w:hAnsi="Courier New"/>
          <w:sz w:val="18"/>
          <w:szCs w:val="18"/>
        </w:rPr>
        <w:t xml:space="preserve">def audio_callback(indata, frames, time, status):</w:t>
      </w:r>
    </w:p>
    <w:p>
      <w:pPr>
        <w:shd w:fill="F1EFE8" w:val="clear"/>
        <w:spacing w:after="60" w:before="60"/>
      </w:pPr>
      <w:r>
        <w:rPr>
          <w:rFonts w:ascii="Courier New" w:cs="Courier New" w:eastAsia="Courier New" w:hAnsi="Courier New"/>
          <w:sz w:val="18"/>
          <w:szCs w:val="18"/>
        </w:rPr>
        <w:t xml:space="preserve">    # indata: numpy array of audio samples</w:t>
      </w:r>
    </w:p>
    <w:p>
      <w:pPr>
        <w:shd w:fill="F1EFE8" w:val="clear"/>
        <w:spacing w:after="60" w:before="60"/>
      </w:pPr>
      <w:r>
        <w:rPr>
          <w:rFonts w:ascii="Courier New" w:cs="Courier New" w:eastAsia="Courier New" w:hAnsi="Courier New"/>
          <w:sz w:val="18"/>
          <w:szCs w:val="18"/>
        </w:rPr>
        <w:t xml:space="preserve">    spectrogram = audio_to_melspectrogram_array(indata)</w:t>
      </w:r>
    </w:p>
    <w:p>
      <w:pPr>
        <w:shd w:fill="F1EFE8" w:val="clear"/>
        <w:spacing w:after="60" w:before="60"/>
      </w:pPr>
      <w:r>
        <w:rPr>
          <w:rFonts w:ascii="Courier New" w:cs="Courier New" w:eastAsia="Courier New" w:hAnsi="Courier New"/>
          <w:sz w:val="18"/>
          <w:szCs w:val="18"/>
        </w:rPr>
        <w:t xml:space="preserve">    species, confidence = run_inference(spectrogram)</w:t>
      </w:r>
    </w:p>
    <w:p>
      <w:pPr>
        <w:shd w:fill="F1EFE8" w:val="clear"/>
        <w:spacing w:after="60" w:before="60"/>
      </w:pPr>
      <w:r>
        <w:rPr>
          <w:rFonts w:ascii="Courier New" w:cs="Courier New" w:eastAsia="Courier New" w:hAnsi="Courier New"/>
          <w:sz w:val="18"/>
          <w:szCs w:val="18"/>
        </w:rPr>
        <w:t xml:space="preserve">    save_detection(species, confidence)</w:t>
      </w:r>
    </w:p>
    <w:p>
      <w:pPr>
        <w:pStyle w:val="Heading2"/>
      </w:pPr>
      <w:r>
        <w:t xml:space="preserve">Step 3 - On-device inference</w:t>
      </w:r>
    </w:p>
    <w:p>
      <w:pPr>
        <w:spacing w:after="120"/>
      </w:pPr>
      <w:r>
        <w:t xml:space="preserve">Use tflite-runtime (a lightweight alternative to full TensorFlow) to run the same TFLite model exported in Phase 1, directly on the Raspberry Pi.</w:t>
      </w:r>
    </w:p>
    <w:p>
      <w:pPr>
        <w:pStyle w:val="ListParagraph"/>
        <w:numPr>
          <w:ilvl w:val="0"/>
          <w:numId w:val="2"/>
        </w:numPr>
      </w:pPr>
      <w:r>
        <w:t xml:space="preserve">Install: pip install tflite-runtime</w:t>
      </w:r>
    </w:p>
    <w:p>
      <w:pPr>
        <w:pStyle w:val="ListParagraph"/>
        <w:numPr>
          <w:ilvl w:val="0"/>
          <w:numId w:val="2"/>
        </w:numPr>
      </w:pPr>
      <w:r>
        <w:t xml:space="preserve">Load the same .tflite file produced in Phase 1, Step 7</w:t>
      </w:r>
    </w:p>
    <w:p>
      <w:pPr>
        <w:pStyle w:val="ListParagraph"/>
        <w:numPr>
          <w:ilvl w:val="0"/>
          <w:numId w:val="2"/>
        </w:numPr>
      </w:pPr>
      <w:r>
        <w:t xml:space="preserve">Reuse the same inference function signature (spectrogram in, species + confidence out)</w:t>
      </w:r>
    </w:p>
    <w:p>
      <w:pPr>
        <w:pStyle w:val="Heading2"/>
      </w:pPr>
      <w:r>
        <w:t xml:space="preserve">Step 4 - Local storage and optional cloud sync</w:t>
      </w:r>
    </w:p>
    <w:p>
      <w:pPr>
        <w:spacing w:after="120"/>
      </w:pPr>
      <w:r>
        <w:t xml:space="preserve">Detections are saved locally to SQLite (same schema as Phase 1). If desired, add periodic sync to a cloud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rPr>
          <w:cantSplit/>
          <w:tblHeader/>
        </w:trPr>
        <w:tc>
          <w:tcPr>
            <w:tcW w:type="dxa" w:w="25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Service</w:t>
            </w:r>
          </w:p>
        </w:tc>
        <w:tc>
          <w:tcPr>
            <w:tcW w:type="dxa" w:w="34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What it provides</w:t>
            </w:r>
          </w:p>
        </w:tc>
        <w:tc>
          <w:tcPr>
            <w:tcW w:type="dxa" w:w="34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Role</w:t>
            </w:r>
          </w:p>
        </w:tc>
      </w:tr>
      <w:tr>
        <w:trPr>
          <w:cantSplit/>
        </w:trP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AWS S3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Cloud file storage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Backs up the SQLite database and audio clips (free tier: 5GB)</w:t>
            </w:r>
          </w:p>
        </w:tc>
      </w:tr>
      <w:tr>
        <w:trPr>
          <w:cantSplit/>
        </w:trPr>
        <w:tc>
          <w:tcPr>
            <w:tcW w:type="dxa" w:w="25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AWS RDS (PostgreSQL)</w:t>
            </w:r>
          </w:p>
        </w:tc>
        <w:tc>
          <w:tcPr>
            <w:tcW w:type="dxa" w:w="34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Cloud relational database</w:t>
            </w:r>
          </w:p>
        </w:tc>
        <w:tc>
          <w:tcPr>
            <w:tcW w:type="dxa" w:w="34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Receives synced detection records (free tier: 750 hrs/month)</w:t>
            </w:r>
          </w:p>
        </w:tc>
      </w:tr>
      <w:tr>
        <w:trPr>
          <w:cantSplit/>
        </w:trP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boto3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Python SDK for AWS</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Uploads files to S3 and inserts rows into RDS</w:t>
            </w:r>
          </w:p>
        </w:tc>
      </w:tr>
    </w:tbl>
    <w:p>
      <w:pPr>
        <w:shd w:fill="FBE5DD" w:val="clear"/>
        <w:spacing w:after="120" w:before="120"/>
      </w:pPr>
      <w:r>
        <w:rPr>
          <w:i/>
          <w:iCs/>
          <w:sz w:val="20"/>
          <w:szCs w:val="20"/>
        </w:rPr>
        <w:t xml:space="preserve">Cloud sync is optional and adds external dependencies and cost considerations. Treat it as a stretch goal after the core on-device detection loop is working reliably.</w:t>
      </w:r>
    </w:p>
    <w:p>
      <w:pPr>
        <w:pStyle w:val="Heading2"/>
      </w:pPr>
      <w:r>
        <w:t xml:space="preserve">Step 5 - Visualisation options</w:t>
      </w:r>
    </w:p>
    <w:p>
      <w:pPr>
        <w:spacing w:after="120"/>
      </w:pPr>
      <w:r>
        <w:t xml:space="preserve">With detections syncing to a cloud database, a monitoring dashboard becomes a reasonable addition - this is where a tool like Grafana fits, as a separate analytics view over historical detection data (not a replacement for the Phase 1 React results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What it is</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Role in Phase 2</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React dashboard (from Phase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Web results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Continues to show individual prediction results</w:t>
            </w:r>
          </w:p>
        </w:tc>
      </w:tr>
      <w:tr>
        <w:trPr>
          <w:cantSplit/>
        </w:trPr>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Grafana Cloud</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Data visualisation platform</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Optional - connects to AWS RDS, shows detection trends over time as a separate analytics view</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Waveshare touchscreen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On-device display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Optional - shows current detection directly on the device</w:t>
            </w:r>
          </w:p>
        </w:tc>
      </w:tr>
    </w:tbl>
    <w:p>
      <w:pPr>
        <w:pStyle w:val="Heading2"/>
      </w:pPr>
      <w:r>
        <w:t xml:space="preserve">Step 6 - DevOps and packaging (stretch goals)</w:t>
      </w:r>
    </w:p>
    <w:p>
      <w:pPr>
        <w:spacing w:after="120"/>
      </w:pPr>
      <w:r>
        <w:t xml:space="preserve">These items are valuable for demonstrating engineering maturity but are not required for the detection functionality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3300"/>
      </w:tblGrid>
      <w:tr>
        <w:trPr>
          <w:cantSplit/>
          <w:tblHeader/>
        </w:trPr>
        <w:tc>
          <w:tcPr>
            <w:tcW w:type="dxa" w:w="27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What it is</w:t>
            </w:r>
          </w:p>
        </w:tc>
        <w:tc>
          <w:tcPr>
            <w:tcW w:type="dxa" w:w="33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Role</w:t>
            </w:r>
          </w:p>
        </w:tc>
      </w:tr>
      <w:tr>
        <w:trPr>
          <w:cantSplit/>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Docker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Application containerisation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Packages the app for consistent deployment to the Raspberry Pi</w:t>
            </w:r>
          </w:p>
        </w:tc>
      </w:tr>
      <w:tr>
        <w:trPr>
          <w:cantSplit/>
        </w:trPr>
        <w:tc>
          <w:tcPr>
            <w:tcW w:type="dxa" w:w="27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GitHub Actions</w:t>
            </w:r>
          </w:p>
        </w:tc>
        <w:tc>
          <w:tcPr>
            <w:tcW w:type="dxa" w:w="33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Automated CI/CD pipeline</w:t>
            </w:r>
          </w:p>
        </w:tc>
        <w:tc>
          <w:tcPr>
            <w:tcW w:type="dxa" w:w="33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Runs tests automatically on code push</w:t>
            </w:r>
          </w:p>
        </w:tc>
      </w:tr>
      <w:tr>
        <w:trPr>
          <w:cantSplit/>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Terraform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Infrastructure as code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Defines AWS resources (S3, RDS) as code files</w:t>
            </w:r>
          </w:p>
        </w:tc>
      </w:tr>
      <w:tr>
        <w:trPr>
          <w:cantSplit/>
        </w:trPr>
        <w:tc>
          <w:tcPr>
            <w:tcW w:type="dxa" w:w="27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GitHub</w:t>
            </w:r>
          </w:p>
        </w:tc>
        <w:tc>
          <w:tcPr>
            <w:tcW w:type="dxa" w:w="33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Version control</w:t>
            </w:r>
          </w:p>
        </w:tc>
        <w:tc>
          <w:tcPr>
            <w:tcW w:type="dxa" w:w="33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Stores the project; enables rollback if something breaks</w:t>
            </w:r>
          </w:p>
        </w:tc>
      </w:tr>
    </w:tbl>
    <w:p>
      <w:pPr>
        <w:pStyle w:val="Heading2"/>
      </w:pPr>
      <w:r>
        <w:t xml:space="preserve">Step 7 - Field and demonstration testing</w:t>
      </w:r>
    </w:p>
    <w:p>
      <w:pPr>
        <w:spacing w:after="120"/>
      </w:pPr>
      <w:r>
        <w:t xml:space="preserve">Repeat the simulated field evaluation from Phase 1, then validate against a real microphone and real ambient conditions if possible. For the demo, play bird call recordings through a speaker near the device and show species detections appearing in real time on the dashboard or on-device screen.</w:t>
      </w:r>
    </w:p>
    <w:p>
      <w:pPr>
        <w:pStyle w:val="Heading2"/>
      </w:pPr>
      <w:r>
        <w:t xml:space="preserve">Phase 2 -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b/>
                <w:bCs/>
                <w:color w:val="FFFFFF"/>
                <w:sz w:val="20"/>
                <w:szCs w:val="20"/>
              </w:rPr>
              <w:t xml:space="preserve">Role</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Edge device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Raspberry Pi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Runs audio capture and on-device inference</w:t>
            </w:r>
          </w:p>
        </w:tc>
      </w:tr>
      <w:tr>
        <w:trPr>
          <w:cantSplit/>
        </w:trPr>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Microphone</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ReSpeaker 2-Mic HAT</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Captures live audio</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Audio 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sounddevice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Real-time microphone capture in 5-second chunks</w:t>
            </w:r>
          </w:p>
        </w:tc>
      </w:tr>
      <w:tr>
        <w:trPr>
          <w:cantSplit/>
        </w:trPr>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On-device inference</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tflite-runtime</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Runs the same TFLite model from Phase 1</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Local 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SQLite3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Stores detections on-device (same schema as Phase 1)</w:t>
            </w:r>
          </w:p>
        </w:tc>
      </w:tr>
      <w:tr>
        <w:trPr>
          <w:cantSplit/>
        </w:trPr>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Cloud storage (optional)</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AWS S3</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Backs up database and audio clips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Cloud database (optional)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AWS RDS (PostgreSQL)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Receives synced detection records</w:t>
            </w:r>
          </w:p>
        </w:tc>
      </w:tr>
      <w:tr>
        <w:trPr>
          <w:cantSplit/>
        </w:trPr>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AWS SDK (optional)</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boto3</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Connects Python code to AWS services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Monitoring dashboard (optional)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Grafana Cloud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Visualises detection trends over time</w:t>
            </w:r>
          </w:p>
        </w:tc>
      </w:tr>
      <w:tr>
        <w:trPr>
          <w:cantSplit/>
        </w:trPr>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Containerisation (optional)</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Docker</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Consistent deployment to the Pi</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CI/CD (optional)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GitHub Actions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Automated testing on push</w:t>
            </w:r>
          </w:p>
        </w:tc>
      </w:tr>
      <w:tr>
        <w:trPr>
          <w:cantSplit/>
        </w:trPr>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Infrastructure as code (optional)</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Terraform</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vAlign w:val="center"/>
          </w:tcPr>
          <w:p>
            <w:r>
              <w:rPr>
                <w:b w:val="false"/>
                <w:bCs w:val="false"/>
                <w:color w:val="000000"/>
                <w:sz w:val="20"/>
                <w:szCs w:val="20"/>
              </w:rPr>
              <w:t xml:space="preserve">Defines AWS resources as code</w:t>
            </w:r>
          </w:p>
        </w:tc>
      </w:tr>
    </w:tbl>
    <w:p>
      <w:r>
        <w:br w:type="page"/>
      </w:r>
    </w:p>
    <w:p>
      <w:pPr>
        <w:pStyle w:val="Heading1"/>
      </w:pPr>
      <w:r>
        <w:t xml:space="preserve">Quick reference - commands</w:t>
      </w:r>
    </w:p>
    <w:p>
      <w:pPr>
        <w:pStyle w:val="Heading2"/>
      </w:pPr>
      <w:r>
        <w:t xml:space="preserve">Phase 1 - laptop / development</w:t>
      </w:r>
    </w:p>
    <w:p>
      <w:pPr>
        <w:shd w:fill="F1EFE8" w:val="clear"/>
        <w:spacing w:after="60" w:before="60"/>
      </w:pPr>
      <w:r>
        <w:rPr>
          <w:rFonts w:ascii="Courier New" w:cs="Courier New" w:eastAsia="Courier New" w:hAnsi="Courier New"/>
          <w:sz w:val="18"/>
          <w:szCs w:val="18"/>
        </w:rPr>
        <w:t xml:space="preserve"># Install Python dependencies</w:t>
      </w:r>
    </w:p>
    <w:p>
      <w:pPr>
        <w:shd w:fill="F1EFE8" w:val="clear"/>
        <w:spacing w:after="60" w:before="60"/>
      </w:pPr>
      <w:r>
        <w:rPr>
          <w:rFonts w:ascii="Courier New" w:cs="Courier New" w:eastAsia="Courier New" w:hAnsi="Courier New"/>
          <w:sz w:val="18"/>
          <w:szCs w:val="18"/>
        </w:rPr>
        <w:t xml:space="preserve">pip install flask librosa numpy tensorflow</w:t>
      </w:r>
    </w:p>
    <w:p>
      <w:pPr>
        <w:shd w:fill="F1EFE8" w:val="clear"/>
        <w:spacing w:after="60" w:before="60"/>
      </w:pPr>
      <w:r>
        <w:rPr>
          <w:rFonts w:ascii="Courier New" w:cs="Courier New" w:eastAsia="Courier New" w:hAnsi="Courier New"/>
          <w:sz w:val="18"/>
          <w:szCs w:val="18"/>
        </w:rPr>
        <w:t xml:space="preserve"/>
      </w:r>
    </w:p>
    <w:p>
      <w:pPr>
        <w:shd w:fill="F1EFE8" w:val="clear"/>
        <w:spacing w:after="60" w:before="60"/>
      </w:pPr>
      <w:r>
        <w:rPr>
          <w:rFonts w:ascii="Courier New" w:cs="Courier New" w:eastAsia="Courier New" w:hAnsi="Courier New"/>
          <w:sz w:val="18"/>
          <w:szCs w:val="18"/>
        </w:rPr>
        <w:t xml:space="preserve"># Run the Flask backend</w:t>
      </w:r>
    </w:p>
    <w:p>
      <w:pPr>
        <w:shd w:fill="F1EFE8" w:val="clear"/>
        <w:spacing w:after="60" w:before="60"/>
      </w:pPr>
      <w:r>
        <w:rPr>
          <w:rFonts w:ascii="Courier New" w:cs="Courier New" w:eastAsia="Courier New" w:hAnsi="Courier New"/>
          <w:sz w:val="18"/>
          <w:szCs w:val="18"/>
        </w:rPr>
        <w:t xml:space="preserve">python app.py</w:t>
      </w:r>
    </w:p>
    <w:p>
      <w:pPr>
        <w:shd w:fill="F1EFE8" w:val="clear"/>
        <w:spacing w:after="60" w:before="60"/>
      </w:pPr>
      <w:r>
        <w:rPr>
          <w:rFonts w:ascii="Courier New" w:cs="Courier New" w:eastAsia="Courier New" w:hAnsi="Courier New"/>
          <w:sz w:val="18"/>
          <w:szCs w:val="18"/>
        </w:rPr>
        <w:t xml:space="preserve"/>
      </w:r>
    </w:p>
    <w:p>
      <w:pPr>
        <w:shd w:fill="F1EFE8" w:val="clear"/>
        <w:spacing w:after="60" w:before="60"/>
      </w:pPr>
      <w:r>
        <w:rPr>
          <w:rFonts w:ascii="Courier New" w:cs="Courier New" w:eastAsia="Courier New" w:hAnsi="Courier New"/>
          <w:sz w:val="18"/>
          <w:szCs w:val="18"/>
        </w:rPr>
        <w:t xml:space="preserve"># Run the React frontend</w:t>
      </w:r>
    </w:p>
    <w:p>
      <w:pPr>
        <w:shd w:fill="F1EFE8" w:val="clear"/>
        <w:spacing w:after="60" w:before="60"/>
      </w:pPr>
      <w:r>
        <w:rPr>
          <w:rFonts w:ascii="Courier New" w:cs="Courier New" w:eastAsia="Courier New" w:hAnsi="Courier New"/>
          <w:sz w:val="18"/>
          <w:szCs w:val="18"/>
        </w:rPr>
        <w:t xml:space="preserve">npm start</w:t>
      </w:r>
    </w:p>
    <w:p>
      <w:pPr>
        <w:shd w:fill="F1EFE8" w:val="clear"/>
        <w:spacing w:after="60" w:before="60"/>
      </w:pPr>
      <w:r>
        <w:rPr>
          <w:rFonts w:ascii="Courier New" w:cs="Courier New" w:eastAsia="Courier New" w:hAnsi="Courier New"/>
          <w:sz w:val="18"/>
          <w:szCs w:val="18"/>
        </w:rPr>
        <w:t xml:space="preserve"/>
      </w:r>
    </w:p>
    <w:p>
      <w:pPr>
        <w:shd w:fill="F1EFE8" w:val="clear"/>
        <w:spacing w:after="60" w:before="60"/>
      </w:pPr>
      <w:r>
        <w:rPr>
          <w:rFonts w:ascii="Courier New" w:cs="Courier New" w:eastAsia="Courier New" w:hAnsi="Courier New"/>
          <w:sz w:val="18"/>
          <w:szCs w:val="18"/>
        </w:rPr>
        <w:t xml:space="preserve"># Check the SQLite database</w:t>
      </w:r>
    </w:p>
    <w:p>
      <w:pPr>
        <w:shd w:fill="F1EFE8" w:val="clear"/>
        <w:spacing w:after="60" w:before="60"/>
      </w:pPr>
      <w:r>
        <w:rPr>
          <w:rFonts w:ascii="Courier New" w:cs="Courier New" w:eastAsia="Courier New" w:hAnsi="Courier New"/>
          <w:sz w:val="18"/>
          <w:szCs w:val="18"/>
        </w:rPr>
        <w:t xml:space="preserve">sqlite3 birdsense.db 'SELECT * FROM predictions ORDER BY timestamp DESC LIMIT 20;'</w:t>
      </w:r>
    </w:p>
    <w:p>
      <w:pPr>
        <w:shd w:fill="F1EFE8" w:val="clear"/>
        <w:spacing w:after="60" w:before="60"/>
      </w:pPr>
      <w:r>
        <w:rPr>
          <w:rFonts w:ascii="Courier New" w:cs="Courier New" w:eastAsia="Courier New" w:hAnsi="Courier New"/>
          <w:sz w:val="18"/>
          <w:szCs w:val="18"/>
        </w:rPr>
        <w:t xml:space="preserve"/>
      </w:r>
    </w:p>
    <w:p>
      <w:pPr>
        <w:shd w:fill="F1EFE8" w:val="clear"/>
        <w:spacing w:after="60" w:before="60"/>
      </w:pPr>
      <w:r>
        <w:rPr>
          <w:rFonts w:ascii="Courier New" w:cs="Courier New" w:eastAsia="Courier New" w:hAnsi="Courier New"/>
          <w:sz w:val="18"/>
          <w:szCs w:val="18"/>
        </w:rPr>
        <w:t xml:space="preserve"># Push code to GitHub</w:t>
      </w:r>
    </w:p>
    <w:p>
      <w:pPr>
        <w:shd w:fill="F1EFE8" w:val="clear"/>
        <w:spacing w:after="60" w:before="60"/>
      </w:pPr>
      <w:r>
        <w:rPr>
          <w:rFonts w:ascii="Courier New" w:cs="Courier New" w:eastAsia="Courier New" w:hAnsi="Courier New"/>
          <w:sz w:val="18"/>
          <w:szCs w:val="18"/>
        </w:rPr>
        <w:t xml:space="preserve">git add .</w:t>
      </w:r>
    </w:p>
    <w:p>
      <w:pPr>
        <w:shd w:fill="F1EFE8" w:val="clear"/>
        <w:spacing w:after="60" w:before="60"/>
      </w:pPr>
      <w:r>
        <w:rPr>
          <w:rFonts w:ascii="Courier New" w:cs="Courier New" w:eastAsia="Courier New" w:hAnsi="Courier New"/>
          <w:sz w:val="18"/>
          <w:szCs w:val="18"/>
        </w:rPr>
        <w:t xml:space="preserve">git commit -m 'your message here'</w:t>
      </w:r>
    </w:p>
    <w:p>
      <w:pPr>
        <w:shd w:fill="F1EFE8" w:val="clear"/>
        <w:spacing w:after="60" w:before="60"/>
      </w:pPr>
      <w:r>
        <w:rPr>
          <w:rFonts w:ascii="Courier New" w:cs="Courier New" w:eastAsia="Courier New" w:hAnsi="Courier New"/>
          <w:sz w:val="18"/>
          <w:szCs w:val="18"/>
        </w:rPr>
        <w:t xml:space="preserve">git push</w:t>
      </w:r>
    </w:p>
    <w:p>
      <w:pPr>
        <w:pStyle w:val="Heading2"/>
      </w:pPr>
      <w:r>
        <w:t xml:space="preserve">Phase 1 - Google Colab (training)</w:t>
      </w:r>
    </w:p>
    <w:p>
      <w:pPr>
        <w:shd w:fill="F1EFE8" w:val="clear"/>
        <w:spacing w:after="60" w:before="60"/>
      </w:pPr>
      <w:r>
        <w:rPr>
          <w:rFonts w:ascii="Courier New" w:cs="Courier New" w:eastAsia="Courier New" w:hAnsi="Courier New"/>
          <w:sz w:val="18"/>
          <w:szCs w:val="18"/>
        </w:rPr>
        <w:t xml:space="preserve"># Install training dependencies</w:t>
      </w:r>
    </w:p>
    <w:p>
      <w:pPr>
        <w:shd w:fill="F1EFE8" w:val="clear"/>
        <w:spacing w:after="60" w:before="60"/>
      </w:pPr>
      <w:r>
        <w:rPr>
          <w:rFonts w:ascii="Courier New" w:cs="Courier New" w:eastAsia="Courier New" w:hAnsi="Courier New"/>
          <w:sz w:val="18"/>
          <w:szCs w:val="18"/>
        </w:rPr>
        <w:t xml:space="preserve">!pip install torch torchaudio librosa scikit-learn</w:t>
      </w:r>
    </w:p>
    <w:p>
      <w:pPr>
        <w:shd w:fill="F1EFE8" w:val="clear"/>
        <w:spacing w:after="60" w:before="60"/>
      </w:pPr>
      <w:r>
        <w:rPr>
          <w:rFonts w:ascii="Courier New" w:cs="Courier New" w:eastAsia="Courier New" w:hAnsi="Courier New"/>
          <w:sz w:val="18"/>
          <w:szCs w:val="18"/>
        </w:rPr>
        <w:t xml:space="preserve"/>
      </w:r>
    </w:p>
    <w:p>
      <w:pPr>
        <w:shd w:fill="F1EFE8" w:val="clear"/>
        <w:spacing w:after="60" w:before="60"/>
      </w:pPr>
      <w:r>
        <w:rPr>
          <w:rFonts w:ascii="Courier New" w:cs="Courier New" w:eastAsia="Courier New" w:hAnsi="Courier New"/>
          <w:sz w:val="18"/>
          <w:szCs w:val="18"/>
        </w:rPr>
        <w:t xml:space="preserve"># Check GPU is available</w:t>
      </w:r>
    </w:p>
    <w:p>
      <w:pPr>
        <w:shd w:fill="F1EFE8" w:val="clear"/>
        <w:spacing w:after="60" w:before="60"/>
      </w:pPr>
      <w:r>
        <w:rPr>
          <w:rFonts w:ascii="Courier New" w:cs="Courier New" w:eastAsia="Courier New" w:hAnsi="Courier New"/>
          <w:sz w:val="18"/>
          <w:szCs w:val="18"/>
        </w:rPr>
        <w:t xml:space="preserve">import torch</w:t>
      </w:r>
    </w:p>
    <w:p>
      <w:pPr>
        <w:shd w:fill="F1EFE8" w:val="clear"/>
        <w:spacing w:after="60" w:before="60"/>
      </w:pPr>
      <w:r>
        <w:rPr>
          <w:rFonts w:ascii="Courier New" w:cs="Courier New" w:eastAsia="Courier New" w:hAnsi="Courier New"/>
          <w:sz w:val="18"/>
          <w:szCs w:val="18"/>
        </w:rPr>
        <w:t xml:space="preserve">print(torch.cuda.is_available())  # should print True</w:t>
      </w:r>
    </w:p>
    <w:p>
      <w:pPr>
        <w:shd w:fill="F1EFE8" w:val="clear"/>
        <w:spacing w:after="60" w:before="60"/>
      </w:pPr>
      <w:r>
        <w:rPr>
          <w:rFonts w:ascii="Courier New" w:cs="Courier New" w:eastAsia="Courier New" w:hAnsi="Courier New"/>
          <w:sz w:val="18"/>
          <w:szCs w:val="18"/>
        </w:rPr>
        <w:t xml:space="preserve"/>
      </w:r>
    </w:p>
    <w:p>
      <w:pPr>
        <w:shd w:fill="F1EFE8" w:val="clear"/>
        <w:spacing w:after="60" w:before="60"/>
      </w:pPr>
      <w:r>
        <w:rPr>
          <w:rFonts w:ascii="Courier New" w:cs="Courier New" w:eastAsia="Courier New" w:hAnsi="Courier New"/>
          <w:sz w:val="18"/>
          <w:szCs w:val="18"/>
        </w:rPr>
        <w:t xml:space="preserve"># Run training script</w:t>
      </w:r>
    </w:p>
    <w:p>
      <w:pPr>
        <w:shd w:fill="F1EFE8" w:val="clear"/>
        <w:spacing w:after="60" w:before="60"/>
      </w:pPr>
      <w:r>
        <w:rPr>
          <w:rFonts w:ascii="Courier New" w:cs="Courier New" w:eastAsia="Courier New" w:hAnsi="Courier New"/>
          <w:sz w:val="18"/>
          <w:szCs w:val="18"/>
        </w:rPr>
        <w:t xml:space="preserve">!python train.py --epochs 30 --lr 0.001</w:t>
      </w:r>
    </w:p>
    <w:p>
      <w:pPr>
        <w:shd w:fill="F1EFE8" w:val="clear"/>
        <w:spacing w:after="60" w:before="60"/>
      </w:pPr>
      <w:r>
        <w:rPr>
          <w:rFonts w:ascii="Courier New" w:cs="Courier New" w:eastAsia="Courier New" w:hAnsi="Courier New"/>
          <w:sz w:val="18"/>
          <w:szCs w:val="18"/>
        </w:rPr>
        <w:t xml:space="preserve"/>
      </w:r>
    </w:p>
    <w:p>
      <w:pPr>
        <w:shd w:fill="F1EFE8" w:val="clear"/>
        <w:spacing w:after="60" w:before="60"/>
      </w:pPr>
      <w:r>
        <w:rPr>
          <w:rFonts w:ascii="Courier New" w:cs="Courier New" w:eastAsia="Courier New" w:hAnsi="Courier New"/>
          <w:sz w:val="18"/>
          <w:szCs w:val="18"/>
        </w:rPr>
        <w:t xml:space="preserve"># Download the trained model</w:t>
      </w:r>
    </w:p>
    <w:p>
      <w:pPr>
        <w:shd w:fill="F1EFE8" w:val="clear"/>
        <w:spacing w:after="60" w:before="60"/>
      </w:pPr>
      <w:r>
        <w:rPr>
          <w:rFonts w:ascii="Courier New" w:cs="Courier New" w:eastAsia="Courier New" w:hAnsi="Courier New"/>
          <w:sz w:val="18"/>
          <w:szCs w:val="18"/>
        </w:rPr>
        <w:t xml:space="preserve">from google.colab import files</w:t>
      </w:r>
    </w:p>
    <w:p>
      <w:pPr>
        <w:shd w:fill="F1EFE8" w:val="clear"/>
        <w:spacing w:after="60" w:before="60"/>
      </w:pPr>
      <w:r>
        <w:rPr>
          <w:rFonts w:ascii="Courier New" w:cs="Courier New" w:eastAsia="Courier New" w:hAnsi="Courier New"/>
          <w:sz w:val="18"/>
          <w:szCs w:val="18"/>
        </w:rPr>
        <w:t xml:space="preserve">files.download('birdsense_model.tflite')</w:t>
      </w:r>
    </w:p>
    <w:p>
      <w:pPr>
        <w:pStyle w:val="Heading2"/>
      </w:pPr>
      <w:r>
        <w:t xml:space="preserve">Phase 2 - Raspberry Pi (if attempted)</w:t>
      </w:r>
    </w:p>
    <w:p>
      <w:pPr>
        <w:shd w:fill="F1EFE8" w:val="clear"/>
        <w:spacing w:after="60" w:before="60"/>
      </w:pPr>
      <w:r>
        <w:rPr>
          <w:rFonts w:ascii="Courier New" w:cs="Courier New" w:eastAsia="Courier New" w:hAnsi="Courier New"/>
          <w:sz w:val="18"/>
          <w:szCs w:val="18"/>
        </w:rPr>
        <w:t xml:space="preserve"># Install on-device dependencies</w:t>
      </w:r>
    </w:p>
    <w:p>
      <w:pPr>
        <w:shd w:fill="F1EFE8" w:val="clear"/>
        <w:spacing w:after="60" w:before="60"/>
      </w:pPr>
      <w:r>
        <w:rPr>
          <w:rFonts w:ascii="Courier New" w:cs="Courier New" w:eastAsia="Courier New" w:hAnsi="Courier New"/>
          <w:sz w:val="18"/>
          <w:szCs w:val="18"/>
        </w:rPr>
        <w:t xml:space="preserve">pip install sounddevice librosa numpy tflite-runtime boto3</w:t>
      </w:r>
    </w:p>
    <w:p>
      <w:pPr>
        <w:shd w:fill="F1EFE8" w:val="clear"/>
        <w:spacing w:after="60" w:before="60"/>
      </w:pPr>
      <w:r>
        <w:rPr>
          <w:rFonts w:ascii="Courier New" w:cs="Courier New" w:eastAsia="Courier New" w:hAnsi="Courier New"/>
          <w:sz w:val="18"/>
          <w:szCs w:val="18"/>
        </w:rPr>
        <w:t xml:space="preserve"/>
      </w:r>
    </w:p>
    <w:p>
      <w:pPr>
        <w:shd w:fill="F1EFE8" w:val="clear"/>
        <w:spacing w:after="60" w:before="60"/>
      </w:pPr>
      <w:r>
        <w:rPr>
          <w:rFonts w:ascii="Courier New" w:cs="Courier New" w:eastAsia="Courier New" w:hAnsi="Courier New"/>
          <w:sz w:val="18"/>
          <w:szCs w:val="18"/>
        </w:rPr>
        <w:t xml:space="preserve"># SSH into the RPi from your laptop</w:t>
      </w:r>
    </w:p>
    <w:p>
      <w:pPr>
        <w:shd w:fill="F1EFE8" w:val="clear"/>
        <w:spacing w:after="60" w:before="60"/>
      </w:pPr>
      <w:r>
        <w:rPr>
          <w:rFonts w:ascii="Courier New" w:cs="Courier New" w:eastAsia="Courier New" w:hAnsi="Courier New"/>
          <w:sz w:val="18"/>
          <w:szCs w:val="18"/>
        </w:rPr>
        <w:t xml:space="preserve">ssh pi@raspberrypi.local</w:t>
      </w:r>
    </w:p>
    <w:p>
      <w:pPr>
        <w:shd w:fill="F1EFE8" w:val="clear"/>
        <w:spacing w:after="60" w:before="60"/>
      </w:pPr>
      <w:r>
        <w:rPr>
          <w:rFonts w:ascii="Courier New" w:cs="Courier New" w:eastAsia="Courier New" w:hAnsi="Courier New"/>
          <w:sz w:val="18"/>
          <w:szCs w:val="18"/>
        </w:rPr>
        <w:t xml:space="preserve"/>
      </w:r>
    </w:p>
    <w:p>
      <w:pPr>
        <w:shd w:fill="F1EFE8" w:val="clear"/>
        <w:spacing w:after="60" w:before="60"/>
      </w:pPr>
      <w:r>
        <w:rPr>
          <w:rFonts w:ascii="Courier New" w:cs="Courier New" w:eastAsia="Courier New" w:hAnsi="Courier New"/>
          <w:sz w:val="18"/>
          <w:szCs w:val="18"/>
        </w:rPr>
        <w:t xml:space="preserve"># Pull latest code from GitHub</w:t>
      </w:r>
    </w:p>
    <w:p>
      <w:pPr>
        <w:shd w:fill="F1EFE8" w:val="clear"/>
        <w:spacing w:after="60" w:before="60"/>
      </w:pPr>
      <w:r>
        <w:rPr>
          <w:rFonts w:ascii="Courier New" w:cs="Courier New" w:eastAsia="Courier New" w:hAnsi="Courier New"/>
          <w:sz w:val="18"/>
          <w:szCs w:val="18"/>
        </w:rPr>
        <w:t xml:space="preserve">git pull origin main</w:t>
      </w:r>
    </w:p>
    <w:p>
      <w:pPr>
        <w:shd w:fill="F1EFE8" w:val="clear"/>
        <w:spacing w:after="60" w:before="60"/>
      </w:pPr>
      <w:r>
        <w:rPr>
          <w:rFonts w:ascii="Courier New" w:cs="Courier New" w:eastAsia="Courier New" w:hAnsi="Courier New"/>
          <w:sz w:val="18"/>
          <w:szCs w:val="18"/>
        </w:rPr>
        <w:t xml:space="preserve"/>
      </w:r>
    </w:p>
    <w:p>
      <w:pPr>
        <w:shd w:fill="F1EFE8" w:val="clear"/>
        <w:spacing w:after="60" w:before="60"/>
      </w:pPr>
      <w:r>
        <w:rPr>
          <w:rFonts w:ascii="Courier New" w:cs="Courier New" w:eastAsia="Courier New" w:hAnsi="Courier New"/>
          <w:sz w:val="18"/>
          <w:szCs w:val="18"/>
        </w:rPr>
        <w:t xml:space="preserve"># Run the detection script</w:t>
      </w:r>
    </w:p>
    <w:p>
      <w:pPr>
        <w:shd w:fill="F1EFE8" w:val="clear"/>
        <w:spacing w:after="60" w:before="60"/>
      </w:pPr>
      <w:r>
        <w:rPr>
          <w:rFonts w:ascii="Courier New" w:cs="Courier New" w:eastAsia="Courier New" w:hAnsi="Courier New"/>
          <w:sz w:val="18"/>
          <w:szCs w:val="18"/>
        </w:rPr>
        <w:t xml:space="preserve">python detect.py</w:t>
      </w:r>
    </w:p>
    <w:p>
      <w:pPr>
        <w:shd w:fill="F1EFE8" w:val="clear"/>
        <w:spacing w:after="60" w:before="60"/>
      </w:pPr>
      <w:r>
        <w:rPr>
          <w:rFonts w:ascii="Courier New" w:cs="Courier New" w:eastAsia="Courier New" w:hAnsi="Courier New"/>
          <w:sz w:val="18"/>
          <w:szCs w:val="18"/>
        </w:rPr>
        <w:t xml:space="preserve"/>
      </w:r>
    </w:p>
    <w:p>
      <w:pPr>
        <w:shd w:fill="F1EFE8" w:val="clear"/>
        <w:spacing w:after="60" w:before="60"/>
      </w:pPr>
      <w:r>
        <w:rPr>
          <w:rFonts w:ascii="Courier New" w:cs="Courier New" w:eastAsia="Courier New" w:hAnsi="Courier New"/>
          <w:sz w:val="18"/>
          <w:szCs w:val="18"/>
        </w:rPr>
        <w:t xml:space="preserve"># Manually trigger cloud sync (if configured)</w:t>
      </w:r>
    </w:p>
    <w:p>
      <w:pPr>
        <w:shd w:fill="F1EFE8" w:val="clear"/>
        <w:spacing w:after="60" w:before="60"/>
      </w:pPr>
      <w:r>
        <w:rPr>
          <w:rFonts w:ascii="Courier New" w:cs="Courier New" w:eastAsia="Courier New" w:hAnsi="Courier New"/>
          <w:sz w:val="18"/>
          <w:szCs w:val="18"/>
        </w:rPr>
        <w:t xml:space="preserve">python sync_to_cloud.py</w:t>
      </w:r>
    </w:p>
    <w:p>
      <w:pPr>
        <w:spacing w:before="360"/>
      </w:pPr>
      <w:r>
        <w:rPr>
          <w:b/>
          <w:bCs/>
        </w:rPr>
        <w:t xml:space="preserve">Build order matters: </w:t>
      </w:r>
      <w:r>
        <w:t xml:space="preserve">complete Phase 1 fully (working model -&gt; working API -&gt; working dashboard) before attempting any part of Phase 2. Skipping ahead risks debugging the wrong layer and jeopardising the submission deliverable.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8"/>
        <w:szCs w:val="18"/>
      </w:rPr>
      <w:t xml:space="preserve">Page </w:t>
    </w:r>
    <w:r>
      <w:rPr>
        <w:color w:val="888780"/>
        <w:sz w:val="18"/>
        <w:szCs w:val="18"/>
      </w:rPr>
      <w:fldChar w:fldCharType="begin"/>
      <w:instrText xml:space="preserve">PAGE</w:instrText>
      <w:fldChar w:fldCharType="separate"/>
      <w:fldChar w:fldCharType="end"/>
    </w:r>
    <w:r>
      <w:rPr>
        <w:color w:val="888780"/>
        <w:sz w:val="18"/>
        <w:szCs w:val="18"/>
      </w:rPr>
      <w:t xml:space="preserve">  |  Personal Reference - Not for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780"/>
        <w:sz w:val="18"/>
        <w:szCs w:val="18"/>
      </w:rPr>
      <w:t xml:space="preserve">BirdSense - Build Guide &amp; Tech Stack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color w:val="1E3A2E"/>
      <w:sz w:val="32"/>
      <w:szCs w:val="32"/>
    </w:rPr>
  </w:style>
  <w:style w:type="paragraph" w:styleId="Heading2">
    <w:name w:val="Heading 2"/>
    <w:basedOn w:val="Normal"/>
    <w:next w:val="Normal"/>
    <w:qFormat/>
    <w:pPr>
      <w:spacing w:after="140" w:before="280"/>
      <w:outlineLvl w:val="1"/>
    </w:pPr>
    <w:rPr>
      <w:rFonts w:ascii="Cambria" w:cs="Cambria" w:eastAsia="Cambria" w:hAnsi="Cambria"/>
      <w:b/>
      <w:bCs/>
      <w:color w:val="2D6A4F"/>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3D3D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2026-06-12T09:22:53.127Z</dcterms:created>
  <dcterms:modified xsi:type="dcterms:W3CDTF">2026-06-12T09:22:53.128Z</dcterms:modified>
</cp:coreProperties>
</file>

<file path=docProps/custom.xml><?xml version="1.0" encoding="utf-8"?>
<Properties xmlns="http://schemas.openxmlformats.org/officeDocument/2006/custom-properties" xmlns:vt="http://schemas.openxmlformats.org/officeDocument/2006/docPropsVTypes"/>
</file>