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20"/>
        <w:ind/>
        <w:rPr/>
      </w:pPr>
      <w:r>
        <w:t xml:space="preserve">Perihal : Permohonan Barang Modal Kegiatan Riset PPMI 2026 - Riset Guru Besar</w:t>
      </w:r>
      <w:r/>
    </w:p>
    <w:p>
      <w:pPr>
        <w:pBdr/>
        <w:spacing w:after="220"/>
        <w:ind/>
        <w:rPr/>
      </w:pPr>
      <w:r>
        <w:t xml:space="preserve">Yth.</w:t>
      </w:r>
      <w:r>
        <w:br/>
      </w:r>
      <w:r>
        <w:t xml:space="preserve">Dr.Eng. Ir. Arwindra Rizqiawan, S.T., M.T.</w:t>
      </w:r>
      <w:r>
        <w:br/>
      </w:r>
      <w:r>
        <w:t xml:space="preserve">Wakil Dekan Bidang Sumberdaya STEI</w:t>
      </w:r>
      <w:r>
        <w:br/>
      </w:r>
      <w:r>
        <w:t xml:space="preserve">Institut Teknologi Bandung</w:t>
      </w:r>
      <w:r>
        <w:br/>
      </w:r>
      <w:r>
        <w:t xml:space="preserve">Di tempat</w:t>
      </w:r>
      <w:r/>
    </w:p>
    <w:p>
      <w:pPr>
        <w:pBdr/>
        <w:spacing w:after="220"/>
        <w:ind/>
        <w:rPr/>
      </w:pPr>
      <w:r>
        <w:t xml:space="preserve">Dengan hormat,</w:t>
      </w:r>
      <w:r>
        <w:br/>
      </w:r>
      <w:r>
        <w:t xml:space="preserve">Bersama surat ini kami bermaksud mengajukan permohonan izin untuk melakukan pembelian barang sebagai berikut :</w:t>
      </w:r>
      <w:r/>
    </w:p>
    <w:tbl>
      <w:tblPr>
        <w:tblStyle w:val="666"/>
        <w:jc w:val="center"/>
        <w:tblInd w:w="-774" w:type="dxa"/>
        <w:tblCellMar>
          <w:left w:w="160" w:type="dxa"/>
          <w:top w:w="80" w:type="dxa"/>
          <w:right w:w="160" w:type="dxa"/>
          <w:bottom w:w="80" w:type="dxa"/>
        </w:tblCellMar>
        <w:tblBorders/>
        <w:tblLayout w:type="fixed"/>
        <w:tblCellSpacing w:w="0" w:type="dxa"/>
        <w:tblLook w:val="04A0" w:firstRow="1" w:lastRow="0" w:firstColumn="1" w:lastColumn="0" w:noHBand="0" w:noVBand="1"/>
      </w:tblPr>
      <w:tblGrid>
        <w:gridCol w:w="763"/>
        <w:gridCol w:w="3118"/>
        <w:gridCol w:w="3118"/>
        <w:gridCol w:w="1097"/>
      </w:tblGrid>
      <w:tr>
        <w:trPr>
          <w:cantSplit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Nama Barang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Spesifikasi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Jumlah</w:t>
            </w:r>
            <w:r/>
          </w:p>
        </w:tc>
      </w:tr>
      <w:tr>
        <w:trPr>
          <w:cantSplit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Samsung Galaxy Tab S10</w:t>
            </w: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 FE 5G 8/128</w:t>
            </w:r>
            <w:r>
              <w:rPr>
                <w:lang w:val="en-US"/>
              </w:rPr>
              <w:t xml:space="preserve"> </w:t>
            </w:r>
            <w:r>
              <w:t xml:space="preserve">GB</w:t>
            </w:r>
            <w:r/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1</w:t>
            </w:r>
            <w:r/>
          </w:p>
        </w:tc>
      </w:tr>
    </w:tbl>
    <w:p>
      <w:pPr>
        <w:pBdr/>
        <w:spacing/>
        <w:ind/>
        <w:rPr/>
      </w:pPr>
      <w:r/>
      <w:r/>
    </w:p>
    <w:p w14:paraId="1B08656C">
      <w:pPr>
        <w:pBdr/>
        <w:spacing w:after="220"/>
        <w:ind/>
        <w:rPr/>
      </w:pPr>
      <w:r>
        <w:t xml:space="preserve">Adapun barang tersebut dibutuhkan dalam rangka kegiatan Riset PPMI 2026 - Riset Guru Besar. Secara spesifik barang tersebut dibutuhkan </w:t>
      </w:r>
      <w:r>
        <w:t xml:space="preserve">dengan pertimbangan sebagai berikut:</w:t>
      </w:r>
      <w:r/>
      <w:r/>
      <w:r/>
      <w:r/>
    </w:p>
    <w:p w14:paraId="035B8491">
      <w:pPr>
        <w:pBdr/>
        <w:spacing w:after="220"/>
        <w:ind/>
        <w:rPr>
          <w:highlight w:val="none"/>
        </w:rPr>
      </w:pPr>
      <w:r>
        <w:rPr>
          <w:highlight w:val="none"/>
        </w:rPr>
        <w:t xml:space="preserve">1. Menjadi </w:t>
      </w:r>
      <w:r>
        <w:rPr>
          <w:b/>
          <w:bCs/>
          <w:highlight w:val="none"/>
        </w:rPr>
        <w:t xml:space="preserve">alat komunikasi naratif</w:t>
      </w:r>
      <w:r>
        <w:rPr>
          <w:highlight w:val="none"/>
        </w:rPr>
        <w:t xml:space="preserve"> bagi pengguna lansia dalam interaksi berbasis sentuh, suara, gambar, dan video.</w:t>
      </w:r>
      <w:r>
        <w:rPr>
          <w:highlight w:val="none"/>
        </w:rPr>
      </w:r>
      <w:r>
        <w:rPr>
          <w:highlight w:val="none"/>
        </w:rPr>
      </w:r>
    </w:p>
    <w:p w14:paraId="39BF1B6F">
      <w:pPr>
        <w:pBdr/>
        <w:spacing w:after="220"/>
        <w:ind/>
        <w:rPr>
          <w:highlight w:val="none"/>
        </w:rPr>
      </w:pPr>
      <w:r>
        <w:rPr>
          <w:highlight w:val="none"/>
        </w:rPr>
        <w:t xml:space="preserve">2. Menjadi </w:t>
      </w:r>
      <w:r>
        <w:rPr>
          <w:b/>
          <w:bCs/>
          <w:highlight w:val="none"/>
        </w:rPr>
        <w:t xml:space="preserve">platform prototipe front-end</w:t>
      </w:r>
      <w:r>
        <w:rPr>
          <w:highlight w:val="none"/>
        </w:rPr>
        <w:t xml:space="preserve"> untuk agen cerdas berbasis prompt dan layanan audio-video.</w:t>
      </w:r>
      <w:r>
        <w:rPr>
          <w:highlight w:val="none"/>
        </w:rPr>
      </w:r>
      <w:r>
        <w:rPr>
          <w:highlight w:val="none"/>
        </w:rPr>
      </w:r>
    </w:p>
    <w:p w14:paraId="195E2E47">
      <w:pPr>
        <w:pBdr/>
        <w:spacing w:after="220"/>
        <w:ind/>
        <w:rPr>
          <w:highlight w:val="none"/>
        </w:rPr>
      </w:pPr>
      <w:r>
        <w:rPr>
          <w:highlight w:val="none"/>
        </w:rPr>
        <w:t xml:space="preserve">3. Menjadi </w:t>
      </w:r>
      <w:r>
        <w:rPr>
          <w:b/>
          <w:bCs/>
          <w:highlight w:val="none"/>
        </w:rPr>
        <w:t xml:space="preserve">media uji usability dan aksesibilitas interaksi</w:t>
      </w:r>
      <w:r>
        <w:rPr>
          <w:highlight w:val="none"/>
        </w:rPr>
        <w:t xml:space="preserve"> untuk pengguna non-teknis.</w:t>
      </w:r>
      <w:r>
        <w:rPr>
          <w:highlight w:val="none"/>
        </w:rPr>
      </w:r>
      <w:r>
        <w:rPr>
          <w:highlight w:val="none"/>
        </w:rPr>
      </w:r>
    </w:p>
    <w:p w14:paraId="574F59EF">
      <w:pPr>
        <w:pBdr/>
        <w:spacing w:after="220"/>
        <w:ind/>
        <w:rPr>
          <w:highlight w:val="none"/>
        </w:rPr>
      </w:pPr>
      <w:r>
        <w:rPr>
          <w:highlight w:val="none"/>
        </w:rPr>
        <w:t xml:space="preserve">4. Menjadi </w:t>
      </w:r>
      <w:r>
        <w:rPr>
          <w:b/>
          <w:bCs/>
          <w:highlight w:val="none"/>
        </w:rPr>
        <w:t xml:space="preserve">perangkat demonstrasi riset</w:t>
      </w:r>
      <w:r>
        <w:rPr>
          <w:highlight w:val="none"/>
        </w:rPr>
        <w:t xml:space="preserve"> saat validasi purwarupa, diskusi tim, presentasi, dan diseminasi hasil.</w:t>
      </w:r>
      <w:r>
        <w:rPr>
          <w:highlight w:val="none"/>
        </w:rPr>
      </w:r>
      <w:r>
        <w:rPr>
          <w:highlight w:val="none"/>
        </w:rPr>
      </w:r>
    </w:p>
    <w:p w14:paraId="0A7D4688">
      <w:pPr>
        <w:pBdr/>
        <w:spacing w:after="220"/>
        <w:ind/>
        <w:rPr>
          <w:highlight w:val="none"/>
        </w:rPr>
      </w:pPr>
      <w:r>
        <w:rPr>
          <w:highlight w:val="none"/>
        </w:rPr>
        <w:t xml:space="preserve">5. Menjadi </w:t>
      </w:r>
      <w:r>
        <w:rPr>
          <w:b/>
          <w:bCs/>
          <w:highlight w:val="none"/>
        </w:rPr>
        <w:t xml:space="preserve">terminal mobile</w:t>
      </w:r>
      <w:r>
        <w:rPr>
          <w:highlight w:val="none"/>
        </w:rPr>
        <w:t xml:space="preserve"> untuk koneksi ke backend multi-agent system, cloud service, dan digital twin eksperimen. Proposal memang menjadwalkan pengembangan MAS, desain digital twin, dan pengujian kompresi nilai sepanjang April–Desember 2026. </w:t>
      </w:r>
      <w:r>
        <w:rPr>
          <w:highlight w:val="none"/>
        </w:rPr>
      </w:r>
      <w:r>
        <w:rPr>
          <w:highlight w:val="none"/>
        </w:rPr>
      </w:r>
    </w:p>
    <w:p w14:paraId="00692506">
      <w:pPr>
        <w:pBdr/>
        <w:spacing w:after="220"/>
        <w:ind/>
        <w:rPr>
          <w:highlight w:val="none"/>
        </w:rPr>
      </w:pPr>
      <w:r>
        <w:t xml:space="preserve">Sehubungan dengan hal tersebut di atas, dengan ini kami mengajukan permohonan persetujuan atas pengadaan barang tersebut.</w:t>
      </w:r>
      <w:r/>
      <w:r/>
    </w:p>
    <w:p>
      <w:pPr>
        <w:pBdr/>
        <w:spacing w:after="220"/>
        <w:ind/>
        <w:rPr/>
      </w:pPr>
      <w:r>
        <w:t xml:space="preserve">Demikian informasi ini kami sampaikan. Terima kasih atas perhatiannya.</w:t>
      </w:r>
      <w:r/>
    </w:p>
    <w:p>
      <w:pPr>
        <w:pBdr/>
        <w:spacing w:after="220"/>
        <w:ind/>
        <w:rPr>
          <w:highlight w:val="none"/>
        </w:rPr>
      </w:pPr>
      <w:r>
        <w:t xml:space="preserve">Bandung, 14 April 2026</w:t>
      </w:r>
      <w:r>
        <w:br/>
      </w:r>
      <w:r>
        <w:t xml:space="preserve">Ketua Peneliti,</w:t>
      </w:r>
      <w:r/>
    </w:p>
    <w:p w14:paraId="4A78A215">
      <w:pPr>
        <w:pBdr/>
        <w:spacing w:after="220"/>
        <w:ind/>
        <w:rPr/>
      </w:pPr>
      <w:r/>
      <w:r/>
      <w:r/>
    </w:p>
    <w:p w14:paraId="4189059F">
      <w:pPr>
        <w:pBdr/>
        <w:spacing w:after="220"/>
        <w:ind/>
        <w:rPr/>
      </w:pPr>
      <w:r>
        <w:rPr>
          <w:highlight w:val="none"/>
        </w:rPr>
      </w:r>
      <w:r/>
    </w:p>
    <w:p w14:paraId="75A71CFC">
      <w:pPr>
        <w:pBdr/>
        <w:spacing w:after="220"/>
        <w:ind/>
        <w:rPr/>
      </w:pPr>
      <w:r>
        <w:rPr>
          <w:highlight w:val="none"/>
        </w:rPr>
        <w:t xml:space="preserve">Prof. Ir. Armein Z. R. Langi, M.Sc., Ph.D.*</w:t>
      </w:r>
      <w:r/>
    </w:p>
    <w:p w14:paraId="7BD47F9F">
      <w:pPr>
        <w:pBdr/>
        <w:spacing w:after="220"/>
        <w:ind/>
        <w:rPr/>
      </w:pPr>
      <w:r>
        <w:rPr>
          <w:highlight w:val="none"/>
        </w:rPr>
        <w:t xml:space="preserve">NIP. 19620817199003100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next w:val="663"/>
    <w:pPr>
      <w:pBdr/>
      <w:spacing/>
      <w:ind/>
    </w:pPr>
    <w:rPr>
      <w:rFonts w:ascii="Georgia" w:hAnsiTheme="minorHAnsi" w:eastAsiaTheme="minorHAnsi" w:cstheme="minorBidi"/>
      <w:sz w:val="22"/>
      <w:szCs w:val="22"/>
      <w:lang w:val="id-ID" w:eastAsia="en-US" w:bidi="ar-SA"/>
    </w:rPr>
  </w:style>
  <w:style w:type="character" w:styleId="664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Normal Grid"/>
    <w:basedOn w:val="665"/>
    <w:uiPriority w:val="39"/>
    <w:pPr>
      <w:pBdr/>
      <w:spacing w:after="0" w:line="240" w:lineRule="auto"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2026-04-14T11:33:38Z</dcterms:created>
  <dcterms:modified xsi:type="dcterms:W3CDTF">2026-04-14T11:56:06Z</dcterms:modified>
</cp:coreProperties>
</file>