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46ED8" w14:textId="58ACFC0E" w:rsidR="00E766A5" w:rsidRPr="00377947" w:rsidRDefault="00741D49" w:rsidP="00377947">
      <w:pPr>
        <w:tabs>
          <w:tab w:val="left" w:pos="1605"/>
          <w:tab w:val="center" w:pos="4680"/>
        </w:tabs>
        <w:spacing w:before="40"/>
        <w:jc w:val="center"/>
        <w:rPr>
          <w:b/>
          <w:sz w:val="22"/>
          <w:szCs w:val="22"/>
        </w:rPr>
      </w:pPr>
      <w:r w:rsidRPr="00377947">
        <w:rPr>
          <w:b/>
          <w:sz w:val="22"/>
          <w:szCs w:val="22"/>
        </w:rPr>
        <w:t>KR 2018 STUDENT SPONSORSHIPS APPLICATION</w:t>
      </w:r>
    </w:p>
    <w:p w14:paraId="3240BF5C" w14:textId="77777777" w:rsidR="00377947" w:rsidRPr="00377947" w:rsidRDefault="00377947" w:rsidP="00377947">
      <w:pPr>
        <w:tabs>
          <w:tab w:val="left" w:pos="1605"/>
          <w:tab w:val="center" w:pos="4680"/>
        </w:tabs>
        <w:spacing w:before="40"/>
        <w:jc w:val="center"/>
        <w:rPr>
          <w:b/>
          <w:sz w:val="22"/>
          <w:szCs w:val="22"/>
        </w:rPr>
      </w:pPr>
    </w:p>
    <w:p w14:paraId="224D253E" w14:textId="77777777" w:rsidR="00E766A5" w:rsidRPr="00377947" w:rsidRDefault="00E766A5" w:rsidP="00E766A5">
      <w:pPr>
        <w:pStyle w:val="Footer"/>
        <w:rPr>
          <w:sz w:val="22"/>
          <w:szCs w:val="22"/>
          <w:u w:val="single"/>
        </w:rPr>
      </w:pPr>
      <w:r w:rsidRPr="00377947">
        <w:rPr>
          <w:sz w:val="22"/>
          <w:szCs w:val="22"/>
          <w:u w:val="single"/>
        </w:rPr>
        <w:t>Please read the following requirements carefully before submitting the form.</w:t>
      </w:r>
    </w:p>
    <w:p w14:paraId="049A8E06" w14:textId="77777777" w:rsidR="00E766A5" w:rsidRPr="00377947" w:rsidRDefault="00E766A5" w:rsidP="00E766A5">
      <w:pPr>
        <w:pStyle w:val="Footer"/>
        <w:rPr>
          <w:sz w:val="22"/>
          <w:szCs w:val="22"/>
          <w:u w:val="single"/>
        </w:rPr>
      </w:pPr>
    </w:p>
    <w:p w14:paraId="38472F22" w14:textId="77777777" w:rsidR="00741D49" w:rsidRPr="00377947" w:rsidRDefault="00741D49" w:rsidP="00E766A5">
      <w:pPr>
        <w:pStyle w:val="Footer"/>
        <w:numPr>
          <w:ilvl w:val="0"/>
          <w:numId w:val="3"/>
        </w:numPr>
        <w:tabs>
          <w:tab w:val="clear" w:pos="4320"/>
          <w:tab w:val="clear" w:pos="8640"/>
          <w:tab w:val="center" w:pos="720"/>
          <w:tab w:val="right" w:pos="9360"/>
        </w:tabs>
        <w:rPr>
          <w:sz w:val="22"/>
          <w:szCs w:val="22"/>
        </w:rPr>
      </w:pPr>
      <w:r w:rsidRPr="00377947">
        <w:rPr>
          <w:sz w:val="22"/>
          <w:szCs w:val="22"/>
        </w:rPr>
        <w:t>The purpose is to enable students to travel and participate in the conference. To be eligible, the student must be registered as a full-time student at a higher education institution (e.g. University).</w:t>
      </w:r>
    </w:p>
    <w:p w14:paraId="1DE7F29C" w14:textId="77777777" w:rsidR="00741D49" w:rsidRPr="00377947" w:rsidRDefault="00741D49" w:rsidP="00E766A5">
      <w:pPr>
        <w:pStyle w:val="Footer"/>
        <w:numPr>
          <w:ilvl w:val="0"/>
          <w:numId w:val="3"/>
        </w:numPr>
        <w:tabs>
          <w:tab w:val="clear" w:pos="4320"/>
          <w:tab w:val="clear" w:pos="8640"/>
          <w:tab w:val="center" w:pos="720"/>
          <w:tab w:val="right" w:pos="9360"/>
        </w:tabs>
        <w:rPr>
          <w:sz w:val="22"/>
          <w:szCs w:val="22"/>
        </w:rPr>
      </w:pPr>
      <w:r w:rsidRPr="00377947">
        <w:rPr>
          <w:sz w:val="22"/>
          <w:szCs w:val="22"/>
        </w:rPr>
        <w:t>Students who are already admitted into the KR 2018 Doctoral Consortium are not eligible.</w:t>
      </w:r>
    </w:p>
    <w:p w14:paraId="66531A8B" w14:textId="77777777" w:rsidR="00741D49" w:rsidRPr="00377947" w:rsidRDefault="00741D49" w:rsidP="00741D49">
      <w:pPr>
        <w:pStyle w:val="ListParagraph"/>
        <w:numPr>
          <w:ilvl w:val="0"/>
          <w:numId w:val="3"/>
        </w:numPr>
        <w:rPr>
          <w:sz w:val="22"/>
          <w:szCs w:val="22"/>
          <w:lang w:eastAsia="zh-CN"/>
        </w:rPr>
      </w:pPr>
      <w:r w:rsidRPr="00377947">
        <w:rPr>
          <w:color w:val="222222"/>
          <w:sz w:val="22"/>
          <w:szCs w:val="22"/>
          <w:shd w:val="clear" w:color="auto" w:fill="FFFFFF"/>
        </w:rPr>
        <w:t>Application Deadline: August 31, 2018</w:t>
      </w:r>
    </w:p>
    <w:p w14:paraId="1D2E3877" w14:textId="77777777" w:rsidR="00741D49" w:rsidRPr="00377947" w:rsidRDefault="00741D49" w:rsidP="00741D49">
      <w:pPr>
        <w:pStyle w:val="ListParagraph"/>
        <w:rPr>
          <w:sz w:val="22"/>
          <w:szCs w:val="22"/>
          <w:lang w:eastAsia="zh-CN"/>
        </w:rPr>
      </w:pPr>
      <w:r w:rsidRPr="00377947">
        <w:rPr>
          <w:color w:val="222222"/>
          <w:sz w:val="22"/>
          <w:szCs w:val="22"/>
          <w:shd w:val="clear" w:color="auto" w:fill="FFFFFF"/>
        </w:rPr>
        <w:t>Notification: September 5, 2018</w:t>
      </w:r>
    </w:p>
    <w:p w14:paraId="1138EB46" w14:textId="77777777" w:rsidR="00E766A5" w:rsidRPr="00377947" w:rsidRDefault="00E766A5" w:rsidP="00741D49">
      <w:pPr>
        <w:pStyle w:val="Footer"/>
        <w:tabs>
          <w:tab w:val="clear" w:pos="4320"/>
          <w:tab w:val="clear" w:pos="8640"/>
          <w:tab w:val="center" w:pos="720"/>
          <w:tab w:val="right" w:pos="9360"/>
        </w:tabs>
        <w:ind w:left="720"/>
        <w:rPr>
          <w:sz w:val="22"/>
          <w:szCs w:val="22"/>
        </w:rPr>
      </w:pPr>
    </w:p>
    <w:p w14:paraId="4FA69F31" w14:textId="77777777" w:rsidR="00E766A5" w:rsidRPr="00377947" w:rsidRDefault="00741D49" w:rsidP="00E766A5">
      <w:pPr>
        <w:spacing w:before="40"/>
        <w:rPr>
          <w:sz w:val="22"/>
          <w:szCs w:val="22"/>
        </w:rPr>
      </w:pPr>
      <w:r w:rsidRPr="00377947">
        <w:rPr>
          <w:sz w:val="22"/>
          <w:szCs w:val="22"/>
        </w:rPr>
        <w:t xml:space="preserve">Please fill in the following form and email it together with a </w:t>
      </w:r>
      <w:r w:rsidRPr="00377947">
        <w:rPr>
          <w:sz w:val="22"/>
          <w:szCs w:val="22"/>
          <w:u w:val="single"/>
        </w:rPr>
        <w:t>scanned student ID card or a letter confirming student status</w:t>
      </w:r>
      <w:r w:rsidRPr="00377947">
        <w:rPr>
          <w:sz w:val="22"/>
          <w:szCs w:val="22"/>
        </w:rPr>
        <w:t xml:space="preserve"> to </w:t>
      </w:r>
      <w:hyperlink r:id="rId8" w:history="1">
        <w:r w:rsidRPr="00377947">
          <w:rPr>
            <w:rStyle w:val="Hyperlink"/>
            <w:sz w:val="22"/>
            <w:szCs w:val="22"/>
          </w:rPr>
          <w:t>kr2018.local@gmail.com</w:t>
        </w:r>
      </w:hyperlink>
    </w:p>
    <w:p w14:paraId="4635EE92" w14:textId="77777777" w:rsidR="00741D49" w:rsidRPr="00377947" w:rsidRDefault="00741D49" w:rsidP="00E766A5">
      <w:pPr>
        <w:spacing w:before="40"/>
        <w:rPr>
          <w:b/>
          <w:sz w:val="22"/>
          <w:szCs w:val="22"/>
        </w:rPr>
      </w:pPr>
    </w:p>
    <w:p w14:paraId="1E0E33BA" w14:textId="77777777" w:rsidR="00E766A5" w:rsidRPr="00377947" w:rsidRDefault="00E766A5" w:rsidP="00E766A5">
      <w:pPr>
        <w:spacing w:before="40"/>
        <w:rPr>
          <w:b/>
          <w:sz w:val="22"/>
          <w:szCs w:val="22"/>
        </w:rPr>
      </w:pPr>
      <w:r w:rsidRPr="00377947">
        <w:rPr>
          <w:b/>
          <w:sz w:val="22"/>
          <w:szCs w:val="22"/>
        </w:rPr>
        <w:t xml:space="preserve">STUDENT INFORMATION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813"/>
        <w:gridCol w:w="3497"/>
        <w:gridCol w:w="1606"/>
      </w:tblGrid>
      <w:tr w:rsidR="00035215" w:rsidRPr="00377947" w14:paraId="50035794" w14:textId="77777777" w:rsidTr="00575137">
        <w:trPr>
          <w:gridAfter w:val="1"/>
          <w:wAfter w:w="1606" w:type="dxa"/>
          <w:trHeight w:val="619"/>
        </w:trPr>
        <w:tc>
          <w:tcPr>
            <w:tcW w:w="2700" w:type="dxa"/>
          </w:tcPr>
          <w:p w14:paraId="21E3347F" w14:textId="280BBD2D" w:rsidR="00035215" w:rsidRPr="00377947" w:rsidRDefault="00035215" w:rsidP="00D85DC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</w:t>
            </w:r>
            <w:r w:rsidRPr="00377947">
              <w:rPr>
                <w:sz w:val="22"/>
                <w:szCs w:val="22"/>
              </w:rPr>
              <w:t>ddress</w:t>
            </w:r>
          </w:p>
          <w:p w14:paraId="2461C262" w14:textId="77777777" w:rsidR="00035215" w:rsidRPr="00377947" w:rsidRDefault="00035215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  <w:bookmarkEnd w:id="0"/>
          </w:p>
        </w:tc>
        <w:tc>
          <w:tcPr>
            <w:tcW w:w="1813" w:type="dxa"/>
          </w:tcPr>
          <w:p w14:paraId="0FAC417D" w14:textId="77777777" w:rsidR="00035215" w:rsidRDefault="00035215" w:rsidP="00575137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Name:</w:t>
            </w:r>
          </w:p>
          <w:p w14:paraId="4C67E9BD" w14:textId="19E78C9B" w:rsidR="00035215" w:rsidRPr="00377947" w:rsidRDefault="00035215" w:rsidP="00575137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>
              <w:rPr>
                <w:sz w:val="22"/>
                <w:szCs w:val="22"/>
                <w:shd w:val="pct20" w:color="auto" w:fill="auto"/>
              </w:rPr>
            </w:r>
            <w:r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sz w:val="22"/>
                <w:szCs w:val="22"/>
                <w:shd w:val="pct20" w:color="auto" w:fill="auto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97" w:type="dxa"/>
          </w:tcPr>
          <w:p w14:paraId="3720CD7B" w14:textId="3C27CA00" w:rsidR="00035215" w:rsidRDefault="00035215" w:rsidP="00D85DC0">
            <w:pPr>
              <w:spacing w:before="40"/>
              <w:rPr>
                <w:sz w:val="22"/>
                <w:szCs w:val="22"/>
                <w:shd w:val="pct20" w:color="auto" w:fill="auto"/>
              </w:rPr>
            </w:pPr>
            <w:r w:rsidRPr="00377947">
              <w:rPr>
                <w:sz w:val="22"/>
                <w:szCs w:val="22"/>
              </w:rPr>
              <w:t>First Name</w:t>
            </w:r>
            <w:r>
              <w:rPr>
                <w:sz w:val="22"/>
                <w:szCs w:val="22"/>
              </w:rPr>
              <w:t xml:space="preserve">: </w:t>
            </w:r>
          </w:p>
          <w:p w14:paraId="0014B56A" w14:textId="121F0DFA" w:rsidR="00035215" w:rsidRPr="00377947" w:rsidRDefault="00035215" w:rsidP="00D85DC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>
              <w:rPr>
                <w:sz w:val="22"/>
                <w:szCs w:val="22"/>
                <w:shd w:val="pct20" w:color="auto" w:fill="auto"/>
              </w:rPr>
            </w:r>
            <w:r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</w:tr>
      <w:tr w:rsidR="00E766A5" w:rsidRPr="00377947" w14:paraId="57DBD180" w14:textId="77777777" w:rsidTr="00575137">
        <w:trPr>
          <w:trHeight w:val="710"/>
        </w:trPr>
        <w:tc>
          <w:tcPr>
            <w:tcW w:w="4513" w:type="dxa"/>
            <w:gridSpan w:val="2"/>
          </w:tcPr>
          <w:p w14:paraId="2B439EB6" w14:textId="77777777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Gender:</w:t>
            </w:r>
          </w:p>
          <w:p w14:paraId="5C2C6CB4" w14:textId="77777777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1552CA">
              <w:rPr>
                <w:sz w:val="22"/>
                <w:szCs w:val="22"/>
              </w:rPr>
            </w:r>
            <w:r w:rsidR="001552CA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Female</w:t>
            </w:r>
            <w:bookmarkStart w:id="1" w:name="_GoBack"/>
            <w:bookmarkEnd w:id="1"/>
          </w:p>
          <w:p w14:paraId="01BE20BB" w14:textId="77777777" w:rsidR="00377947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1552CA">
              <w:rPr>
                <w:sz w:val="22"/>
                <w:szCs w:val="22"/>
              </w:rPr>
            </w:r>
            <w:r w:rsidR="001552CA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Male</w:t>
            </w:r>
          </w:p>
          <w:p w14:paraId="23C93616" w14:textId="75FA5F1A" w:rsidR="00E766A5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1552CA">
              <w:rPr>
                <w:sz w:val="22"/>
                <w:szCs w:val="22"/>
              </w:rPr>
            </w:r>
            <w:r w:rsidR="001552CA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Prefer Not To Say</w:t>
            </w:r>
          </w:p>
        </w:tc>
        <w:tc>
          <w:tcPr>
            <w:tcW w:w="5103" w:type="dxa"/>
            <w:gridSpan w:val="2"/>
          </w:tcPr>
          <w:p w14:paraId="792CAD0D" w14:textId="77777777" w:rsidR="00E766A5" w:rsidRPr="00377947" w:rsidRDefault="00317820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Student Status:</w:t>
            </w:r>
          </w:p>
          <w:p w14:paraId="211F58FE" w14:textId="77777777" w:rsidR="00377947" w:rsidRPr="00377947" w:rsidRDefault="00377947" w:rsidP="00D85DC0">
            <w:pPr>
              <w:spacing w:before="40"/>
              <w:rPr>
                <w:sz w:val="22"/>
                <w:szCs w:val="22"/>
              </w:rPr>
            </w:pPr>
          </w:p>
          <w:p w14:paraId="41F7BB5E" w14:textId="7DEF9415" w:rsidR="00317820" w:rsidRPr="00377947" w:rsidRDefault="0029310E" w:rsidP="00D85DC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 Student"/>
                  </w:textInput>
                </w:ffData>
              </w:fldChar>
            </w:r>
            <w:r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>
              <w:rPr>
                <w:sz w:val="22"/>
                <w:szCs w:val="22"/>
                <w:shd w:val="pct20" w:color="auto" w:fill="auto"/>
              </w:rPr>
            </w:r>
            <w:r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US Student</w:t>
            </w:r>
            <w:r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</w:tr>
    </w:tbl>
    <w:p w14:paraId="2700F8DD" w14:textId="77777777" w:rsidR="00E766A5" w:rsidRPr="00377947" w:rsidRDefault="00E766A5" w:rsidP="00E766A5">
      <w:pPr>
        <w:spacing w:before="40"/>
        <w:rPr>
          <w:sz w:val="22"/>
          <w:szCs w:val="22"/>
        </w:rPr>
      </w:pPr>
    </w:p>
    <w:p w14:paraId="6B57F632" w14:textId="77777777" w:rsidR="00E766A5" w:rsidRPr="00377947" w:rsidRDefault="00E766A5" w:rsidP="00E766A5">
      <w:pPr>
        <w:spacing w:before="40"/>
        <w:rPr>
          <w:b/>
          <w:sz w:val="22"/>
          <w:szCs w:val="22"/>
        </w:rPr>
      </w:pPr>
      <w:r w:rsidRPr="00377947">
        <w:rPr>
          <w:b/>
          <w:sz w:val="22"/>
          <w:szCs w:val="22"/>
        </w:rPr>
        <w:t>REGISTRATION INFORMATION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7645"/>
      </w:tblGrid>
      <w:tr w:rsidR="0029310E" w:rsidRPr="00377947" w14:paraId="2543F501" w14:textId="77777777" w:rsidTr="001630B1">
        <w:trPr>
          <w:trHeight w:val="946"/>
        </w:trPr>
        <w:tc>
          <w:tcPr>
            <w:tcW w:w="2425" w:type="dxa"/>
          </w:tcPr>
          <w:p w14:paraId="6916E2C4" w14:textId="77777777" w:rsidR="0029310E" w:rsidRPr="00377947" w:rsidRDefault="0029310E" w:rsidP="0029310E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 xml:space="preserve">Institution: </w:t>
            </w:r>
          </w:p>
          <w:p w14:paraId="28F1DB96" w14:textId="2E065DFC" w:rsidR="0029310E" w:rsidRPr="00377947" w:rsidRDefault="0029310E" w:rsidP="0029310E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  <w:tc>
          <w:tcPr>
            <w:tcW w:w="7645" w:type="dxa"/>
            <w:shd w:val="clear" w:color="auto" w:fill="auto"/>
          </w:tcPr>
          <w:p w14:paraId="75825B8C" w14:textId="77777777" w:rsidR="0029310E" w:rsidRPr="00377947" w:rsidRDefault="0029310E" w:rsidP="0029310E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Title of the full Paper Accepted at KR 2018/Extended Abstract Accepted at KR 2018</w:t>
            </w:r>
          </w:p>
          <w:p w14:paraId="3E95B7D4" w14:textId="001CDCDB" w:rsidR="0029310E" w:rsidRPr="00F63E87" w:rsidRDefault="0029310E" w:rsidP="00FE3316">
            <w:pPr>
              <w:spacing w:before="40"/>
              <w:rPr>
                <w:sz w:val="22"/>
                <w:szCs w:val="22"/>
                <w:shd w:val="pct20" w:color="auto" w:fill="auto"/>
              </w:rPr>
            </w:pPr>
            <w:r w:rsidRPr="00377947">
              <w:rPr>
                <w:sz w:val="22"/>
                <w:szCs w:val="22"/>
              </w:rPr>
              <w:t xml:space="preserve"> 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</w:tr>
      <w:tr w:rsidR="0029310E" w:rsidRPr="00377947" w14:paraId="3C990735" w14:textId="77777777" w:rsidTr="0029310E">
        <w:trPr>
          <w:trHeight w:val="1072"/>
        </w:trPr>
        <w:tc>
          <w:tcPr>
            <w:tcW w:w="10070" w:type="dxa"/>
            <w:gridSpan w:val="2"/>
            <w:shd w:val="clear" w:color="auto" w:fill="auto"/>
          </w:tcPr>
          <w:p w14:paraId="62A0B394" w14:textId="716EB05A" w:rsidR="0029310E" w:rsidRDefault="00D01F7F" w:rsidP="0029310E">
            <w:pPr>
              <w:spacing w:before="40"/>
              <w:rPr>
                <w:sz w:val="22"/>
                <w:szCs w:val="22"/>
              </w:rPr>
            </w:pPr>
            <w:r w:rsidRPr="00D01F7F">
              <w:rPr>
                <w:b/>
                <w:sz w:val="22"/>
                <w:szCs w:val="22"/>
              </w:rPr>
              <w:t>(Only for those who have no papers to present at KR2018 or its workshops</w:t>
            </w:r>
            <w:r>
              <w:rPr>
                <w:b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Please </w:t>
            </w:r>
            <w:r w:rsidR="0029310E" w:rsidRPr="0029310E">
              <w:rPr>
                <w:sz w:val="22"/>
                <w:szCs w:val="22"/>
              </w:rPr>
              <w:t>include the statement of why attending KR would bene</w:t>
            </w:r>
            <w:r>
              <w:rPr>
                <w:sz w:val="22"/>
                <w:szCs w:val="22"/>
              </w:rPr>
              <w:t>fit the student's research and attach</w:t>
            </w:r>
            <w:r w:rsidR="0029310E" w:rsidRPr="0029310E">
              <w:rPr>
                <w:sz w:val="22"/>
                <w:szCs w:val="22"/>
              </w:rPr>
              <w:t xml:space="preserve"> the support letter from the student's thesis advisor:</w:t>
            </w:r>
          </w:p>
          <w:p w14:paraId="6F30A6B5" w14:textId="38785229" w:rsidR="0029310E" w:rsidRDefault="0029310E" w:rsidP="0029310E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  <w:p w14:paraId="137F07A5" w14:textId="77777777" w:rsidR="0029310E" w:rsidRDefault="0029310E" w:rsidP="0029310E">
            <w:pPr>
              <w:spacing w:before="40"/>
              <w:rPr>
                <w:sz w:val="22"/>
                <w:szCs w:val="22"/>
              </w:rPr>
            </w:pPr>
          </w:p>
          <w:p w14:paraId="0B550037" w14:textId="0BB996FA" w:rsidR="0029310E" w:rsidRDefault="0029310E" w:rsidP="0029310E">
            <w:pPr>
              <w:spacing w:before="40"/>
              <w:rPr>
                <w:sz w:val="22"/>
                <w:szCs w:val="22"/>
              </w:rPr>
            </w:pPr>
          </w:p>
          <w:p w14:paraId="69E1B5EE" w14:textId="77777777" w:rsidR="00272E25" w:rsidRDefault="00272E25" w:rsidP="0029310E">
            <w:pPr>
              <w:spacing w:before="40"/>
              <w:rPr>
                <w:sz w:val="22"/>
                <w:szCs w:val="22"/>
              </w:rPr>
            </w:pPr>
          </w:p>
          <w:p w14:paraId="56F5E518" w14:textId="77777777" w:rsidR="0029310E" w:rsidRDefault="0029310E" w:rsidP="0029310E">
            <w:pPr>
              <w:spacing w:before="40"/>
              <w:rPr>
                <w:sz w:val="22"/>
                <w:szCs w:val="22"/>
              </w:rPr>
            </w:pPr>
          </w:p>
          <w:p w14:paraId="0C1B42C8" w14:textId="43382456" w:rsidR="0029310E" w:rsidRDefault="0029310E" w:rsidP="0029310E">
            <w:pPr>
              <w:spacing w:before="40"/>
              <w:rPr>
                <w:sz w:val="22"/>
                <w:szCs w:val="22"/>
              </w:rPr>
            </w:pPr>
          </w:p>
          <w:p w14:paraId="2EB9B256" w14:textId="12CE5C82" w:rsidR="0029310E" w:rsidRDefault="0029310E" w:rsidP="0029310E">
            <w:pPr>
              <w:spacing w:before="40"/>
              <w:rPr>
                <w:sz w:val="22"/>
                <w:szCs w:val="22"/>
              </w:rPr>
            </w:pPr>
          </w:p>
          <w:p w14:paraId="24FB4AC3" w14:textId="77777777" w:rsidR="0029310E" w:rsidRDefault="0029310E" w:rsidP="0029310E">
            <w:pPr>
              <w:spacing w:before="40"/>
              <w:rPr>
                <w:sz w:val="22"/>
                <w:szCs w:val="22"/>
              </w:rPr>
            </w:pPr>
          </w:p>
          <w:p w14:paraId="0FFB73E0" w14:textId="05B09715" w:rsidR="0029310E" w:rsidRPr="00377947" w:rsidRDefault="0029310E" w:rsidP="0029310E">
            <w:pPr>
              <w:spacing w:before="40"/>
              <w:rPr>
                <w:sz w:val="22"/>
                <w:szCs w:val="22"/>
              </w:rPr>
            </w:pPr>
          </w:p>
        </w:tc>
      </w:tr>
      <w:tr w:rsidR="0029310E" w:rsidRPr="00377947" w14:paraId="52975B72" w14:textId="77777777" w:rsidTr="0029310E">
        <w:tc>
          <w:tcPr>
            <w:tcW w:w="10070" w:type="dxa"/>
            <w:gridSpan w:val="2"/>
            <w:shd w:val="clear" w:color="auto" w:fill="auto"/>
          </w:tcPr>
          <w:p w14:paraId="72A9FBD5" w14:textId="77777777" w:rsidR="00317820" w:rsidRPr="00377947" w:rsidRDefault="00317820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 xml:space="preserve">Application for: </w:t>
            </w:r>
          </w:p>
          <w:p w14:paraId="7E2F2033" w14:textId="77777777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1552CA">
              <w:rPr>
                <w:sz w:val="22"/>
                <w:szCs w:val="22"/>
              </w:rPr>
            </w:r>
            <w:r w:rsidR="001552CA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Student registration fee waived.</w:t>
            </w:r>
          </w:p>
          <w:p w14:paraId="70F32E40" w14:textId="4C6E5D1F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1552CA">
              <w:rPr>
                <w:sz w:val="22"/>
                <w:szCs w:val="22"/>
              </w:rPr>
            </w:r>
            <w:r w:rsidR="001552CA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</w:t>
            </w:r>
            <w:r w:rsidR="00D371FC" w:rsidRPr="00377947">
              <w:rPr>
                <w:sz w:val="22"/>
                <w:szCs w:val="22"/>
              </w:rPr>
              <w:t>Shared accommodation (two) at the c</w:t>
            </w:r>
            <w:r w:rsidR="00D371FC">
              <w:rPr>
                <w:sz w:val="22"/>
                <w:szCs w:val="22"/>
              </w:rPr>
              <w:t xml:space="preserve">onference </w:t>
            </w:r>
            <w:r w:rsidR="00D371FC" w:rsidRPr="006A3432">
              <w:rPr>
                <w:sz w:val="22"/>
                <w:szCs w:val="22"/>
              </w:rPr>
              <w:t xml:space="preserve">hotel </w:t>
            </w:r>
            <w:r w:rsidR="00D371FC" w:rsidRPr="006A3432">
              <w:rPr>
                <w:bCs/>
                <w:color w:val="262626"/>
                <w:sz w:val="22"/>
                <w:szCs w:val="22"/>
              </w:rPr>
              <w:t>up to five nights for the conference dates</w:t>
            </w:r>
            <w:r w:rsidR="00D371FC">
              <w:rPr>
                <w:bCs/>
                <w:color w:val="262626"/>
                <w:sz w:val="22"/>
                <w:szCs w:val="22"/>
              </w:rPr>
              <w:t>.</w:t>
            </w:r>
          </w:p>
          <w:p w14:paraId="3C42327B" w14:textId="77777777" w:rsidR="00280342" w:rsidRPr="00377947" w:rsidRDefault="00280342" w:rsidP="00317820">
            <w:pPr>
              <w:spacing w:before="40"/>
              <w:rPr>
                <w:sz w:val="22"/>
                <w:szCs w:val="22"/>
              </w:rPr>
            </w:pPr>
          </w:p>
        </w:tc>
      </w:tr>
      <w:tr w:rsidR="0029310E" w:rsidRPr="00377947" w14:paraId="27499A73" w14:textId="77777777" w:rsidTr="0029310E">
        <w:tc>
          <w:tcPr>
            <w:tcW w:w="10070" w:type="dxa"/>
            <w:gridSpan w:val="2"/>
            <w:shd w:val="clear" w:color="auto" w:fill="auto"/>
          </w:tcPr>
          <w:p w14:paraId="139BF830" w14:textId="77777777" w:rsidR="00317820" w:rsidRPr="00377947" w:rsidRDefault="00280342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Indication whether the student volunteers to help with the local organization during KR, DL, and NMR:</w:t>
            </w:r>
          </w:p>
          <w:p w14:paraId="618CFFC2" w14:textId="77777777" w:rsidR="00317820" w:rsidRPr="00377947" w:rsidRDefault="00317820" w:rsidP="00D85DC0">
            <w:pPr>
              <w:tabs>
                <w:tab w:val="left" w:pos="4410"/>
              </w:tabs>
              <w:spacing w:before="40"/>
              <w:ind w:rightChars="-37" w:right="-89"/>
              <w:rPr>
                <w:sz w:val="22"/>
                <w:szCs w:val="22"/>
                <w:shd w:val="pct20" w:color="auto" w:fill="auto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  <w:p w14:paraId="793CA9C3" w14:textId="77777777" w:rsidR="00317820" w:rsidRPr="00377947" w:rsidRDefault="00317820" w:rsidP="00D85DC0">
            <w:pPr>
              <w:tabs>
                <w:tab w:val="left" w:pos="4410"/>
              </w:tabs>
              <w:spacing w:before="40"/>
              <w:ind w:rightChars="-37" w:right="-89"/>
              <w:rPr>
                <w:b/>
                <w:sz w:val="22"/>
                <w:szCs w:val="22"/>
              </w:rPr>
            </w:pPr>
          </w:p>
        </w:tc>
      </w:tr>
    </w:tbl>
    <w:p w14:paraId="5B491D04" w14:textId="77777777" w:rsidR="00AE76A6" w:rsidRPr="00377947" w:rsidRDefault="00AE76A6" w:rsidP="00E766A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sectPr w:rsidR="00AE76A6" w:rsidRPr="00377947" w:rsidSect="00CD21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24" w:right="1080" w:bottom="3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5DF1A" w14:textId="77777777" w:rsidR="001552CA" w:rsidRDefault="001552CA">
      <w:r>
        <w:separator/>
      </w:r>
    </w:p>
  </w:endnote>
  <w:endnote w:type="continuationSeparator" w:id="0">
    <w:p w14:paraId="0CD3DCF4" w14:textId="77777777" w:rsidR="001552CA" w:rsidRDefault="001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655E7" w14:textId="77777777" w:rsidR="00CD2107" w:rsidRDefault="00CD21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1A20A" w14:textId="77777777" w:rsidR="00CD2107" w:rsidRDefault="00CD21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2BF1C" w14:textId="77777777" w:rsidR="00CD2107" w:rsidRDefault="00CD21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79898" w14:textId="77777777" w:rsidR="001552CA" w:rsidRDefault="001552CA">
      <w:r>
        <w:separator/>
      </w:r>
    </w:p>
  </w:footnote>
  <w:footnote w:type="continuationSeparator" w:id="0">
    <w:p w14:paraId="0E0132DB" w14:textId="77777777" w:rsidR="001552CA" w:rsidRDefault="001552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021D3" w14:textId="77777777" w:rsidR="00CD2107" w:rsidRDefault="00CD21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3692" w14:textId="4820A280" w:rsidR="00613F1E" w:rsidRDefault="00613F1E" w:rsidP="00613F1E">
    <w:pPr>
      <w:pStyle w:val="Header"/>
      <w:ind w:hanging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99BED" w14:textId="77777777" w:rsidR="003D504D" w:rsidRDefault="007E7447" w:rsidP="00613F1E">
    <w:pPr>
      <w:pStyle w:val="Header"/>
      <w:ind w:left="-360"/>
    </w:pPr>
    <w:r>
      <w:rPr>
        <w:noProof/>
        <w:lang w:eastAsia="zh-CN"/>
      </w:rPr>
      <w:drawing>
        <wp:inline distT="0" distB="0" distL="0" distR="0" wp14:anchorId="7F598C53" wp14:editId="29694DB4">
          <wp:extent cx="6858000" cy="762000"/>
          <wp:effectExtent l="0" t="0" r="0" b="0"/>
          <wp:docPr id="2" name="Picture 2" descr="edocomm:PRINT Resources:Letterhead:Letterhead Images:EC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ocomm:PRINT Resources:Letterhead:Letterhead Images:EC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1338"/>
    <w:multiLevelType w:val="hybridMultilevel"/>
    <w:tmpl w:val="1DF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83378"/>
    <w:multiLevelType w:val="hybridMultilevel"/>
    <w:tmpl w:val="8C22970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EF2719"/>
    <w:multiLevelType w:val="hybridMultilevel"/>
    <w:tmpl w:val="31DA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13"/>
    <w:rsid w:val="000033B4"/>
    <w:rsid w:val="000209B0"/>
    <w:rsid w:val="000348CE"/>
    <w:rsid w:val="00035215"/>
    <w:rsid w:val="00147DA5"/>
    <w:rsid w:val="001552CA"/>
    <w:rsid w:val="001630B1"/>
    <w:rsid w:val="001A074B"/>
    <w:rsid w:val="001A616D"/>
    <w:rsid w:val="001D4BD1"/>
    <w:rsid w:val="00215728"/>
    <w:rsid w:val="00272E25"/>
    <w:rsid w:val="00280342"/>
    <w:rsid w:val="002817FE"/>
    <w:rsid w:val="0029310E"/>
    <w:rsid w:val="002D20B7"/>
    <w:rsid w:val="002E7107"/>
    <w:rsid w:val="00317820"/>
    <w:rsid w:val="00373C76"/>
    <w:rsid w:val="00377947"/>
    <w:rsid w:val="003863C2"/>
    <w:rsid w:val="00393D58"/>
    <w:rsid w:val="0039718D"/>
    <w:rsid w:val="004777B3"/>
    <w:rsid w:val="00480256"/>
    <w:rsid w:val="004F2946"/>
    <w:rsid w:val="005341FD"/>
    <w:rsid w:val="00575137"/>
    <w:rsid w:val="005B494B"/>
    <w:rsid w:val="00613F1E"/>
    <w:rsid w:val="00633855"/>
    <w:rsid w:val="00726622"/>
    <w:rsid w:val="00741D49"/>
    <w:rsid w:val="007D72DF"/>
    <w:rsid w:val="007E7447"/>
    <w:rsid w:val="00846572"/>
    <w:rsid w:val="0086373C"/>
    <w:rsid w:val="008C0B1D"/>
    <w:rsid w:val="008F2560"/>
    <w:rsid w:val="00905E07"/>
    <w:rsid w:val="00923A43"/>
    <w:rsid w:val="0092446D"/>
    <w:rsid w:val="00961B27"/>
    <w:rsid w:val="00963A22"/>
    <w:rsid w:val="009E0898"/>
    <w:rsid w:val="00A100B3"/>
    <w:rsid w:val="00A248DF"/>
    <w:rsid w:val="00A9491A"/>
    <w:rsid w:val="00A95E89"/>
    <w:rsid w:val="00AA7F13"/>
    <w:rsid w:val="00AE32D3"/>
    <w:rsid w:val="00AE76A6"/>
    <w:rsid w:val="00B011E1"/>
    <w:rsid w:val="00B63896"/>
    <w:rsid w:val="00B8450B"/>
    <w:rsid w:val="00BA0E19"/>
    <w:rsid w:val="00C255D3"/>
    <w:rsid w:val="00CC16AF"/>
    <w:rsid w:val="00CD1AA3"/>
    <w:rsid w:val="00CD2107"/>
    <w:rsid w:val="00D01F7F"/>
    <w:rsid w:val="00D140DA"/>
    <w:rsid w:val="00D371FC"/>
    <w:rsid w:val="00DA755F"/>
    <w:rsid w:val="00DB2BDC"/>
    <w:rsid w:val="00DC0F6A"/>
    <w:rsid w:val="00E26A05"/>
    <w:rsid w:val="00E60449"/>
    <w:rsid w:val="00E766A5"/>
    <w:rsid w:val="00E95487"/>
    <w:rsid w:val="00F14701"/>
    <w:rsid w:val="00F63E87"/>
    <w:rsid w:val="00F75B13"/>
    <w:rsid w:val="00FB13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BC013A"/>
  <w15:docId w15:val="{4C839E16-C8FB-4C14-B516-EE28CB03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9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49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74922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InsideAddress"/>
    <w:rsid w:val="00D74922"/>
    <w:pPr>
      <w:keepNext/>
    </w:pPr>
    <w:rPr>
      <w:b/>
    </w:rPr>
  </w:style>
  <w:style w:type="paragraph" w:customStyle="1" w:styleId="InsideAddress">
    <w:name w:val="Inside Address"/>
    <w:basedOn w:val="BodyText"/>
    <w:rsid w:val="00D74922"/>
    <w:pPr>
      <w:widowControl w:val="0"/>
      <w:spacing w:after="0"/>
    </w:pPr>
    <w:rPr>
      <w:rFonts w:ascii="Century Gothic" w:hAnsi="Garamond"/>
      <w:kern w:val="28"/>
      <w:sz w:val="18"/>
      <w:szCs w:val="20"/>
    </w:rPr>
  </w:style>
  <w:style w:type="paragraph" w:styleId="BodyText">
    <w:name w:val="Body Text"/>
    <w:basedOn w:val="Normal"/>
    <w:rsid w:val="00D74922"/>
    <w:pPr>
      <w:spacing w:after="120"/>
    </w:pPr>
  </w:style>
  <w:style w:type="paragraph" w:styleId="Date">
    <w:name w:val="Date"/>
    <w:basedOn w:val="BodyText"/>
    <w:next w:val="BodyText"/>
    <w:rsid w:val="00D74922"/>
    <w:pPr>
      <w:spacing w:before="720" w:after="480"/>
    </w:pPr>
    <w:rPr>
      <w:rFonts w:ascii="Century Gothic" w:eastAsia="MS Mincho" w:hAnsi="Garamond"/>
      <w:sz w:val="18"/>
      <w:szCs w:val="20"/>
    </w:rPr>
  </w:style>
  <w:style w:type="paragraph" w:styleId="Salutation">
    <w:name w:val="Salutation"/>
    <w:basedOn w:val="BodyText"/>
    <w:next w:val="Normal"/>
    <w:rsid w:val="00D74922"/>
    <w:pPr>
      <w:widowControl w:val="0"/>
      <w:spacing w:before="480" w:after="200"/>
    </w:pPr>
    <w:rPr>
      <w:rFonts w:ascii="Century Gothic" w:hAnsi="Garamond"/>
      <w:kern w:val="28"/>
      <w:sz w:val="18"/>
      <w:szCs w:val="20"/>
    </w:rPr>
  </w:style>
  <w:style w:type="paragraph" w:styleId="BalloonText">
    <w:name w:val="Balloon Text"/>
    <w:basedOn w:val="Normal"/>
    <w:link w:val="BalloonTextChar"/>
    <w:rsid w:val="000033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33B4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AE76A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6A6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E766A5"/>
    <w:rPr>
      <w:sz w:val="24"/>
      <w:szCs w:val="24"/>
    </w:rPr>
  </w:style>
  <w:style w:type="character" w:styleId="Hyperlink">
    <w:name w:val="Hyperlink"/>
    <w:basedOn w:val="DefaultParagraphFont"/>
    <w:unhideWhenUsed/>
    <w:rsid w:val="00E766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77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r2018.local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3364F-CD02-F341-BAC1-9E4C0BB6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 of Engineering</Company>
  <LinksUpToDate>false</LinksUpToDate>
  <CharactersWithSpaces>1665</CharactersWithSpaces>
  <SharedDoc>false</SharedDoc>
  <HLinks>
    <vt:vector size="6" baseType="variant">
      <vt:variant>
        <vt:i4>6553606</vt:i4>
      </vt:variant>
      <vt:variant>
        <vt:i4>4147</vt:i4>
      </vt:variant>
      <vt:variant>
        <vt:i4>1025</vt:i4>
      </vt:variant>
      <vt:variant>
        <vt:i4>1</vt:i4>
      </vt:variant>
      <vt:variant>
        <vt:lpwstr>3color50_logo_letterhead_CenterforAdaptiveNEural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Paterick</dc:creator>
  <cp:lastModifiedBy>Pang, Jiaxuan</cp:lastModifiedBy>
  <cp:revision>19</cp:revision>
  <cp:lastPrinted>2014-12-04T22:41:00Z</cp:lastPrinted>
  <dcterms:created xsi:type="dcterms:W3CDTF">2015-04-17T18:41:00Z</dcterms:created>
  <dcterms:modified xsi:type="dcterms:W3CDTF">2018-07-26T23:12:00Z</dcterms:modified>
</cp:coreProperties>
</file>