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630762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630762" w:rsidRPr="00630762">
        <w:rPr>
          <w:rFonts w:hint="cs"/>
          <w:b/>
          <w:bCs/>
          <w:u w:val="single"/>
          <w:rtl/>
        </w:rPr>
        <w:t>7 - קומבינטוריקה</w:t>
      </w:r>
    </w:p>
    <w:p w:rsidR="0013244F" w:rsidRDefault="0013244F" w:rsidP="00630762">
      <w:pPr>
        <w:pStyle w:val="4"/>
        <w:rPr>
          <w:rFonts w:hint="cs"/>
          <w:rtl/>
        </w:rPr>
      </w:pPr>
      <w:r w:rsidRPr="00CD35A3">
        <w:rPr>
          <w:rFonts w:hint="cs"/>
          <w:rtl/>
        </w:rPr>
        <w:t xml:space="preserve">תרגילים להגשה: </w:t>
      </w:r>
      <w:r w:rsidR="00630762">
        <w:rPr>
          <w:rFonts w:hint="cs"/>
          <w:rtl/>
        </w:rPr>
        <w:t>24, 25, 26, 27 ב+ג+ה, 28, 29 ב+ד, 30, 32, 34, 36</w:t>
      </w:r>
    </w:p>
    <w:p w:rsidR="00630762" w:rsidRDefault="00630762" w:rsidP="00630762">
      <w:pPr>
        <w:pStyle w:val="2"/>
        <w:rPr>
          <w:rFonts w:hint="cs"/>
          <w:rtl/>
        </w:rPr>
      </w:pPr>
      <w:r w:rsidRPr="00630762">
        <w:rPr>
          <w:rFonts w:hint="cs"/>
          <w:rtl/>
        </w:rPr>
        <w:t xml:space="preserve">24. </w:t>
      </w:r>
      <w:r w:rsidR="00DE40F6">
        <w:rPr>
          <w:rFonts w:hint="cs"/>
          <w:rtl/>
        </w:rPr>
        <w:t xml:space="preserve">(א) </w:t>
      </w:r>
      <w:r w:rsidRPr="00630762">
        <w:rPr>
          <w:rFonts w:cs="Times New Roman"/>
          <w:rtl/>
        </w:rPr>
        <w:t>בכמה אופנים ניתן לחלק עשרים אנשים לארבע קבוצות כדור ס</w:t>
      </w:r>
      <w:r>
        <w:rPr>
          <w:rtl/>
        </w:rPr>
        <w:t xml:space="preserve">ל? </w:t>
      </w:r>
      <w:r w:rsidR="00DE40F6">
        <w:rPr>
          <w:rFonts w:hint="cs"/>
          <w:rtl/>
        </w:rPr>
        <w:t xml:space="preserve">(ב) </w:t>
      </w:r>
      <w:r>
        <w:rPr>
          <w:rtl/>
        </w:rPr>
        <w:t xml:space="preserve">מהי התשובה לשאלה אם הקבוצות </w:t>
      </w:r>
      <w:r w:rsidRPr="00630762">
        <w:rPr>
          <w:rtl/>
        </w:rPr>
        <w:t>לובשות חולצות קבוצתיות בצבעים שונים לכל אחת מהקבוצות?</w:t>
      </w:r>
    </w:p>
    <w:p w:rsidR="00152A06" w:rsidRDefault="00A621A6" w:rsidP="004F3B1F">
      <w:pPr>
        <w:rPr>
          <w:rFonts w:hint="cs"/>
          <w:rtl/>
        </w:rPr>
      </w:pPr>
      <w:r>
        <w:rPr>
          <w:rFonts w:hint="cs"/>
          <w:rtl/>
        </w:rPr>
        <w:t>לא יודע.</w:t>
      </w:r>
    </w:p>
    <w:p w:rsidR="00630762" w:rsidRDefault="00630762" w:rsidP="00630762">
      <w:pPr>
        <w:pStyle w:val="2"/>
        <w:rPr>
          <w:rtl/>
        </w:rPr>
      </w:pPr>
      <w:r>
        <w:rPr>
          <w:rFonts w:hint="cs"/>
          <w:rtl/>
        </w:rPr>
        <w:t xml:space="preserve">25. </w:t>
      </w:r>
      <w:r>
        <w:rPr>
          <w:rFonts w:cs="Times New Roman"/>
          <w:rtl/>
        </w:rPr>
        <w:t>במסעדה מסוימת ישנם ארבעה סוגי מרק.</w:t>
      </w:r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א. אדם רעב מאד נכנס למסעדה ומעוניין להזמין שבע מנות מרק לעצמו. כמה אפשרויות הזמנה</w:t>
      </w:r>
      <w:r>
        <w:rPr>
          <w:rFonts w:hint="cs"/>
          <w:rtl/>
        </w:rPr>
        <w:t xml:space="preserve"> </w:t>
      </w:r>
      <w:r>
        <w:rPr>
          <w:rtl/>
        </w:rPr>
        <w:t>עומדות בפניו?</w:t>
      </w:r>
    </w:p>
    <w:p w:rsidR="004F3B1F" w:rsidRDefault="004F3B1F" w:rsidP="004F3B1F">
      <w:pPr>
        <w:rPr>
          <w:rFonts w:hint="cs"/>
          <w:rtl/>
        </w:rPr>
      </w:pPr>
      <w:r>
        <w:rPr>
          <w:rFonts w:hint="cs"/>
          <w:rtl/>
        </w:rPr>
        <w:t>זהו מקרה של בחירת 7 עצמים מתוך 4 עם חזרות ובלי חשיבות לסדר.</w:t>
      </w:r>
    </w:p>
    <w:p w:rsidR="004F3B1F" w:rsidRPr="004F3B1F" w:rsidRDefault="004F3B1F" w:rsidP="004F3B1F">
      <w:pPr>
        <w:bidi w:val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k=7</m:t>
                </m:r>
              </m:e>
            </m:mr>
          </m:m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n-1+k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</w:rPr>
            <m:t>=120</m:t>
          </m:r>
        </m:oMath>
      </m:oMathPara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ב. שבעה אנשים נכנסים למסעדה ומעוניינים להזמין מנת מרק אחת לכל אחד. כמה אפשרויות</w:t>
      </w:r>
      <w:r>
        <w:rPr>
          <w:rFonts w:hint="cs"/>
          <w:rtl/>
        </w:rPr>
        <w:t xml:space="preserve"> </w:t>
      </w:r>
      <w:r>
        <w:rPr>
          <w:rtl/>
        </w:rPr>
        <w:t>עומדות בפניהם?</w:t>
      </w:r>
    </w:p>
    <w:p w:rsidR="004F3B1F" w:rsidRDefault="004F3B1F" w:rsidP="004F3B1F">
      <w:pPr>
        <w:rPr>
          <w:rFonts w:hint="cs"/>
          <w:rtl/>
        </w:rPr>
      </w:pPr>
      <w:r>
        <w:rPr>
          <w:rFonts w:hint="cs"/>
          <w:rtl/>
        </w:rPr>
        <w:t>כאן זהו מקרה של בחירת 7 עצמים מתוך 4 עם חזרות ועם חשיבות לסדר.</w:t>
      </w:r>
    </w:p>
    <w:p w:rsidR="004F3B1F" w:rsidRDefault="004F3B1F" w:rsidP="004F3B1F">
      <w:pPr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=16384</m:t>
          </m:r>
        </m:oMath>
      </m:oMathPara>
    </w:p>
    <w:p w:rsidR="00630762" w:rsidRDefault="00630762" w:rsidP="00630762">
      <w:pPr>
        <w:pStyle w:val="2"/>
        <w:rPr>
          <w:rFonts w:cs="Times New Roman" w:hint="cs"/>
          <w:rtl/>
        </w:rPr>
      </w:pPr>
      <w:r>
        <w:rPr>
          <w:rFonts w:hint="cs"/>
          <w:rtl/>
        </w:rPr>
        <w:t xml:space="preserve">26. </w:t>
      </w:r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 xml:space="preserve">א. יש לזרוק עשר שקיות זבל </w:t>
      </w:r>
      <w:r>
        <w:rPr>
          <w:rFonts w:hint="cs"/>
          <w:rtl/>
        </w:rPr>
        <w:t>(</w:t>
      </w:r>
      <w:r>
        <w:rPr>
          <w:rtl/>
        </w:rPr>
        <w:t>שונות</w:t>
      </w:r>
      <w:r>
        <w:rPr>
          <w:rFonts w:hint="cs"/>
          <w:rtl/>
        </w:rPr>
        <w:t>)</w:t>
      </w:r>
      <w:r>
        <w:rPr>
          <w:rtl/>
        </w:rPr>
        <w:t xml:space="preserve"> ונתונים שבעה פחי אשפה.</w:t>
      </w:r>
      <w:r>
        <w:rPr>
          <w:rFonts w:hint="cs"/>
          <w:rtl/>
        </w:rPr>
        <w:t xml:space="preserve"> </w:t>
      </w:r>
      <w:r>
        <w:rPr>
          <w:rtl/>
        </w:rPr>
        <w:t>בכמה אופנים ניתן לחלק את השקיות בין הפחים?</w:t>
      </w:r>
    </w:p>
    <w:p w:rsidR="00CD00C0" w:rsidRDefault="00CD00C0" w:rsidP="00CD00C0">
      <w:pPr>
        <w:rPr>
          <w:rFonts w:hint="cs"/>
          <w:rtl/>
        </w:rPr>
      </w:pPr>
      <w:r>
        <w:rPr>
          <w:rFonts w:hint="cs"/>
          <w:rtl/>
        </w:rPr>
        <w:t>בחירת 10 עצמים מתוך 7 עם חזרות ובלי חשיבות לסדר.</w:t>
      </w:r>
    </w:p>
    <w:p w:rsidR="00CD00C0" w:rsidRPr="00CD00C0" w:rsidRDefault="00CD00C0" w:rsidP="00CD00C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=282475249</m:t>
          </m:r>
        </m:oMath>
      </m:oMathPara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ב. בכמה אופנים ניתן לחלק עשר סוכריות זהות בין שבעה ילדים?</w:t>
      </w:r>
    </w:p>
    <w:p w:rsidR="00982747" w:rsidRDefault="00CD00C0" w:rsidP="00CD00C0">
      <w:pPr>
        <w:rPr>
          <w:rFonts w:hint="cs"/>
          <w:rtl/>
        </w:rPr>
      </w:pPr>
      <w:r>
        <w:rPr>
          <w:rFonts w:hint="cs"/>
          <w:rtl/>
        </w:rPr>
        <w:t xml:space="preserve">זהו מספר הפתרונות למשוואה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 xml:space="preserve"> במספרים שלמים אי שליליים, והוא שווה למספר האפשרויות לסדר את עשר הסוכריות עם שש מחיצות, ובקיצור זוהי בחירה של שש מתוך שש-עשרה:</w:t>
      </w:r>
    </w:p>
    <w:p w:rsidR="00CD00C0" w:rsidRPr="00982747" w:rsidRDefault="00CD00C0" w:rsidP="00CD00C0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=8008</m:t>
          </m:r>
        </m:oMath>
      </m:oMathPara>
    </w:p>
    <w:p w:rsidR="00630762" w:rsidRDefault="00630762" w:rsidP="00630762">
      <w:pPr>
        <w:pStyle w:val="2"/>
        <w:rPr>
          <w:rFonts w:hint="cs"/>
          <w:rtl/>
        </w:rPr>
      </w:pPr>
      <w:r>
        <w:rPr>
          <w:rFonts w:cs="Times New Roman" w:hint="cs"/>
          <w:rtl/>
        </w:rPr>
        <w:t>2</w:t>
      </w:r>
      <w:r>
        <w:rPr>
          <w:rFonts w:cs="Times New Roman"/>
          <w:rtl/>
        </w:rPr>
        <w:t xml:space="preserve">7 . יש ליצור קוד בעל </w:t>
      </w:r>
      <w:r>
        <w:rPr>
          <w:rFonts w:cs="Times New Roman" w:hint="cs"/>
          <w:rtl/>
        </w:rPr>
        <w:t>20</w:t>
      </w:r>
      <w:r>
        <w:rPr>
          <w:rFonts w:cs="Times New Roman"/>
          <w:rtl/>
        </w:rPr>
        <w:t xml:space="preserve"> ספרות כאשר כל ספרה </w:t>
      </w:r>
      <w:r>
        <w:rPr>
          <w:rFonts w:cs="Times New Roman" w:hint="cs"/>
          <w:rtl/>
        </w:rPr>
        <w:t>(</w:t>
      </w:r>
      <w:r>
        <w:rPr>
          <w:rFonts w:cs="Times New Roman"/>
          <w:rtl/>
        </w:rPr>
        <w:t>מלבד הימנית</w:t>
      </w:r>
      <w:r>
        <w:rPr>
          <w:rFonts w:cs="Times New Roman" w:hint="cs"/>
          <w:rtl/>
        </w:rPr>
        <w:t>)</w:t>
      </w:r>
      <w:r>
        <w:rPr>
          <w:rFonts w:cs="Times New Roman"/>
          <w:rtl/>
        </w:rPr>
        <w:t xml:space="preserve"> קטנה או שווה מזו שלימינה.</w:t>
      </w:r>
      <w:r>
        <w:rPr>
          <w:rFonts w:cs="Times New Roman" w:hint="cs"/>
          <w:rtl/>
        </w:rPr>
        <w:t xml:space="preserve"> </w:t>
      </w:r>
      <w:r>
        <w:rPr>
          <w:rFonts w:cs="Times New Roman"/>
          <w:rtl/>
        </w:rPr>
        <w:t>מה מספר הקודים שניתן ליצור כך ש</w:t>
      </w:r>
      <w:r>
        <w:rPr>
          <w:rFonts w:cs="Times New Roman" w:hint="cs"/>
          <w:rtl/>
        </w:rPr>
        <w:t>: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 xml:space="preserve">הערה: אחד המתרגלים נשאל על שאלה זו, ואמר שאיננו יודע על כיוון </w:t>
      </w:r>
      <w:r w:rsidR="009A6B9D">
        <w:rPr>
          <w:rFonts w:hint="cs"/>
          <w:rtl/>
        </w:rPr>
        <w:t xml:space="preserve">סביר </w:t>
      </w:r>
      <w:r>
        <w:rPr>
          <w:rFonts w:hint="cs"/>
          <w:rtl/>
        </w:rPr>
        <w:t>לפתרון.</w:t>
      </w:r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א. הספרה " 0" מופיעה בקוד?</w:t>
      </w:r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ב. הספרה " 3" מופיעה בקוד בדיוק 0 פעמים?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>לא יודע</w:t>
      </w:r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ג. הספרה " 3" מופיעה בקוד לכל היותר 4 פעמים?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>לא יודע</w:t>
      </w:r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ד. הספרה " 7" מופיעה בקוד לפחות פעמיים והספרה " 3" מופיעה לכל היותר 4 פעמים?</w:t>
      </w:r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 xml:space="preserve">ה. ענה/י שנית על סעיפים ב ו-ג כאשר נדרש שהקוד יהיה בעל </w:t>
      </w:r>
      <w:r>
        <w:rPr>
          <w:rFonts w:hint="cs"/>
          <w:rtl/>
        </w:rPr>
        <w:t>20</w:t>
      </w:r>
      <w:r>
        <w:rPr>
          <w:rtl/>
        </w:rPr>
        <w:t xml:space="preserve"> ספרות לכל היותר.</w:t>
      </w:r>
    </w:p>
    <w:p w:rsidR="00A621A6" w:rsidRPr="00A621A6" w:rsidRDefault="00A621A6" w:rsidP="00A621A6">
      <w:pPr>
        <w:rPr>
          <w:rFonts w:hint="cs"/>
          <w:rtl/>
        </w:rPr>
      </w:pPr>
      <w:r>
        <w:rPr>
          <w:rFonts w:hint="cs"/>
          <w:rtl/>
        </w:rPr>
        <w:t>לא יודע</w:t>
      </w:r>
    </w:p>
    <w:p w:rsidR="00630762" w:rsidRDefault="00630762" w:rsidP="00537744">
      <w:pPr>
        <w:pStyle w:val="2"/>
        <w:rPr>
          <w:rFonts w:hint="cs"/>
          <w:rtl/>
        </w:rPr>
      </w:pPr>
      <w:r>
        <w:rPr>
          <w:rFonts w:hint="cs"/>
          <w:rtl/>
        </w:rPr>
        <w:t>28</w:t>
      </w:r>
      <w:r w:rsidR="00537744">
        <w:rPr>
          <w:rFonts w:hint="cs"/>
          <w:rtl/>
        </w:rPr>
        <w:t xml:space="preserve">. </w:t>
      </w:r>
      <w:r w:rsidR="00537744" w:rsidRPr="00537744">
        <w:rPr>
          <w:rFonts w:cs="Times New Roman"/>
          <w:rtl/>
        </w:rPr>
        <w:t>נתונות שתי קבוצות</w:t>
      </w:r>
      <w:r w:rsidR="00537744">
        <w:rPr>
          <w:rFonts w:hint="cs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537744">
        <w:rPr>
          <w:rFonts w:hint="cs"/>
          <w:rtl/>
        </w:rPr>
        <w:t xml:space="preserve"> אשר עוצמותיהן: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</m:oMath>
      <w:r w:rsidR="00537744">
        <w:rPr>
          <w:rFonts w:hint="cs"/>
          <w:rtl/>
        </w:rPr>
        <w:t>.</w:t>
      </w:r>
    </w:p>
    <w:p w:rsidR="00537744" w:rsidRDefault="00537744" w:rsidP="0045528D">
      <w:pPr>
        <w:pStyle w:val="3"/>
        <w:rPr>
          <w:rFonts w:hint="cs"/>
          <w:rtl/>
        </w:rPr>
      </w:pPr>
      <w:r>
        <w:rPr>
          <w:rFonts w:cs="Times New Roman"/>
          <w:rtl/>
        </w:rPr>
        <w:t>א.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>.</w:t>
      </w:r>
    </w:p>
    <w:p w:rsidR="00A621A6" w:rsidRPr="00A621A6" w:rsidRDefault="00A621A6" w:rsidP="00A621A6">
      <w:pPr>
        <w:rPr>
          <w:rFonts w:hint="cs"/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עם חזרות ועם חשיבות לסדר: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cs"/>
          <w:rtl/>
        </w:rPr>
        <w:t>. זוהי נוסחא הנלמדת בשיעורים.</w:t>
      </w:r>
    </w:p>
    <w:p w:rsidR="00537744" w:rsidRDefault="0045528D" w:rsidP="0045528D">
      <w:pPr>
        <w:pStyle w:val="3"/>
        <w:rPr>
          <w:rFonts w:hint="cs"/>
          <w:rtl/>
        </w:rPr>
      </w:pPr>
      <w:r>
        <w:rPr>
          <w:rFonts w:cs="Times New Roman"/>
          <w:rtl/>
        </w:rPr>
        <w:lastRenderedPageBreak/>
        <w:t>ב.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tl/>
        </w:rPr>
        <w:t xml:space="preserve"> שהן חד-חד ערכיות.</w:t>
      </w:r>
    </w:p>
    <w:p w:rsidR="00A621A6" w:rsidRDefault="00A621A6" w:rsidP="00A621A6">
      <w:pPr>
        <w:rPr>
          <w:rFonts w:hint="cs"/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בלי חזרות ועם חשיבות לסדר:</w:t>
      </w:r>
    </w:p>
    <w:p w:rsidR="00A621A6" w:rsidRDefault="00A621A6" w:rsidP="00F858D2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n&gt;m</m:t>
        </m:r>
      </m:oMath>
      <w:r>
        <w:rPr>
          <w:rFonts w:hint="cs"/>
          <w:rtl/>
        </w:rPr>
        <w:t xml:space="preserve"> ישנן 0 אפשרויות</w:t>
      </w:r>
      <w:r w:rsidR="00F858D2">
        <w:rPr>
          <w:rFonts w:hint="cs"/>
          <w:rtl/>
        </w:rPr>
        <w:t>, כמובן מאליו</w:t>
      </w:r>
      <w:r>
        <w:rPr>
          <w:rFonts w:hint="cs"/>
          <w:rtl/>
        </w:rPr>
        <w:t>.</w:t>
      </w:r>
    </w:p>
    <w:p w:rsidR="00A621A6" w:rsidRDefault="00A621A6" w:rsidP="00A621A6">
      <w:pPr>
        <w:rPr>
          <w:rFonts w:hint="cs"/>
          <w:rtl/>
        </w:rPr>
      </w:pPr>
      <w:r>
        <w:rPr>
          <w:rFonts w:hint="cs"/>
          <w:rtl/>
        </w:rPr>
        <w:t xml:space="preserve">אם לא, אז מדובר בסידור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ב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מקומות: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A621A6" w:rsidRDefault="00A621A6" w:rsidP="00A621A6">
      <w:pPr>
        <w:rPr>
          <w:rFonts w:hint="cs"/>
          <w:rtl/>
        </w:rPr>
      </w:pPr>
      <w:r>
        <w:rPr>
          <w:rFonts w:hint="cs"/>
          <w:rtl/>
        </w:rPr>
        <w:t xml:space="preserve">הוכחה נוספת: בתחילה בוחרים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האיברים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שהם יהיו בקבוצה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ואח"כ ישנן </w:t>
      </w:r>
      <m:oMath>
        <m:r>
          <w:rPr>
            <w:rFonts w:ascii="Cambria Math" w:hAnsi="Cambria Math"/>
          </w:rPr>
          <m:t>n!</m:t>
        </m:r>
      </m:oMath>
      <w:r>
        <w:rPr>
          <w:rFonts w:hint="cs"/>
          <w:rtl/>
        </w:rPr>
        <w:t xml:space="preserve"> אפשרויות לסידור הפנימי:</w:t>
      </w:r>
    </w:p>
    <w:p w:rsidR="00A621A6" w:rsidRPr="00A621A6" w:rsidRDefault="00A621A6" w:rsidP="00A621A6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n!=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37744" w:rsidRDefault="0045528D" w:rsidP="0045528D">
      <w:pPr>
        <w:pStyle w:val="3"/>
        <w:rPr>
          <w:rFonts w:cs="Times New Roman" w:hint="cs"/>
          <w:rtl/>
        </w:rPr>
      </w:pPr>
      <w:r>
        <w:rPr>
          <w:rFonts w:cs="Times New Roman" w:hint="cs"/>
          <w:rtl/>
        </w:rPr>
        <w:t xml:space="preserve">ג. </w:t>
      </w:r>
      <w:r>
        <w:rPr>
          <w:rFonts w:cs="Times New Roman"/>
          <w:rtl/>
        </w:rPr>
        <w:t>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537744">
        <w:rPr>
          <w:rFonts w:cs="Times New Roman"/>
          <w:rtl/>
        </w:rPr>
        <w:t>. שהן על בהנחה ש</w:t>
      </w:r>
      <m:oMath>
        <m:r>
          <m:rPr>
            <m:sty m:val="bi"/>
          </m:rPr>
          <w:rPr>
            <w:rFonts w:ascii="Cambria Math" w:hAnsi="Cambria Math"/>
          </w:rPr>
          <m:t>n=5, m=2</m:t>
        </m:r>
      </m:oMath>
      <w:r>
        <w:rPr>
          <w:rFonts w:cs="Times New Roman" w:hint="cs"/>
          <w:rtl/>
        </w:rPr>
        <w:t>.</w:t>
      </w:r>
    </w:p>
    <w:p w:rsidR="00982747" w:rsidRPr="00982747" w:rsidRDefault="00A621A6" w:rsidP="00982747">
      <w:pPr>
        <w:rPr>
          <w:rFonts w:hint="cs"/>
          <w:rtl/>
        </w:rPr>
      </w:pPr>
      <w:r>
        <w:rPr>
          <w:rFonts w:hint="cs"/>
          <w:rtl/>
        </w:rPr>
        <w:t>לא יודע</w:t>
      </w:r>
    </w:p>
    <w:p w:rsidR="00EB4068" w:rsidRDefault="00630762" w:rsidP="00EB4068">
      <w:pPr>
        <w:pStyle w:val="2"/>
        <w:rPr>
          <w:rFonts w:cs="Times New Roman" w:hint="cs"/>
          <w:rtl/>
        </w:rPr>
      </w:pPr>
      <w:r>
        <w:rPr>
          <w:rFonts w:hint="cs"/>
          <w:rtl/>
        </w:rPr>
        <w:t>29</w:t>
      </w:r>
      <w:r w:rsidR="00EB406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4068" w:rsidRPr="00EB4068">
        <w:rPr>
          <w:rFonts w:cs="Times New Roman"/>
          <w:rtl/>
        </w:rPr>
        <w:t>מהו מספר הפתרונות של המשוואה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a+b+c+d+e=15</m:t>
        </m:r>
      </m:oMath>
      <w:r w:rsidR="00EB4068">
        <w:rPr>
          <w:rFonts w:cs="Times New Roman" w:hint="cs"/>
          <w:rtl/>
        </w:rPr>
        <w:t xml:space="preserve"> כאשר:</w:t>
      </w:r>
    </w:p>
    <w:p w:rsidR="00EB4068" w:rsidRP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 xml:space="preserve">א. </w:t>
      </w:r>
      <w:r w:rsidRPr="00EB4068">
        <w:rPr>
          <w:strike/>
          <w:rtl/>
        </w:rPr>
        <w:t>כל הנעלמים הם מספרים שלמים אי שלילים?</w:t>
      </w:r>
    </w:p>
    <w:p w:rsidR="00EB4068" w:rsidRDefault="00EB4068" w:rsidP="00EB4068">
      <w:pPr>
        <w:pStyle w:val="3"/>
        <w:rPr>
          <w:rFonts w:hint="cs"/>
          <w:rtl/>
        </w:rPr>
      </w:pPr>
      <w:r w:rsidRPr="00EB4068">
        <w:rPr>
          <w:rFonts w:hint="cs"/>
          <w:rtl/>
        </w:rPr>
        <w:t xml:space="preserve">ב. </w:t>
      </w:r>
      <w:r w:rsidRPr="00EB4068">
        <w:rPr>
          <w:rtl/>
        </w:rPr>
        <w:t>כל הנעלמים הם מספרים שלמים אי שלילים</w:t>
      </w:r>
      <w:r w:rsidRPr="00EB4068">
        <w:rPr>
          <w:rFonts w:hint="cs"/>
          <w:rtl/>
        </w:rPr>
        <w:t xml:space="preserve"> וכן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≥4,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≥2, 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≥-3</m:t>
        </m:r>
      </m:oMath>
      <w:r w:rsidRPr="00EB4068">
        <w:rPr>
          <w:rFonts w:hint="cs"/>
          <w:rtl/>
        </w:rPr>
        <w:t>?</w:t>
      </w:r>
    </w:p>
    <w:p w:rsidR="00A621A6" w:rsidRPr="00A621A6" w:rsidRDefault="00A621A6" w:rsidP="00A621A6">
      <w:pPr>
        <w:rPr>
          <w:rFonts w:hint="cs"/>
          <w:rtl/>
        </w:rPr>
      </w:pPr>
    </w:p>
    <w:p w:rsidR="00EB4068" w:rsidRP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>ג. כל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הנעלמים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מספרים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שלמים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וחיוביים (גדולים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ממש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מ0) ובנוסף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 xml:space="preserve">לכך </w:t>
      </w:r>
      <m:oMath>
        <m:r>
          <m:rPr>
            <m:sty m:val="bi"/>
          </m:rPr>
          <w:rPr>
            <w:rFonts w:ascii="Cambria Math" w:hAnsi="Cambria Math"/>
            <w:strike/>
          </w:rPr>
          <m:t>a</m:t>
        </m:r>
      </m:oMath>
      <w:r w:rsidRPr="00EB4068">
        <w:rPr>
          <w:rFonts w:hint="cs"/>
          <w:strike/>
          <w:rtl/>
        </w:rPr>
        <w:t xml:space="preserve"> הוא מספר זוגי?</w:t>
      </w:r>
    </w:p>
    <w:p w:rsidR="00EB4068" w:rsidRPr="00EB4068" w:rsidRDefault="00EB4068" w:rsidP="00EB4068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ד. </w:t>
      </w:r>
      <w:r w:rsidRPr="00EB4068">
        <w:rPr>
          <w:rtl/>
        </w:rPr>
        <w:t>כל הנ</w:t>
      </w:r>
      <w:r>
        <w:rPr>
          <w:rtl/>
        </w:rPr>
        <w:t>עלמים הם מספרים שלמים אי שלילים</w:t>
      </w:r>
      <w:r>
        <w:rPr>
          <w:rFonts w:hint="cs"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</w:rPr>
          <m:t>a,b,c</m:t>
        </m:r>
      </m:oMath>
      <w:r>
        <w:rPr>
          <w:rFonts w:hint="cs"/>
          <w:rtl/>
        </w:rPr>
        <w:t xml:space="preserve"> אי-זוגיים, ואילו </w:t>
      </w:r>
      <m:oMath>
        <m:r>
          <m:rPr>
            <m:sty m:val="bi"/>
          </m:rPr>
          <w:rPr>
            <w:rFonts w:ascii="Cambria Math" w:hAnsi="Cambria Math"/>
          </w:rPr>
          <m:t>d,e</m:t>
        </m:r>
      </m:oMath>
      <w:r>
        <w:rPr>
          <w:rFonts w:hint="cs"/>
          <w:rtl/>
        </w:rPr>
        <w:t xml:space="preserve"> זוגיים?</w:t>
      </w:r>
    </w:p>
    <w:p w:rsid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 xml:space="preserve">ה. </w:t>
      </w:r>
      <w:r w:rsidRPr="00EB4068">
        <w:rPr>
          <w:strike/>
          <w:rtl/>
        </w:rPr>
        <w:t>כל הנעלמים הם מספרים שלמים אי שלילים</w:t>
      </w:r>
      <w:r w:rsidRPr="00EB4068">
        <w:rPr>
          <w:rFonts w:hint="cs"/>
          <w:strike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  <w:strike/>
          </w:rPr>
          <m:t>a,b,c</m:t>
        </m:r>
      </m:oMath>
      <w:r w:rsidRPr="00EB4068">
        <w:rPr>
          <w:rFonts w:hint="cs"/>
          <w:strike/>
          <w:rtl/>
        </w:rPr>
        <w:t xml:space="preserve"> זוגיים, ואילו </w:t>
      </w:r>
      <m:oMath>
        <m:r>
          <m:rPr>
            <m:sty m:val="bi"/>
          </m:rPr>
          <w:rPr>
            <w:rFonts w:ascii="Cambria Math" w:hAnsi="Cambria Math"/>
            <w:strike/>
          </w:rPr>
          <m:t>d,e</m:t>
        </m:r>
      </m:oMath>
      <w:r w:rsidRPr="00EB4068">
        <w:rPr>
          <w:rFonts w:hint="cs"/>
          <w:strike/>
          <w:rtl/>
        </w:rPr>
        <w:t xml:space="preserve"> זוגיים?</w:t>
      </w:r>
    </w:p>
    <w:p w:rsidR="00982747" w:rsidRPr="00982747" w:rsidRDefault="00982747" w:rsidP="00982747">
      <w:pPr>
        <w:rPr>
          <w:rFonts w:hint="cs"/>
          <w:rtl/>
        </w:rPr>
      </w:pPr>
    </w:p>
    <w:p w:rsidR="00EB4068" w:rsidRDefault="00630762" w:rsidP="00EB4068">
      <w:pPr>
        <w:pStyle w:val="2"/>
        <w:rPr>
          <w:rFonts w:hint="cs"/>
          <w:rtl/>
        </w:rPr>
      </w:pPr>
      <w:r>
        <w:rPr>
          <w:rFonts w:hint="cs"/>
          <w:rtl/>
        </w:rPr>
        <w:t>30</w:t>
      </w:r>
      <w:r w:rsidR="00EB4068">
        <w:rPr>
          <w:rFonts w:hint="cs"/>
          <w:rtl/>
        </w:rPr>
        <w:t xml:space="preserve">. </w:t>
      </w:r>
      <w:r w:rsidR="00EB4068" w:rsidRPr="00EB4068">
        <w:rPr>
          <w:rFonts w:cs="Times New Roman"/>
          <w:rtl/>
        </w:rPr>
        <w:t xml:space="preserve">מהו מספר הפתרונות של </w:t>
      </w:r>
      <w:r w:rsidR="00EB4068">
        <w:rPr>
          <w:rFonts w:cs="Times New Roman" w:hint="cs"/>
          <w:rtl/>
        </w:rPr>
        <w:t xml:space="preserve">אי השיויון </w:t>
      </w:r>
      <m:oMath>
        <m:r>
          <m:rPr>
            <m:sty m:val="bi"/>
          </m:rPr>
          <w:rPr>
            <w:rFonts w:ascii="Cambria Math" w:hAnsi="Cambria Math" w:cs="Times New Roman"/>
          </w:rPr>
          <m:t>a+b+c+d+e≤15</m:t>
        </m:r>
      </m:oMath>
      <w:r w:rsidR="00EB4068">
        <w:rPr>
          <w:rFonts w:cs="Times New Roman" w:hint="cs"/>
          <w:rtl/>
        </w:rPr>
        <w:t xml:space="preserve"> כאשר</w:t>
      </w:r>
      <w:r w:rsidR="00EB4068" w:rsidRPr="00EB4068">
        <w:rPr>
          <w:rFonts w:hint="cs"/>
          <w:rtl/>
        </w:rPr>
        <w:t xml:space="preserve"> </w:t>
      </w:r>
      <w:r w:rsidR="00EB4068" w:rsidRPr="00EB4068">
        <w:rPr>
          <w:rtl/>
        </w:rPr>
        <w:t>כל הנעלמים הם שלמים אי שלילים?</w:t>
      </w:r>
    </w:p>
    <w:p w:rsidR="00982747" w:rsidRPr="00982747" w:rsidRDefault="00982747" w:rsidP="00982747">
      <w:pPr>
        <w:rPr>
          <w:rFonts w:hint="cs"/>
          <w:rtl/>
        </w:rPr>
      </w:pPr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32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נתונים ארבעה תאים ממוספרים. יש להכניס לתאים שלושה כדורים שונים.</w:t>
      </w:r>
    </w:p>
    <w:p w:rsidR="00EB4068" w:rsidRDefault="00EB4068" w:rsidP="00EB4068">
      <w:pPr>
        <w:pStyle w:val="3"/>
        <w:rPr>
          <w:rtl/>
        </w:rPr>
      </w:pPr>
      <w:r>
        <w:rPr>
          <w:rFonts w:cs="Times New Roman"/>
          <w:rtl/>
        </w:rPr>
        <w:t>א. בכמה אופנים ניתן להכניסם כאשר אין מגבלות נוספות?</w:t>
      </w:r>
    </w:p>
    <w:p w:rsidR="00630762" w:rsidRDefault="00EB4068" w:rsidP="00EB4068">
      <w:pPr>
        <w:pStyle w:val="3"/>
        <w:rPr>
          <w:rFonts w:hint="cs"/>
          <w:rtl/>
        </w:rPr>
      </w:pPr>
      <w:r>
        <w:rPr>
          <w:rFonts w:cs="Times New Roman"/>
          <w:rtl/>
        </w:rPr>
        <w:t>ב. בכמה אופנים ניתן להכניסם כאשר נדרש שכל תא יכיל לכל היותר כדור אחד?</w:t>
      </w:r>
    </w:p>
    <w:p w:rsidR="00982747" w:rsidRPr="00982747" w:rsidRDefault="00982747" w:rsidP="00982747">
      <w:pPr>
        <w:rPr>
          <w:rFonts w:hint="cs"/>
          <w:rtl/>
        </w:rPr>
      </w:pPr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34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במשפחתון של ליאת יש חמשה ילדים חמודים ו 35 משחקים שונים.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בכמה אפשרויות ניתן לחלק את המשחקים בין הילדים כך ש: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א. ללא מגבלה.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ב. שני ילדים יקבלו 9 משחקים כל אחד והיתר יקבלו 4 כל אחד.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ג. כל ילד יקבל 6 משחקים.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ד. כל ילד יקבל 4 משחקים ויתר המשחקים יישארו לליאת.</w:t>
      </w:r>
    </w:p>
    <w:p w:rsidR="00630762" w:rsidRDefault="00EB4068" w:rsidP="00EB4068">
      <w:pPr>
        <w:pStyle w:val="3"/>
        <w:rPr>
          <w:rFonts w:hint="cs"/>
          <w:rtl/>
        </w:rPr>
      </w:pPr>
      <w:r>
        <w:rPr>
          <w:rtl/>
        </w:rPr>
        <w:t>ה. ענה על הסעיפים הקודמים בהנחה שהמשחקים זהים.</w:t>
      </w:r>
    </w:p>
    <w:p w:rsidR="00982747" w:rsidRPr="00982747" w:rsidRDefault="00982747" w:rsidP="00982747">
      <w:pPr>
        <w:rPr>
          <w:rFonts w:hint="cs"/>
          <w:rtl/>
        </w:rPr>
      </w:pPr>
    </w:p>
    <w:p w:rsidR="00630762" w:rsidRDefault="00630762" w:rsidP="00347B49">
      <w:pPr>
        <w:pStyle w:val="2"/>
        <w:rPr>
          <w:rFonts w:cs="Times New Roman" w:hint="cs"/>
          <w:rtl/>
        </w:rPr>
      </w:pPr>
      <w:r>
        <w:rPr>
          <w:rFonts w:hint="cs"/>
          <w:rtl/>
        </w:rPr>
        <w:t>36</w:t>
      </w:r>
      <w:r w:rsidR="00EB4068">
        <w:rPr>
          <w:rFonts w:cs="Times New Roman"/>
          <w:rtl/>
        </w:rPr>
        <w:t>. נתונים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EB4068">
        <w:rPr>
          <w:rFonts w:cs="Times New Roman" w:hint="cs"/>
          <w:rtl/>
        </w:rPr>
        <w:t xml:space="preserve"> "1"-ים, ו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="00EB4068">
        <w:rPr>
          <w:rFonts w:cs="Times New Roman" w:hint="cs"/>
          <w:rtl/>
        </w:rPr>
        <w:t xml:space="preserve"> "0"-ים.</w:t>
      </w:r>
      <w:r w:rsidR="00EB4068">
        <w:rPr>
          <w:rFonts w:hint="cs"/>
          <w:rtl/>
        </w:rPr>
        <w:t xml:space="preserve"> </w:t>
      </w:r>
      <w:r w:rsidR="00EB4068">
        <w:rPr>
          <w:rFonts w:cs="Times New Roman"/>
          <w:rtl/>
        </w:rPr>
        <w:t>הוכח/י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שמספר הדרכים לסדר אותם בשורה כך ש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לא יהיו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שני</w:t>
      </w:r>
      <w:r w:rsidR="00347B49">
        <w:rPr>
          <w:rFonts w:cs="Times New Roman" w:hint="cs"/>
          <w:rtl/>
        </w:rPr>
        <w:t xml:space="preserve"> "1"-ים </w:t>
      </w:r>
      <w:r w:rsidR="00EB4068">
        <w:rPr>
          <w:rFonts w:cs="Times New Roman"/>
          <w:rtl/>
        </w:rPr>
        <w:t xml:space="preserve">סמוכים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347B49">
        <w:rPr>
          <w:rFonts w:cs="Times New Roman" w:hint="cs"/>
          <w:rtl/>
        </w:rPr>
        <w:t>.</w:t>
      </w:r>
    </w:p>
    <w:p w:rsidR="00982747" w:rsidRPr="00982747" w:rsidRDefault="00982747" w:rsidP="00982747">
      <w:pPr>
        <w:rPr>
          <w:rFonts w:hint="cs"/>
          <w:rtl/>
        </w:rPr>
      </w:pPr>
    </w:p>
    <w:sectPr w:rsidR="00982747" w:rsidRPr="00982747" w:rsidSect="005A04E8">
      <w:headerReference w:type="default" r:id="rId8"/>
      <w:footerReference w:type="default" r:id="rId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156" w:rsidRDefault="00340156" w:rsidP="005F7381">
      <w:r>
        <w:separator/>
      </w:r>
    </w:p>
  </w:endnote>
  <w:endnote w:type="continuationSeparator" w:id="0">
    <w:p w:rsidR="00340156" w:rsidRDefault="00340156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A6" w:rsidRDefault="00A621A6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9A6B9D">
            <w:rPr>
              <w:noProof/>
              <w:rtl/>
            </w:rPr>
            <w:t>1</w:t>
          </w:r>
        </w:fldSimple>
        <w:r w:rsidRPr="002D2BD8">
          <w:rPr>
            <w:rtl/>
          </w:rPr>
          <w:t xml:space="preserve"> מתוך </w:t>
        </w:r>
        <w:fldSimple w:instr=" NUMPAGES  ">
          <w:r w:rsidR="009A6B9D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156" w:rsidRDefault="00340156" w:rsidP="005F7381">
      <w:r>
        <w:separator/>
      </w:r>
    </w:p>
  </w:footnote>
  <w:footnote w:type="continuationSeparator" w:id="0">
    <w:p w:rsidR="00340156" w:rsidRDefault="00340156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A6" w:rsidRDefault="00A621A6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A621A6" w:rsidRDefault="00A621A6" w:rsidP="00630762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2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728F5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04E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26F20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B4068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C33F2"/>
    <w:rsid w:val="00B5674E"/>
    <w:rsid w:val="00BB7E51"/>
    <w:rsid w:val="00C11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30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22DA-6C93-4807-B8E3-44048894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560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12</cp:revision>
  <cp:lastPrinted>2011-12-10T22:46:00Z</cp:lastPrinted>
  <dcterms:created xsi:type="dcterms:W3CDTF">2012-02-05T17:19:00Z</dcterms:created>
  <dcterms:modified xsi:type="dcterms:W3CDTF">2012-02-05T21:45:00Z</dcterms:modified>
</cp:coreProperties>
</file>