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</w:pPr>
      <w:r>
        <w:rPr>
          <w:b/>
        </w:rPr>
        <w:t>PART I</w:t>
      </w:r>
    </w:p>
    <w:p>
      <w:pPr>
        <w:jc w:val="both"/>
      </w:pPr>
      <w:r>
        <w:t>For each question from 1 to 10, four options are given. One of them is the correct answer. Make your choice (1, 2, 3 or 4). Shade the correct oval (1, 2, 3 or 4) on the Optical Answer Sheet.                                                                (24 x 2 marks)</w:t>
      </w:r>
    </w:p>
    <w:p>
      <w:pPr>
        <w:jc w:val="distribute"/>
      </w:pPr>
      <w:r>
        <w:t>________________________________________________________________</w:t>
      </w:r>
    </w:p>
    <w:p>
      <w:pPr>
        <w:pStyle w:val="ListNumber"/>
      </w:pPr>
      <w:r>
        <w:t xml:space="preserve">The leaves of a mimosa plant will fold inward and droop when touched. </w:t>
        <w:br/>
        <w:br/>
        <w:drawing>
          <wp:inline xmlns:a="http://schemas.openxmlformats.org/drawingml/2006/main" xmlns:pic="http://schemas.openxmlformats.org/drawingml/2006/picture">
            <wp:extent cx="1820487" cy="1512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487" cy="1512916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>This shows that a mimosa plant is a living thing because it can _____________.</w:t>
        <w:br/>
        <w:br/>
        <w:t>(1)</w:t>
        <w:tab/>
        <w:t>grow</w:t>
        <w:br/>
        <w:br/>
        <w:t>(2)</w:t>
        <w:tab/>
        <w:t>breathe</w:t>
        <w:br/>
        <w:br/>
        <w:t>(3)</w:t>
        <w:tab/>
        <w:t>reproduce</w:t>
        <w:br/>
        <w:br/>
        <w:t>(4)</w:t>
        <w:tab/>
        <w:t>respond to changes</w:t>
        <w:br/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Study the flowchart below carefully.</w:t>
        <w:br/>
        <w:br/>
        <w:drawing>
          <wp:inline xmlns:a="http://schemas.openxmlformats.org/drawingml/2006/main" xmlns:pic="http://schemas.openxmlformats.org/drawingml/2006/picture">
            <wp:extent cx="2596896" cy="30297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3029712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>Based on the flowchart above, which one of the following statements is definitely correct?</w:t>
        <w:br/>
        <w:br/>
        <w:t>P cannot make food.</w:t>
        <w:br/>
        <w:t>Q and R bear flowers.</w:t>
        <w:br/>
        <w:t>P reproduces from seeds.</w:t>
        <w:br/>
        <w:t>R reproduces from spores.</w:t>
        <w:br/>
        <w:br/>
        <w:t>(1)</w:t>
        <w:tab/>
        <w:t>P cannot make food.</w:t>
        <w:br/>
        <w:t>(2)</w:t>
        <w:tab/>
        <w:t>Q and R bear flowers.</w:t>
        <w:br/>
        <w:t>(3)</w:t>
        <w:tab/>
        <w:t>P reproduces from seeds.</w:t>
        <w:br/>
        <w:t>(4)</w:t>
        <w:tab/>
        <w:t>R reproduces from spores.</w:t>
        <w:br/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 xml:space="preserve">Linda tested three objects to find out which of them are living things. She recorded her findings in the table below. </w:t>
        <w:br/>
        <w:br/>
        <w:t xml:space="preserve"> </w:t>
        <w:drawing>
          <wp:inline xmlns:a="http://schemas.openxmlformats.org/drawingml/2006/main" xmlns:pic="http://schemas.openxmlformats.org/drawingml/2006/picture">
            <wp:extent cx="4962144" cy="1889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144" cy="18897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br/>
        <w:br/>
        <w:t xml:space="preserve">Which of the object(s) is/are likely to be living things?  </w:t>
        <w:tab/>
        <w:br/>
        <w:t>(1)</w:t>
        <w:tab/>
        <w:t xml:space="preserve">A only  </w:t>
        <w:tab/>
        <w:br/>
        <w:t>(2)</w:t>
        <w:tab/>
        <w:t xml:space="preserve">A and B only </w:t>
        <w:tab/>
        <w:br/>
        <w:t>(3)</w:t>
        <w:tab/>
        <w:t xml:space="preserve">B and C only </w:t>
        <w:tab/>
        <w:br/>
        <w:t>(4)</w:t>
        <w:tab/>
        <w:t>A, B and C only</w:t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Aileen classified some animals into three groups as shown.</w:t>
        <w:br/>
        <w:br/>
        <w:drawing>
          <wp:inline xmlns:a="http://schemas.openxmlformats.org/drawingml/2006/main" xmlns:pic="http://schemas.openxmlformats.org/drawingml/2006/picture">
            <wp:extent cx="5004816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816" cy="3200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>She classified the animals according to __________.</w:t>
        <w:br/>
        <w:br/>
        <w:t>(1)</w:t>
        <w:tab/>
        <w:t xml:space="preserve"> how they move</w:t>
        <w:br/>
        <w:t>(2)</w:t>
        <w:tab/>
        <w:t xml:space="preserve"> the way they reproduce </w:t>
        <w:br/>
        <w:t>(3)</w:t>
        <w:tab/>
        <w:t xml:space="preserve"> their outer body covering </w:t>
        <w:br/>
        <w:t>(4)</w:t>
        <w:tab/>
        <w:t xml:space="preserve"> their number of body parts</w:t>
        <w:br/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 xml:space="preserve">Which one of the following objects allows light to pass through? </w:t>
        <w:br/>
        <w:br/>
        <w:drawing>
          <wp:inline xmlns:a="http://schemas.openxmlformats.org/drawingml/2006/main" xmlns:pic="http://schemas.openxmlformats.org/drawingml/2006/picture">
            <wp:extent cx="5602224" cy="47792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2224" cy="4779264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Which one of the following is a living thing?</w:t>
        <w:br/>
        <w:br/>
        <w:drawing>
          <wp:inline xmlns:a="http://schemas.openxmlformats.org/drawingml/2006/main" xmlns:pic="http://schemas.openxmlformats.org/drawingml/2006/picture">
            <wp:extent cx="4687824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4114800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Which one of the following objects allows all light to pass through?</w:t>
        <w:br/>
        <w:br/>
        <w:drawing>
          <wp:inline xmlns:a="http://schemas.openxmlformats.org/drawingml/2006/main" xmlns:pic="http://schemas.openxmlformats.org/drawingml/2006/picture">
            <wp:extent cx="6650736" cy="35783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0736" cy="3578352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Ailing touched the leaves of plant M and they closed.</w:t>
        <w:br/>
        <w:br/>
        <w:drawing>
          <wp:inline xmlns:a="http://schemas.openxmlformats.org/drawingml/2006/main" xmlns:pic="http://schemas.openxmlformats.org/drawingml/2006/picture">
            <wp:extent cx="3602736" cy="14081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1408176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>This shows that plant M is a living thing because it can ________________________.</w:t>
        <w:br/>
        <w:br/>
        <w:br/>
        <w:t>(1)</w:t>
        <w:tab/>
        <w:t>breathe</w:t>
        <w:br/>
        <w:t>(2)</w:t>
        <w:tab/>
        <w:t>grow</w:t>
        <w:br/>
        <w:t>(3)</w:t>
        <w:tab/>
        <w:t>respond</w:t>
        <w:br/>
        <w:t>(4)</w:t>
        <w:tab/>
        <w:t>reproduce</w:t>
        <w:br/>
        <w:br/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The graph below shows the height of Animal Q over 5 months.</w:t>
        <w:br/>
        <w:br/>
        <w:drawing>
          <wp:inline xmlns:a="http://schemas.openxmlformats.org/drawingml/2006/main" xmlns:pic="http://schemas.openxmlformats.org/drawingml/2006/picture">
            <wp:extent cx="4437888" cy="193852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193852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>Based only on the graph, what can we conclude about Animal Q from January to May?</w:t>
        <w:br/>
        <w:br/>
        <w:t>(1)</w:t>
        <w:tab/>
        <w:t>Animal Q grew taller.</w:t>
        <w:br/>
        <w:br/>
        <w:t>(2)</w:t>
        <w:tab/>
        <w:t>Animal Q reproduced.</w:t>
        <w:br/>
        <w:t xml:space="preserve"> </w:t>
        <w:br/>
        <w:t>(3)</w:t>
        <w:tab/>
        <w:t>Animal Q increased in size.</w:t>
        <w:br/>
        <w:br/>
        <w:t>(4)</w:t>
        <w:tab/>
        <w:t>Animal Q increased in mass.</w:t>
        <w:br/>
        <w:br/>
      </w:r>
    </w:p>
    <w:p>
      <w:pPr>
        <w:jc w:val="right"/>
      </w:pPr>
      <w:r>
        <w:t>(</w:t>
        <w:tab/>
        <w:t>)</w:t>
        <w:br w:type="page"/>
      </w:r>
    </w:p>
    <w:p>
      <w:pPr>
        <w:pStyle w:val="ListNumber"/>
      </w:pPr>
      <w:r>
        <w:t>Bala placed 50g of food in three containers, X, Y and Z. He recorded the amount of food and water left after three days.</w:t>
        <w:br/>
        <w:br/>
        <w:drawing>
          <wp:inline xmlns:a="http://schemas.openxmlformats.org/drawingml/2006/main" xmlns:pic="http://schemas.openxmlformats.org/drawingml/2006/picture">
            <wp:extent cx="5730240" cy="165201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52016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br/>
        <w:t xml:space="preserve">Based on the information above, which containers, X, Y and/or Z, have living things in them? </w:t>
        <w:br/>
        <w:br/>
        <w:t>(1)</w:t>
        <w:tab/>
        <w:t>X and Y only</w:t>
        <w:br/>
        <w:br/>
        <w:t>(2)</w:t>
        <w:tab/>
        <w:t>X and Z only</w:t>
        <w:br/>
        <w:br/>
        <w:t>(3)</w:t>
        <w:tab/>
        <w:t>Y and Z only</w:t>
        <w:br/>
        <w:br/>
        <w:t>(4)</w:t>
        <w:tab/>
        <w:t>X, Y and Z</w:t>
        <w:br/>
      </w:r>
    </w:p>
    <w:p>
      <w:pPr>
        <w:jc w:val="right"/>
      </w:pPr>
      <w:r>
        <w:t>(</w:t>
        <w:tab/>
        <w:t>)</w:t>
      </w:r>
    </w:p>
    <w:p>
      <w:pPr>
        <w:jc w:val="center"/>
      </w:pPr>
      <w:r>
        <w:rPr>
          <w:b/>
        </w:rPr>
        <w:t>END OF BOOKLET A</w:t>
        <w:br w:type="page"/>
      </w:r>
      <w:r>
        <w:rPr>
          <w:b/>
        </w:rPr>
        <w:t>BLANK PAGE</w:t>
      </w:r>
    </w:p>
    <w:sectPr w:rsidR="0063441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2EEBB" w14:textId="77777777" w:rsidR="0063441D" w:rsidRDefault="0063441D" w:rsidP="00FD7272">
      <w:pPr>
        <w:spacing w:after="0" w:line="240" w:lineRule="auto"/>
      </w:pPr>
      <w:r>
        <w:separator/>
      </w:r>
    </w:p>
  </w:endnote>
  <w:endnote w:type="continuationSeparator" w:id="0">
    <w:p w14:paraId="74FCDB2A" w14:textId="77777777" w:rsidR="0063441D" w:rsidRDefault="0063441D" w:rsidP="00FD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5485A" w14:textId="77777777" w:rsidR="00FD7272" w:rsidRDefault="00FD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D44B" w14:textId="71694B2F" w:rsidR="00FD7272" w:rsidRDefault="00FD7272" w:rsidP="00FD7272">
    <w:pPr>
      <w:pStyle w:val="Footer"/>
    </w:pPr>
    <w:sdt>
      <w:sdtPr>
        <w:id w:val="-1534801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63B3">
          <w:rPr>
            <w:rFonts w:ascii="Arial" w:hAnsi="Arial"/>
            <w:sz w:val="24"/>
          </w:rPr>
          <w:t>2020 EYE P3 SC</w:t>
        </w:r>
        <w:r>
          <w:t xml:space="preserve"> </w:t>
        </w:r>
        <w:r>
          <w:tab/>
        </w:r>
        <w:r w:rsidRPr="00FD7272">
          <w:rPr>
            <w:rFonts w:ascii="Arial" w:hAnsi="Arial"/>
            <w:sz w:val="24"/>
          </w:rPr>
          <w:fldChar w:fldCharType="begin"/>
        </w:r>
        <w:r w:rsidRPr="00FD7272">
          <w:rPr>
            <w:rFonts w:ascii="Arial" w:hAnsi="Arial"/>
            <w:sz w:val="24"/>
          </w:rPr>
          <w:instrText xml:space="preserve"> PAGE   \* MERGEFORMAT </w:instrText>
        </w:r>
        <w:r w:rsidRPr="00FD7272">
          <w:rPr>
            <w:rFonts w:ascii="Arial" w:hAnsi="Arial"/>
            <w:sz w:val="24"/>
          </w:rPr>
          <w:fldChar w:fldCharType="separate"/>
        </w:r>
        <w:r w:rsidRPr="00FD7272">
          <w:rPr>
            <w:rFonts w:ascii="Arial" w:hAnsi="Arial"/>
            <w:sz w:val="24"/>
          </w:rPr>
          <w:t>2</w:t>
        </w:r>
        <w:r w:rsidRPr="00FD7272">
          <w:rPr>
            <w:rFonts w:ascii="Arial" w:hAnsi="Arial"/>
            <w:sz w:val="24"/>
          </w:rPr>
          <w:fldChar w:fldCharType="end"/>
        </w:r>
      </w:sdtContent>
    </w:sdt>
    <w:r>
      <w:rPr>
        <w:noProof/>
      </w:rPr>
      <w:tab/>
    </w:r>
    <w:r w:rsidRPr="00E963B3">
      <w:rPr>
        <w:rFonts w:ascii="Arial" w:hAnsi="Arial"/>
        <w:sz w:val="24"/>
      </w:rPr>
      <w:t>(Go on to the next page)</w:t>
    </w:r>
  </w:p>
  <w:p w14:paraId="1D402175" w14:textId="77777777" w:rsidR="00FD7272" w:rsidRDefault="00FD7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DF972" w14:textId="77777777" w:rsidR="00FD7272" w:rsidRDefault="00FD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D3E25" w14:textId="77777777" w:rsidR="0063441D" w:rsidRDefault="0063441D" w:rsidP="00FD7272">
      <w:pPr>
        <w:spacing w:after="0" w:line="240" w:lineRule="auto"/>
      </w:pPr>
      <w:r>
        <w:separator/>
      </w:r>
    </w:p>
  </w:footnote>
  <w:footnote w:type="continuationSeparator" w:id="0">
    <w:p w14:paraId="55A53E31" w14:textId="77777777" w:rsidR="0063441D" w:rsidRDefault="0063441D" w:rsidP="00FD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B1E98" w14:textId="77777777" w:rsidR="00FD7272" w:rsidRDefault="00FD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166C8" w14:textId="77777777" w:rsidR="00FD7272" w:rsidRDefault="00FD7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56F2" w14:textId="77777777" w:rsidR="00FD7272" w:rsidRDefault="00FD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41D"/>
    <w:rsid w:val="00AA1D8D"/>
    <w:rsid w:val="00B47730"/>
    <w:rsid w:val="00CB0664"/>
    <w:rsid w:val="00FC693F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0BBB8"/>
  <w14:defaultImageDpi w14:val="300"/>
  <w15:docId w15:val="{037114A7-40A6-4722-91ED-D8C376B9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jpg"/><Relationship Id="rId17" Type="http://schemas.openxmlformats.org/officeDocument/2006/relationships/image" Target="media/image2.jpg"/><Relationship Id="rId18" Type="http://schemas.openxmlformats.org/officeDocument/2006/relationships/image" Target="media/image3.jpg"/><Relationship Id="rId19" Type="http://schemas.openxmlformats.org/officeDocument/2006/relationships/image" Target="media/image4.jpg"/><Relationship Id="rId20" Type="http://schemas.openxmlformats.org/officeDocument/2006/relationships/image" Target="media/image5.jpg"/><Relationship Id="rId21" Type="http://schemas.openxmlformats.org/officeDocument/2006/relationships/image" Target="media/image6.jpg"/><Relationship Id="rId22" Type="http://schemas.openxmlformats.org/officeDocument/2006/relationships/image" Target="media/image7.jpg"/><Relationship Id="rId23" Type="http://schemas.openxmlformats.org/officeDocument/2006/relationships/image" Target="media/image8.jpg"/><Relationship Id="rId24" Type="http://schemas.openxmlformats.org/officeDocument/2006/relationships/image" Target="media/image9.jpg"/><Relationship Id="rId25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Azriel Seah</cp:lastModifiedBy>
  <cp:revision>2</cp:revision>
  <dcterms:created xsi:type="dcterms:W3CDTF">2013-12-23T23:15:00Z</dcterms:created>
  <dcterms:modified xsi:type="dcterms:W3CDTF">2020-12-30T03:49:00Z</dcterms:modified>
  <cp:category/>
</cp:coreProperties>
</file>