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01161A" w14:textId="77777777" w:rsidR="007D7CA7" w:rsidRPr="007D7CA7" w:rsidRDefault="007D7CA7" w:rsidP="007D7CA7">
      <w:pPr>
        <w:rPr>
          <w:b/>
          <w:bCs/>
          <w:sz w:val="72"/>
          <w:szCs w:val="72"/>
        </w:rPr>
      </w:pPr>
      <w:r w:rsidRPr="007D7CA7">
        <w:rPr>
          <w:b/>
          <w:bCs/>
          <w:sz w:val="72"/>
          <w:szCs w:val="72"/>
        </w:rPr>
        <w:t>Test Plan Document</w:t>
      </w:r>
    </w:p>
    <w:p w14:paraId="2D4DB046" w14:textId="44017A75" w:rsidR="007D7CA7" w:rsidRPr="009A2BB7" w:rsidRDefault="009A2BB7" w:rsidP="007D7CA7">
      <w:pPr>
        <w:rPr>
          <w:b/>
          <w:bCs/>
          <w:sz w:val="40"/>
          <w:szCs w:val="40"/>
        </w:rPr>
      </w:pPr>
      <w:proofErr w:type="spellStart"/>
      <w:r w:rsidRPr="007D7CA7">
        <w:rPr>
          <w:sz w:val="40"/>
          <w:szCs w:val="40"/>
        </w:rPr>
        <w:t>Petstore</w:t>
      </w:r>
      <w:proofErr w:type="spellEnd"/>
      <w:r w:rsidRPr="007D7CA7">
        <w:rPr>
          <w:sz w:val="40"/>
          <w:szCs w:val="40"/>
        </w:rPr>
        <w:t xml:space="preserve"> API Validation</w:t>
      </w:r>
    </w:p>
    <w:p w14:paraId="271D2BB9" w14:textId="77777777" w:rsidR="007D7CA7" w:rsidRDefault="007D7CA7" w:rsidP="007D7CA7">
      <w:pPr>
        <w:rPr>
          <w:b/>
          <w:bCs/>
        </w:rPr>
      </w:pPr>
    </w:p>
    <w:p w14:paraId="4E66F485" w14:textId="77777777" w:rsidR="007D7CA7" w:rsidRDefault="007D7CA7" w:rsidP="007D7CA7">
      <w:pPr>
        <w:rPr>
          <w:b/>
          <w:bCs/>
        </w:rPr>
      </w:pPr>
    </w:p>
    <w:p w14:paraId="704ED015" w14:textId="77777777" w:rsidR="007D7CA7" w:rsidRDefault="007D7CA7" w:rsidP="007D7CA7">
      <w:pPr>
        <w:rPr>
          <w:b/>
          <w:bCs/>
        </w:rPr>
      </w:pPr>
    </w:p>
    <w:p w14:paraId="5E70325F" w14:textId="77777777" w:rsidR="007D7CA7" w:rsidRDefault="007D7CA7" w:rsidP="007D7CA7">
      <w:pPr>
        <w:rPr>
          <w:b/>
          <w:bCs/>
        </w:rPr>
      </w:pPr>
    </w:p>
    <w:p w14:paraId="457B08BC" w14:textId="77777777" w:rsidR="007D7CA7" w:rsidRDefault="007D7CA7" w:rsidP="007D7CA7">
      <w:pPr>
        <w:rPr>
          <w:b/>
          <w:bCs/>
        </w:rPr>
      </w:pPr>
    </w:p>
    <w:p w14:paraId="68CEF85C" w14:textId="77777777" w:rsidR="007D7CA7" w:rsidRDefault="007D7CA7" w:rsidP="007D7CA7">
      <w:pPr>
        <w:rPr>
          <w:b/>
          <w:bCs/>
        </w:rPr>
      </w:pPr>
    </w:p>
    <w:p w14:paraId="0CD8AE1A" w14:textId="77777777" w:rsidR="007D7CA7" w:rsidRDefault="007D7CA7" w:rsidP="007D7CA7">
      <w:pPr>
        <w:rPr>
          <w:b/>
          <w:bCs/>
        </w:rPr>
      </w:pPr>
    </w:p>
    <w:p w14:paraId="499FCB69" w14:textId="77777777" w:rsidR="007D7CA7" w:rsidRDefault="007D7CA7" w:rsidP="007D7CA7">
      <w:pPr>
        <w:rPr>
          <w:b/>
          <w:bCs/>
        </w:rPr>
      </w:pPr>
    </w:p>
    <w:p w14:paraId="71527ED5" w14:textId="77777777" w:rsidR="007D7CA7" w:rsidRDefault="007D7CA7" w:rsidP="007D7CA7">
      <w:pPr>
        <w:rPr>
          <w:b/>
          <w:bCs/>
        </w:rPr>
      </w:pPr>
    </w:p>
    <w:p w14:paraId="088EADF7" w14:textId="77777777" w:rsidR="007D7CA7" w:rsidRDefault="007D7CA7" w:rsidP="007D7CA7">
      <w:pPr>
        <w:rPr>
          <w:b/>
          <w:bCs/>
        </w:rPr>
      </w:pPr>
    </w:p>
    <w:p w14:paraId="7E8E6D1A" w14:textId="77777777" w:rsidR="007D7CA7" w:rsidRDefault="007D7CA7" w:rsidP="007D7CA7">
      <w:pPr>
        <w:rPr>
          <w:b/>
          <w:bCs/>
        </w:rPr>
      </w:pPr>
    </w:p>
    <w:p w14:paraId="4A768DE9" w14:textId="77777777" w:rsidR="007D7CA7" w:rsidRDefault="007D7CA7" w:rsidP="007D7CA7">
      <w:pPr>
        <w:rPr>
          <w:b/>
          <w:bCs/>
        </w:rPr>
      </w:pPr>
    </w:p>
    <w:p w14:paraId="41F8F8A4" w14:textId="77777777" w:rsidR="007D7CA7" w:rsidRDefault="007D7CA7" w:rsidP="007D7CA7">
      <w:pPr>
        <w:rPr>
          <w:b/>
          <w:bCs/>
        </w:rPr>
      </w:pPr>
    </w:p>
    <w:p w14:paraId="2BC37108" w14:textId="77777777" w:rsidR="007D7CA7" w:rsidRDefault="007D7CA7" w:rsidP="007D7CA7">
      <w:pPr>
        <w:rPr>
          <w:b/>
          <w:bCs/>
        </w:rPr>
      </w:pPr>
    </w:p>
    <w:p w14:paraId="7ABBA841" w14:textId="77777777" w:rsidR="007D7CA7" w:rsidRDefault="007D7CA7" w:rsidP="007D7CA7">
      <w:pPr>
        <w:rPr>
          <w:b/>
          <w:bCs/>
        </w:rPr>
      </w:pPr>
    </w:p>
    <w:p w14:paraId="11CAA0E3" w14:textId="77777777" w:rsidR="007D7CA7" w:rsidRDefault="007D7CA7" w:rsidP="007D7CA7">
      <w:pPr>
        <w:rPr>
          <w:b/>
          <w:bCs/>
        </w:rPr>
      </w:pPr>
    </w:p>
    <w:p w14:paraId="5BA79D6B" w14:textId="77777777" w:rsidR="007D7CA7" w:rsidRDefault="007D7CA7" w:rsidP="007D7CA7">
      <w:pPr>
        <w:rPr>
          <w:b/>
          <w:bCs/>
        </w:rPr>
      </w:pPr>
    </w:p>
    <w:p w14:paraId="18BDBF62" w14:textId="77777777" w:rsidR="007D7CA7" w:rsidRDefault="007D7CA7" w:rsidP="007D7CA7">
      <w:pPr>
        <w:rPr>
          <w:b/>
          <w:bCs/>
        </w:rPr>
      </w:pPr>
    </w:p>
    <w:p w14:paraId="0BD4BADC" w14:textId="77777777" w:rsidR="007D7CA7" w:rsidRDefault="007D7CA7" w:rsidP="007D7CA7">
      <w:pPr>
        <w:rPr>
          <w:b/>
          <w:bCs/>
        </w:rPr>
      </w:pPr>
    </w:p>
    <w:p w14:paraId="5F872290" w14:textId="77777777" w:rsidR="007D7CA7" w:rsidRDefault="007D7CA7" w:rsidP="007D7CA7">
      <w:pPr>
        <w:rPr>
          <w:b/>
          <w:bCs/>
        </w:rPr>
      </w:pPr>
    </w:p>
    <w:p w14:paraId="363ED04A" w14:textId="77777777" w:rsidR="007D7CA7" w:rsidRDefault="007D7CA7" w:rsidP="007D7CA7">
      <w:pPr>
        <w:rPr>
          <w:b/>
          <w:bCs/>
        </w:rPr>
      </w:pPr>
    </w:p>
    <w:p w14:paraId="04B9C8C1" w14:textId="2C4D32DE" w:rsidR="007D7CA7" w:rsidRPr="007D7CA7" w:rsidRDefault="007D7CA7" w:rsidP="007D7CA7">
      <w:r w:rsidRPr="007D7CA7">
        <w:rPr>
          <w:b/>
          <w:bCs/>
        </w:rPr>
        <w:t>Project Name:</w:t>
      </w:r>
      <w:r w:rsidRPr="007D7CA7">
        <w:t xml:space="preserve"> </w:t>
      </w:r>
      <w:proofErr w:type="spellStart"/>
      <w:r w:rsidRPr="007D7CA7">
        <w:t>Petstore</w:t>
      </w:r>
      <w:proofErr w:type="spellEnd"/>
      <w:r w:rsidRPr="007D7CA7">
        <w:t xml:space="preserve"> API Validation</w:t>
      </w:r>
      <w:r w:rsidRPr="007D7CA7">
        <w:br/>
      </w:r>
      <w:r w:rsidRPr="007D7CA7">
        <w:rPr>
          <w:b/>
          <w:bCs/>
        </w:rPr>
        <w:t>Version:</w:t>
      </w:r>
      <w:r w:rsidRPr="007D7CA7">
        <w:t xml:space="preserve"> 1.0</w:t>
      </w:r>
      <w:r w:rsidRPr="007D7CA7">
        <w:br/>
      </w:r>
      <w:r w:rsidRPr="007D7CA7">
        <w:rPr>
          <w:b/>
          <w:bCs/>
        </w:rPr>
        <w:t>Date:</w:t>
      </w:r>
      <w:r w:rsidRPr="007D7CA7">
        <w:t xml:space="preserve"> </w:t>
      </w:r>
      <w:r w:rsidR="00382510">
        <w:t>18</w:t>
      </w:r>
      <w:r w:rsidR="00382510" w:rsidRPr="00382510">
        <w:rPr>
          <w:vertAlign w:val="superscript"/>
        </w:rPr>
        <w:t>th</w:t>
      </w:r>
      <w:r w:rsidR="00382510">
        <w:t xml:space="preserve"> November 2024</w:t>
      </w:r>
      <w:r w:rsidRPr="007D7CA7">
        <w:br/>
      </w:r>
      <w:r w:rsidRPr="007D7CA7">
        <w:rPr>
          <w:b/>
          <w:bCs/>
        </w:rPr>
        <w:t>Prepared by:</w:t>
      </w:r>
      <w:r w:rsidRPr="007D7CA7">
        <w:t xml:space="preserve"> </w:t>
      </w:r>
      <w:r w:rsidR="00382510">
        <w:t>Azri Mangsor</w:t>
      </w:r>
      <w:r w:rsidRPr="007D7CA7">
        <w:br/>
      </w:r>
      <w:r w:rsidRPr="007D7CA7">
        <w:rPr>
          <w:b/>
          <w:bCs/>
        </w:rPr>
        <w:t>Approval Status:</w:t>
      </w:r>
      <w:r w:rsidRPr="007D7CA7">
        <w:t xml:space="preserve"> Pending Approval</w:t>
      </w:r>
    </w:p>
    <w:sdt>
      <w:sdtPr>
        <w:id w:val="164371379"/>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24319570" w14:textId="28B8CC3C" w:rsidR="00817180" w:rsidRDefault="00817180">
          <w:pPr>
            <w:pStyle w:val="TOCHeading"/>
          </w:pPr>
          <w:r>
            <w:t>Table of Contents</w:t>
          </w:r>
        </w:p>
        <w:p w14:paraId="6509DA9B" w14:textId="2288E346" w:rsidR="007F265E" w:rsidRDefault="00817180">
          <w:pPr>
            <w:pStyle w:val="TOC1"/>
            <w:tabs>
              <w:tab w:val="left" w:pos="480"/>
            </w:tabs>
            <w:rPr>
              <w:rFonts w:eastAsiaTheme="minorEastAsia"/>
              <w:noProof/>
              <w:sz w:val="24"/>
              <w:szCs w:val="24"/>
            </w:rPr>
          </w:pPr>
          <w:r>
            <w:fldChar w:fldCharType="begin"/>
          </w:r>
          <w:r>
            <w:instrText xml:space="preserve"> TOC \o "1-3" \h \z \u </w:instrText>
          </w:r>
          <w:r>
            <w:fldChar w:fldCharType="separate"/>
          </w:r>
          <w:hyperlink w:anchor="_Toc182927336" w:history="1">
            <w:r w:rsidR="007F265E" w:rsidRPr="00EF7C62">
              <w:rPr>
                <w:rStyle w:val="Hyperlink"/>
                <w:noProof/>
              </w:rPr>
              <w:t>1.</w:t>
            </w:r>
            <w:r w:rsidR="007F265E">
              <w:rPr>
                <w:rFonts w:eastAsiaTheme="minorEastAsia"/>
                <w:noProof/>
                <w:sz w:val="24"/>
                <w:szCs w:val="24"/>
              </w:rPr>
              <w:tab/>
            </w:r>
            <w:r w:rsidR="007F265E" w:rsidRPr="00EF7C62">
              <w:rPr>
                <w:rStyle w:val="Hyperlink"/>
                <w:noProof/>
              </w:rPr>
              <w:t>Document Control</w:t>
            </w:r>
            <w:r w:rsidR="007F265E">
              <w:rPr>
                <w:noProof/>
                <w:webHidden/>
              </w:rPr>
              <w:tab/>
            </w:r>
            <w:r w:rsidR="007F265E">
              <w:rPr>
                <w:noProof/>
                <w:webHidden/>
              </w:rPr>
              <w:fldChar w:fldCharType="begin"/>
            </w:r>
            <w:r w:rsidR="007F265E">
              <w:rPr>
                <w:noProof/>
                <w:webHidden/>
              </w:rPr>
              <w:instrText xml:space="preserve"> PAGEREF _Toc182927336 \h </w:instrText>
            </w:r>
            <w:r w:rsidR="007F265E">
              <w:rPr>
                <w:noProof/>
                <w:webHidden/>
              </w:rPr>
            </w:r>
            <w:r w:rsidR="007F265E">
              <w:rPr>
                <w:noProof/>
                <w:webHidden/>
              </w:rPr>
              <w:fldChar w:fldCharType="separate"/>
            </w:r>
            <w:r w:rsidR="007F265E">
              <w:rPr>
                <w:noProof/>
                <w:webHidden/>
              </w:rPr>
              <w:t>3</w:t>
            </w:r>
            <w:r w:rsidR="007F265E">
              <w:rPr>
                <w:noProof/>
                <w:webHidden/>
              </w:rPr>
              <w:fldChar w:fldCharType="end"/>
            </w:r>
          </w:hyperlink>
        </w:p>
        <w:p w14:paraId="46146804" w14:textId="0D71B232" w:rsidR="007F265E" w:rsidRDefault="007F265E">
          <w:pPr>
            <w:pStyle w:val="TOC2"/>
            <w:tabs>
              <w:tab w:val="left" w:pos="960"/>
              <w:tab w:val="right" w:leader="dot" w:pos="9350"/>
            </w:tabs>
            <w:rPr>
              <w:rFonts w:eastAsiaTheme="minorEastAsia"/>
              <w:noProof/>
              <w:sz w:val="24"/>
              <w:szCs w:val="24"/>
            </w:rPr>
          </w:pPr>
          <w:hyperlink w:anchor="_Toc182927337" w:history="1">
            <w:r w:rsidRPr="00EF7C62">
              <w:rPr>
                <w:rStyle w:val="Hyperlink"/>
                <w:noProof/>
              </w:rPr>
              <w:t>1.1.</w:t>
            </w:r>
            <w:r>
              <w:rPr>
                <w:rFonts w:eastAsiaTheme="minorEastAsia"/>
                <w:noProof/>
                <w:sz w:val="24"/>
                <w:szCs w:val="24"/>
              </w:rPr>
              <w:tab/>
            </w:r>
            <w:r w:rsidRPr="00EF7C62">
              <w:rPr>
                <w:rStyle w:val="Hyperlink"/>
                <w:noProof/>
              </w:rPr>
              <w:t>Document Version History</w:t>
            </w:r>
            <w:r>
              <w:rPr>
                <w:noProof/>
                <w:webHidden/>
              </w:rPr>
              <w:tab/>
            </w:r>
            <w:r>
              <w:rPr>
                <w:noProof/>
                <w:webHidden/>
              </w:rPr>
              <w:fldChar w:fldCharType="begin"/>
            </w:r>
            <w:r>
              <w:rPr>
                <w:noProof/>
                <w:webHidden/>
              </w:rPr>
              <w:instrText xml:space="preserve"> PAGEREF _Toc182927337 \h </w:instrText>
            </w:r>
            <w:r>
              <w:rPr>
                <w:noProof/>
                <w:webHidden/>
              </w:rPr>
            </w:r>
            <w:r>
              <w:rPr>
                <w:noProof/>
                <w:webHidden/>
              </w:rPr>
              <w:fldChar w:fldCharType="separate"/>
            </w:r>
            <w:r>
              <w:rPr>
                <w:noProof/>
                <w:webHidden/>
              </w:rPr>
              <w:t>3</w:t>
            </w:r>
            <w:r>
              <w:rPr>
                <w:noProof/>
                <w:webHidden/>
              </w:rPr>
              <w:fldChar w:fldCharType="end"/>
            </w:r>
          </w:hyperlink>
        </w:p>
        <w:p w14:paraId="17E73706" w14:textId="1E7B71B5" w:rsidR="007F265E" w:rsidRDefault="007F265E">
          <w:pPr>
            <w:pStyle w:val="TOC2"/>
            <w:tabs>
              <w:tab w:val="left" w:pos="960"/>
              <w:tab w:val="right" w:leader="dot" w:pos="9350"/>
            </w:tabs>
            <w:rPr>
              <w:rFonts w:eastAsiaTheme="minorEastAsia"/>
              <w:noProof/>
              <w:sz w:val="24"/>
              <w:szCs w:val="24"/>
            </w:rPr>
          </w:pPr>
          <w:hyperlink w:anchor="_Toc182927338" w:history="1">
            <w:r w:rsidRPr="00EF7C62">
              <w:rPr>
                <w:rStyle w:val="Hyperlink"/>
                <w:noProof/>
              </w:rPr>
              <w:t>1.2.</w:t>
            </w:r>
            <w:r>
              <w:rPr>
                <w:rFonts w:eastAsiaTheme="minorEastAsia"/>
                <w:noProof/>
                <w:sz w:val="24"/>
                <w:szCs w:val="24"/>
              </w:rPr>
              <w:tab/>
            </w:r>
            <w:r w:rsidRPr="00EF7C62">
              <w:rPr>
                <w:rStyle w:val="Hyperlink"/>
                <w:noProof/>
              </w:rPr>
              <w:t>Document Review History</w:t>
            </w:r>
            <w:r>
              <w:rPr>
                <w:noProof/>
                <w:webHidden/>
              </w:rPr>
              <w:tab/>
            </w:r>
            <w:r>
              <w:rPr>
                <w:noProof/>
                <w:webHidden/>
              </w:rPr>
              <w:fldChar w:fldCharType="begin"/>
            </w:r>
            <w:r>
              <w:rPr>
                <w:noProof/>
                <w:webHidden/>
              </w:rPr>
              <w:instrText xml:space="preserve"> PAGEREF _Toc182927338 \h </w:instrText>
            </w:r>
            <w:r>
              <w:rPr>
                <w:noProof/>
                <w:webHidden/>
              </w:rPr>
            </w:r>
            <w:r>
              <w:rPr>
                <w:noProof/>
                <w:webHidden/>
              </w:rPr>
              <w:fldChar w:fldCharType="separate"/>
            </w:r>
            <w:r>
              <w:rPr>
                <w:noProof/>
                <w:webHidden/>
              </w:rPr>
              <w:t>3</w:t>
            </w:r>
            <w:r>
              <w:rPr>
                <w:noProof/>
                <w:webHidden/>
              </w:rPr>
              <w:fldChar w:fldCharType="end"/>
            </w:r>
          </w:hyperlink>
        </w:p>
        <w:p w14:paraId="1C36A54B" w14:textId="17A6DE7B" w:rsidR="007F265E" w:rsidRDefault="007F265E">
          <w:pPr>
            <w:pStyle w:val="TOC1"/>
            <w:tabs>
              <w:tab w:val="left" w:pos="480"/>
            </w:tabs>
            <w:rPr>
              <w:rFonts w:eastAsiaTheme="minorEastAsia"/>
              <w:noProof/>
              <w:sz w:val="24"/>
              <w:szCs w:val="24"/>
            </w:rPr>
          </w:pPr>
          <w:hyperlink w:anchor="_Toc182927339" w:history="1">
            <w:r w:rsidRPr="00EF7C62">
              <w:rPr>
                <w:rStyle w:val="Hyperlink"/>
                <w:noProof/>
              </w:rPr>
              <w:t>2.</w:t>
            </w:r>
            <w:r>
              <w:rPr>
                <w:rFonts w:eastAsiaTheme="minorEastAsia"/>
                <w:noProof/>
                <w:sz w:val="24"/>
                <w:szCs w:val="24"/>
              </w:rPr>
              <w:tab/>
            </w:r>
            <w:r w:rsidRPr="00EF7C62">
              <w:rPr>
                <w:rStyle w:val="Hyperlink"/>
                <w:noProof/>
              </w:rPr>
              <w:t>Introduction</w:t>
            </w:r>
            <w:r>
              <w:rPr>
                <w:noProof/>
                <w:webHidden/>
              </w:rPr>
              <w:tab/>
            </w:r>
            <w:r>
              <w:rPr>
                <w:noProof/>
                <w:webHidden/>
              </w:rPr>
              <w:fldChar w:fldCharType="begin"/>
            </w:r>
            <w:r>
              <w:rPr>
                <w:noProof/>
                <w:webHidden/>
              </w:rPr>
              <w:instrText xml:space="preserve"> PAGEREF _Toc182927339 \h </w:instrText>
            </w:r>
            <w:r>
              <w:rPr>
                <w:noProof/>
                <w:webHidden/>
              </w:rPr>
            </w:r>
            <w:r>
              <w:rPr>
                <w:noProof/>
                <w:webHidden/>
              </w:rPr>
              <w:fldChar w:fldCharType="separate"/>
            </w:r>
            <w:r>
              <w:rPr>
                <w:noProof/>
                <w:webHidden/>
              </w:rPr>
              <w:t>3</w:t>
            </w:r>
            <w:r>
              <w:rPr>
                <w:noProof/>
                <w:webHidden/>
              </w:rPr>
              <w:fldChar w:fldCharType="end"/>
            </w:r>
          </w:hyperlink>
        </w:p>
        <w:p w14:paraId="776FE5FD" w14:textId="423753B2" w:rsidR="007F265E" w:rsidRDefault="007F265E">
          <w:pPr>
            <w:pStyle w:val="TOC2"/>
            <w:tabs>
              <w:tab w:val="left" w:pos="960"/>
              <w:tab w:val="right" w:leader="dot" w:pos="9350"/>
            </w:tabs>
            <w:rPr>
              <w:rFonts w:eastAsiaTheme="minorEastAsia"/>
              <w:noProof/>
              <w:sz w:val="24"/>
              <w:szCs w:val="24"/>
            </w:rPr>
          </w:pPr>
          <w:hyperlink w:anchor="_Toc182927340" w:history="1">
            <w:r w:rsidRPr="00EF7C62">
              <w:rPr>
                <w:rStyle w:val="Hyperlink"/>
                <w:noProof/>
              </w:rPr>
              <w:t>2.1.</w:t>
            </w:r>
            <w:r>
              <w:rPr>
                <w:rFonts w:eastAsiaTheme="minorEastAsia"/>
                <w:noProof/>
                <w:sz w:val="24"/>
                <w:szCs w:val="24"/>
              </w:rPr>
              <w:tab/>
            </w:r>
            <w:r w:rsidRPr="00EF7C62">
              <w:rPr>
                <w:rStyle w:val="Hyperlink"/>
                <w:noProof/>
              </w:rPr>
              <w:t>Scope</w:t>
            </w:r>
            <w:r>
              <w:rPr>
                <w:noProof/>
                <w:webHidden/>
              </w:rPr>
              <w:tab/>
            </w:r>
            <w:r>
              <w:rPr>
                <w:noProof/>
                <w:webHidden/>
              </w:rPr>
              <w:fldChar w:fldCharType="begin"/>
            </w:r>
            <w:r>
              <w:rPr>
                <w:noProof/>
                <w:webHidden/>
              </w:rPr>
              <w:instrText xml:space="preserve"> PAGEREF _Toc182927340 \h </w:instrText>
            </w:r>
            <w:r>
              <w:rPr>
                <w:noProof/>
                <w:webHidden/>
              </w:rPr>
            </w:r>
            <w:r>
              <w:rPr>
                <w:noProof/>
                <w:webHidden/>
              </w:rPr>
              <w:fldChar w:fldCharType="separate"/>
            </w:r>
            <w:r>
              <w:rPr>
                <w:noProof/>
                <w:webHidden/>
              </w:rPr>
              <w:t>3</w:t>
            </w:r>
            <w:r>
              <w:rPr>
                <w:noProof/>
                <w:webHidden/>
              </w:rPr>
              <w:fldChar w:fldCharType="end"/>
            </w:r>
          </w:hyperlink>
        </w:p>
        <w:p w14:paraId="1AD72083" w14:textId="0513F890" w:rsidR="007F265E" w:rsidRDefault="007F265E">
          <w:pPr>
            <w:pStyle w:val="TOC2"/>
            <w:tabs>
              <w:tab w:val="left" w:pos="960"/>
              <w:tab w:val="right" w:leader="dot" w:pos="9350"/>
            </w:tabs>
            <w:rPr>
              <w:rFonts w:eastAsiaTheme="minorEastAsia"/>
              <w:noProof/>
              <w:sz w:val="24"/>
              <w:szCs w:val="24"/>
            </w:rPr>
          </w:pPr>
          <w:hyperlink w:anchor="_Toc182927341" w:history="1">
            <w:r w:rsidRPr="00EF7C62">
              <w:rPr>
                <w:rStyle w:val="Hyperlink"/>
                <w:noProof/>
              </w:rPr>
              <w:t>2.2.</w:t>
            </w:r>
            <w:r>
              <w:rPr>
                <w:rFonts w:eastAsiaTheme="minorEastAsia"/>
                <w:noProof/>
                <w:sz w:val="24"/>
                <w:szCs w:val="24"/>
              </w:rPr>
              <w:tab/>
            </w:r>
            <w:r w:rsidRPr="00EF7C62">
              <w:rPr>
                <w:rStyle w:val="Hyperlink"/>
                <w:noProof/>
              </w:rPr>
              <w:t>Objective</w:t>
            </w:r>
            <w:r>
              <w:rPr>
                <w:noProof/>
                <w:webHidden/>
              </w:rPr>
              <w:tab/>
            </w:r>
            <w:r>
              <w:rPr>
                <w:noProof/>
                <w:webHidden/>
              </w:rPr>
              <w:fldChar w:fldCharType="begin"/>
            </w:r>
            <w:r>
              <w:rPr>
                <w:noProof/>
                <w:webHidden/>
              </w:rPr>
              <w:instrText xml:space="preserve"> PAGEREF _Toc182927341 \h </w:instrText>
            </w:r>
            <w:r>
              <w:rPr>
                <w:noProof/>
                <w:webHidden/>
              </w:rPr>
            </w:r>
            <w:r>
              <w:rPr>
                <w:noProof/>
                <w:webHidden/>
              </w:rPr>
              <w:fldChar w:fldCharType="separate"/>
            </w:r>
            <w:r>
              <w:rPr>
                <w:noProof/>
                <w:webHidden/>
              </w:rPr>
              <w:t>3</w:t>
            </w:r>
            <w:r>
              <w:rPr>
                <w:noProof/>
                <w:webHidden/>
              </w:rPr>
              <w:fldChar w:fldCharType="end"/>
            </w:r>
          </w:hyperlink>
        </w:p>
        <w:p w14:paraId="4A06EFF8" w14:textId="52541D77" w:rsidR="007F265E" w:rsidRDefault="007F265E">
          <w:pPr>
            <w:pStyle w:val="TOC2"/>
            <w:tabs>
              <w:tab w:val="left" w:pos="960"/>
              <w:tab w:val="right" w:leader="dot" w:pos="9350"/>
            </w:tabs>
            <w:rPr>
              <w:rFonts w:eastAsiaTheme="minorEastAsia"/>
              <w:noProof/>
              <w:sz w:val="24"/>
              <w:szCs w:val="24"/>
            </w:rPr>
          </w:pPr>
          <w:hyperlink w:anchor="_Toc182927342" w:history="1">
            <w:r w:rsidRPr="00EF7C62">
              <w:rPr>
                <w:rStyle w:val="Hyperlink"/>
                <w:noProof/>
              </w:rPr>
              <w:t>2.3.</w:t>
            </w:r>
            <w:r>
              <w:rPr>
                <w:rFonts w:eastAsiaTheme="minorEastAsia"/>
                <w:noProof/>
                <w:sz w:val="24"/>
                <w:szCs w:val="24"/>
              </w:rPr>
              <w:tab/>
            </w:r>
            <w:r w:rsidRPr="00EF7C62">
              <w:rPr>
                <w:rStyle w:val="Hyperlink"/>
                <w:noProof/>
              </w:rPr>
              <w:t>Assumptions</w:t>
            </w:r>
            <w:r>
              <w:rPr>
                <w:noProof/>
                <w:webHidden/>
              </w:rPr>
              <w:tab/>
            </w:r>
            <w:r>
              <w:rPr>
                <w:noProof/>
                <w:webHidden/>
              </w:rPr>
              <w:fldChar w:fldCharType="begin"/>
            </w:r>
            <w:r>
              <w:rPr>
                <w:noProof/>
                <w:webHidden/>
              </w:rPr>
              <w:instrText xml:space="preserve"> PAGEREF _Toc182927342 \h </w:instrText>
            </w:r>
            <w:r>
              <w:rPr>
                <w:noProof/>
                <w:webHidden/>
              </w:rPr>
            </w:r>
            <w:r>
              <w:rPr>
                <w:noProof/>
                <w:webHidden/>
              </w:rPr>
              <w:fldChar w:fldCharType="separate"/>
            </w:r>
            <w:r>
              <w:rPr>
                <w:noProof/>
                <w:webHidden/>
              </w:rPr>
              <w:t>3</w:t>
            </w:r>
            <w:r>
              <w:rPr>
                <w:noProof/>
                <w:webHidden/>
              </w:rPr>
              <w:fldChar w:fldCharType="end"/>
            </w:r>
          </w:hyperlink>
        </w:p>
        <w:p w14:paraId="0730E7A5" w14:textId="76191507" w:rsidR="007F265E" w:rsidRDefault="007F265E">
          <w:pPr>
            <w:pStyle w:val="TOC2"/>
            <w:tabs>
              <w:tab w:val="left" w:pos="960"/>
              <w:tab w:val="right" w:leader="dot" w:pos="9350"/>
            </w:tabs>
            <w:rPr>
              <w:rFonts w:eastAsiaTheme="minorEastAsia"/>
              <w:noProof/>
              <w:sz w:val="24"/>
              <w:szCs w:val="24"/>
            </w:rPr>
          </w:pPr>
          <w:hyperlink w:anchor="_Toc182927343" w:history="1">
            <w:r w:rsidRPr="00EF7C62">
              <w:rPr>
                <w:rStyle w:val="Hyperlink"/>
                <w:noProof/>
              </w:rPr>
              <w:t>2.4.</w:t>
            </w:r>
            <w:r>
              <w:rPr>
                <w:rFonts w:eastAsiaTheme="minorEastAsia"/>
                <w:noProof/>
                <w:sz w:val="24"/>
                <w:szCs w:val="24"/>
              </w:rPr>
              <w:tab/>
            </w:r>
            <w:r w:rsidRPr="00EF7C62">
              <w:rPr>
                <w:rStyle w:val="Hyperlink"/>
                <w:noProof/>
              </w:rPr>
              <w:t>Risks</w:t>
            </w:r>
            <w:r>
              <w:rPr>
                <w:noProof/>
                <w:webHidden/>
              </w:rPr>
              <w:tab/>
            </w:r>
            <w:r>
              <w:rPr>
                <w:noProof/>
                <w:webHidden/>
              </w:rPr>
              <w:fldChar w:fldCharType="begin"/>
            </w:r>
            <w:r>
              <w:rPr>
                <w:noProof/>
                <w:webHidden/>
              </w:rPr>
              <w:instrText xml:space="preserve"> PAGEREF _Toc182927343 \h </w:instrText>
            </w:r>
            <w:r>
              <w:rPr>
                <w:noProof/>
                <w:webHidden/>
              </w:rPr>
            </w:r>
            <w:r>
              <w:rPr>
                <w:noProof/>
                <w:webHidden/>
              </w:rPr>
              <w:fldChar w:fldCharType="separate"/>
            </w:r>
            <w:r>
              <w:rPr>
                <w:noProof/>
                <w:webHidden/>
              </w:rPr>
              <w:t>5</w:t>
            </w:r>
            <w:r>
              <w:rPr>
                <w:noProof/>
                <w:webHidden/>
              </w:rPr>
              <w:fldChar w:fldCharType="end"/>
            </w:r>
          </w:hyperlink>
        </w:p>
        <w:p w14:paraId="7A3363A7" w14:textId="2E33A48E" w:rsidR="007F265E" w:rsidRDefault="007F265E">
          <w:pPr>
            <w:pStyle w:val="TOC1"/>
            <w:tabs>
              <w:tab w:val="left" w:pos="480"/>
            </w:tabs>
            <w:rPr>
              <w:rFonts w:eastAsiaTheme="minorEastAsia"/>
              <w:noProof/>
              <w:sz w:val="24"/>
              <w:szCs w:val="24"/>
            </w:rPr>
          </w:pPr>
          <w:hyperlink w:anchor="_Toc182927344" w:history="1">
            <w:r w:rsidRPr="00EF7C62">
              <w:rPr>
                <w:rStyle w:val="Hyperlink"/>
                <w:noProof/>
              </w:rPr>
              <w:t>3.</w:t>
            </w:r>
            <w:r>
              <w:rPr>
                <w:rFonts w:eastAsiaTheme="minorEastAsia"/>
                <w:noProof/>
                <w:sz w:val="24"/>
                <w:szCs w:val="24"/>
              </w:rPr>
              <w:tab/>
            </w:r>
            <w:r w:rsidRPr="00EF7C62">
              <w:rPr>
                <w:rStyle w:val="Hyperlink"/>
                <w:noProof/>
              </w:rPr>
              <w:t>Test Approach</w:t>
            </w:r>
            <w:r>
              <w:rPr>
                <w:noProof/>
                <w:webHidden/>
              </w:rPr>
              <w:tab/>
            </w:r>
            <w:r>
              <w:rPr>
                <w:noProof/>
                <w:webHidden/>
              </w:rPr>
              <w:fldChar w:fldCharType="begin"/>
            </w:r>
            <w:r>
              <w:rPr>
                <w:noProof/>
                <w:webHidden/>
              </w:rPr>
              <w:instrText xml:space="preserve"> PAGEREF _Toc182927344 \h </w:instrText>
            </w:r>
            <w:r>
              <w:rPr>
                <w:noProof/>
                <w:webHidden/>
              </w:rPr>
            </w:r>
            <w:r>
              <w:rPr>
                <w:noProof/>
                <w:webHidden/>
              </w:rPr>
              <w:fldChar w:fldCharType="separate"/>
            </w:r>
            <w:r>
              <w:rPr>
                <w:noProof/>
                <w:webHidden/>
              </w:rPr>
              <w:t>7</w:t>
            </w:r>
            <w:r>
              <w:rPr>
                <w:noProof/>
                <w:webHidden/>
              </w:rPr>
              <w:fldChar w:fldCharType="end"/>
            </w:r>
          </w:hyperlink>
        </w:p>
        <w:p w14:paraId="2082FF25" w14:textId="37E4C559" w:rsidR="007F265E" w:rsidRDefault="007F265E">
          <w:pPr>
            <w:pStyle w:val="TOC2"/>
            <w:tabs>
              <w:tab w:val="left" w:pos="960"/>
              <w:tab w:val="right" w:leader="dot" w:pos="9350"/>
            </w:tabs>
            <w:rPr>
              <w:rFonts w:eastAsiaTheme="minorEastAsia"/>
              <w:noProof/>
              <w:sz w:val="24"/>
              <w:szCs w:val="24"/>
            </w:rPr>
          </w:pPr>
          <w:hyperlink w:anchor="_Toc182927345" w:history="1">
            <w:r w:rsidRPr="00EF7C62">
              <w:rPr>
                <w:rStyle w:val="Hyperlink"/>
                <w:noProof/>
              </w:rPr>
              <w:t>3.1.</w:t>
            </w:r>
            <w:r>
              <w:rPr>
                <w:rFonts w:eastAsiaTheme="minorEastAsia"/>
                <w:noProof/>
                <w:sz w:val="24"/>
                <w:szCs w:val="24"/>
              </w:rPr>
              <w:tab/>
            </w:r>
            <w:r w:rsidRPr="00EF7C62">
              <w:rPr>
                <w:rStyle w:val="Hyperlink"/>
                <w:noProof/>
              </w:rPr>
              <w:t>Test Design Techniques</w:t>
            </w:r>
            <w:r>
              <w:rPr>
                <w:noProof/>
                <w:webHidden/>
              </w:rPr>
              <w:tab/>
            </w:r>
            <w:r>
              <w:rPr>
                <w:noProof/>
                <w:webHidden/>
              </w:rPr>
              <w:fldChar w:fldCharType="begin"/>
            </w:r>
            <w:r>
              <w:rPr>
                <w:noProof/>
                <w:webHidden/>
              </w:rPr>
              <w:instrText xml:space="preserve"> PAGEREF _Toc182927345 \h </w:instrText>
            </w:r>
            <w:r>
              <w:rPr>
                <w:noProof/>
                <w:webHidden/>
              </w:rPr>
            </w:r>
            <w:r>
              <w:rPr>
                <w:noProof/>
                <w:webHidden/>
              </w:rPr>
              <w:fldChar w:fldCharType="separate"/>
            </w:r>
            <w:r>
              <w:rPr>
                <w:noProof/>
                <w:webHidden/>
              </w:rPr>
              <w:t>7</w:t>
            </w:r>
            <w:r>
              <w:rPr>
                <w:noProof/>
                <w:webHidden/>
              </w:rPr>
              <w:fldChar w:fldCharType="end"/>
            </w:r>
          </w:hyperlink>
        </w:p>
        <w:p w14:paraId="5C83037C" w14:textId="587C37E8" w:rsidR="007F265E" w:rsidRDefault="007F265E">
          <w:pPr>
            <w:pStyle w:val="TOC2"/>
            <w:tabs>
              <w:tab w:val="left" w:pos="960"/>
              <w:tab w:val="right" w:leader="dot" w:pos="9350"/>
            </w:tabs>
            <w:rPr>
              <w:rFonts w:eastAsiaTheme="minorEastAsia"/>
              <w:noProof/>
              <w:sz w:val="24"/>
              <w:szCs w:val="24"/>
            </w:rPr>
          </w:pPr>
          <w:hyperlink w:anchor="_Toc182927346" w:history="1">
            <w:r w:rsidRPr="00EF7C62">
              <w:rPr>
                <w:rStyle w:val="Hyperlink"/>
                <w:noProof/>
              </w:rPr>
              <w:t>3.2.</w:t>
            </w:r>
            <w:r>
              <w:rPr>
                <w:rFonts w:eastAsiaTheme="minorEastAsia"/>
                <w:noProof/>
                <w:sz w:val="24"/>
                <w:szCs w:val="24"/>
              </w:rPr>
              <w:tab/>
            </w:r>
            <w:r w:rsidRPr="00EF7C62">
              <w:rPr>
                <w:rStyle w:val="Hyperlink"/>
                <w:noProof/>
              </w:rPr>
              <w:t>Levels of Testing</w:t>
            </w:r>
            <w:r>
              <w:rPr>
                <w:noProof/>
                <w:webHidden/>
              </w:rPr>
              <w:tab/>
            </w:r>
            <w:r>
              <w:rPr>
                <w:noProof/>
                <w:webHidden/>
              </w:rPr>
              <w:fldChar w:fldCharType="begin"/>
            </w:r>
            <w:r>
              <w:rPr>
                <w:noProof/>
                <w:webHidden/>
              </w:rPr>
              <w:instrText xml:space="preserve"> PAGEREF _Toc182927346 \h </w:instrText>
            </w:r>
            <w:r>
              <w:rPr>
                <w:noProof/>
                <w:webHidden/>
              </w:rPr>
            </w:r>
            <w:r>
              <w:rPr>
                <w:noProof/>
                <w:webHidden/>
              </w:rPr>
              <w:fldChar w:fldCharType="separate"/>
            </w:r>
            <w:r>
              <w:rPr>
                <w:noProof/>
                <w:webHidden/>
              </w:rPr>
              <w:t>7</w:t>
            </w:r>
            <w:r>
              <w:rPr>
                <w:noProof/>
                <w:webHidden/>
              </w:rPr>
              <w:fldChar w:fldCharType="end"/>
            </w:r>
          </w:hyperlink>
        </w:p>
        <w:p w14:paraId="29298C1B" w14:textId="497A1D96" w:rsidR="007F265E" w:rsidRDefault="007F265E">
          <w:pPr>
            <w:pStyle w:val="TOC1"/>
            <w:tabs>
              <w:tab w:val="left" w:pos="480"/>
            </w:tabs>
            <w:rPr>
              <w:rFonts w:eastAsiaTheme="minorEastAsia"/>
              <w:noProof/>
              <w:sz w:val="24"/>
              <w:szCs w:val="24"/>
            </w:rPr>
          </w:pPr>
          <w:hyperlink w:anchor="_Toc182927347" w:history="1">
            <w:r w:rsidRPr="00EF7C62">
              <w:rPr>
                <w:rStyle w:val="Hyperlink"/>
                <w:noProof/>
              </w:rPr>
              <w:t>4.</w:t>
            </w:r>
            <w:r>
              <w:rPr>
                <w:rFonts w:eastAsiaTheme="minorEastAsia"/>
                <w:noProof/>
                <w:sz w:val="24"/>
                <w:szCs w:val="24"/>
              </w:rPr>
              <w:tab/>
            </w:r>
            <w:r w:rsidRPr="00EF7C62">
              <w:rPr>
                <w:rStyle w:val="Hyperlink"/>
                <w:noProof/>
              </w:rPr>
              <w:t>Test Deliverables</w:t>
            </w:r>
            <w:r>
              <w:rPr>
                <w:noProof/>
                <w:webHidden/>
              </w:rPr>
              <w:tab/>
            </w:r>
            <w:r>
              <w:rPr>
                <w:noProof/>
                <w:webHidden/>
              </w:rPr>
              <w:fldChar w:fldCharType="begin"/>
            </w:r>
            <w:r>
              <w:rPr>
                <w:noProof/>
                <w:webHidden/>
              </w:rPr>
              <w:instrText xml:space="preserve"> PAGEREF _Toc182927347 \h </w:instrText>
            </w:r>
            <w:r>
              <w:rPr>
                <w:noProof/>
                <w:webHidden/>
              </w:rPr>
            </w:r>
            <w:r>
              <w:rPr>
                <w:noProof/>
                <w:webHidden/>
              </w:rPr>
              <w:fldChar w:fldCharType="separate"/>
            </w:r>
            <w:r>
              <w:rPr>
                <w:noProof/>
                <w:webHidden/>
              </w:rPr>
              <w:t>7</w:t>
            </w:r>
            <w:r>
              <w:rPr>
                <w:noProof/>
                <w:webHidden/>
              </w:rPr>
              <w:fldChar w:fldCharType="end"/>
            </w:r>
          </w:hyperlink>
        </w:p>
        <w:p w14:paraId="39F0BC67" w14:textId="2C790686" w:rsidR="007F265E" w:rsidRDefault="007F265E">
          <w:pPr>
            <w:pStyle w:val="TOC1"/>
            <w:tabs>
              <w:tab w:val="left" w:pos="480"/>
            </w:tabs>
            <w:rPr>
              <w:rFonts w:eastAsiaTheme="minorEastAsia"/>
              <w:noProof/>
              <w:sz w:val="24"/>
              <w:szCs w:val="24"/>
            </w:rPr>
          </w:pPr>
          <w:hyperlink w:anchor="_Toc182927348" w:history="1">
            <w:r w:rsidRPr="00EF7C62">
              <w:rPr>
                <w:rStyle w:val="Hyperlink"/>
                <w:noProof/>
              </w:rPr>
              <w:t>5.</w:t>
            </w:r>
            <w:r>
              <w:rPr>
                <w:rFonts w:eastAsiaTheme="minorEastAsia"/>
                <w:noProof/>
                <w:sz w:val="24"/>
                <w:szCs w:val="24"/>
              </w:rPr>
              <w:tab/>
            </w:r>
            <w:r w:rsidRPr="00EF7C62">
              <w:rPr>
                <w:rStyle w:val="Hyperlink"/>
                <w:noProof/>
              </w:rPr>
              <w:t>Test Environment</w:t>
            </w:r>
            <w:r>
              <w:rPr>
                <w:noProof/>
                <w:webHidden/>
              </w:rPr>
              <w:tab/>
            </w:r>
            <w:r>
              <w:rPr>
                <w:noProof/>
                <w:webHidden/>
              </w:rPr>
              <w:fldChar w:fldCharType="begin"/>
            </w:r>
            <w:r>
              <w:rPr>
                <w:noProof/>
                <w:webHidden/>
              </w:rPr>
              <w:instrText xml:space="preserve"> PAGEREF _Toc182927348 \h </w:instrText>
            </w:r>
            <w:r>
              <w:rPr>
                <w:noProof/>
                <w:webHidden/>
              </w:rPr>
            </w:r>
            <w:r>
              <w:rPr>
                <w:noProof/>
                <w:webHidden/>
              </w:rPr>
              <w:fldChar w:fldCharType="separate"/>
            </w:r>
            <w:r>
              <w:rPr>
                <w:noProof/>
                <w:webHidden/>
              </w:rPr>
              <w:t>7</w:t>
            </w:r>
            <w:r>
              <w:rPr>
                <w:noProof/>
                <w:webHidden/>
              </w:rPr>
              <w:fldChar w:fldCharType="end"/>
            </w:r>
          </w:hyperlink>
        </w:p>
        <w:p w14:paraId="63789807" w14:textId="3545A136" w:rsidR="007F265E" w:rsidRDefault="007F265E">
          <w:pPr>
            <w:pStyle w:val="TOC2"/>
            <w:tabs>
              <w:tab w:val="left" w:pos="960"/>
              <w:tab w:val="right" w:leader="dot" w:pos="9350"/>
            </w:tabs>
            <w:rPr>
              <w:rFonts w:eastAsiaTheme="minorEastAsia"/>
              <w:noProof/>
              <w:sz w:val="24"/>
              <w:szCs w:val="24"/>
            </w:rPr>
          </w:pPr>
          <w:hyperlink w:anchor="_Toc182927349" w:history="1">
            <w:r w:rsidRPr="00EF7C62">
              <w:rPr>
                <w:rStyle w:val="Hyperlink"/>
                <w:noProof/>
              </w:rPr>
              <w:t>5.1.</w:t>
            </w:r>
            <w:r>
              <w:rPr>
                <w:rFonts w:eastAsiaTheme="minorEastAsia"/>
                <w:noProof/>
                <w:sz w:val="24"/>
                <w:szCs w:val="24"/>
              </w:rPr>
              <w:tab/>
            </w:r>
            <w:r w:rsidRPr="00EF7C62">
              <w:rPr>
                <w:rStyle w:val="Hyperlink"/>
                <w:noProof/>
              </w:rPr>
              <w:t>Hardware</w:t>
            </w:r>
            <w:r>
              <w:rPr>
                <w:noProof/>
                <w:webHidden/>
              </w:rPr>
              <w:tab/>
            </w:r>
            <w:r>
              <w:rPr>
                <w:noProof/>
                <w:webHidden/>
              </w:rPr>
              <w:fldChar w:fldCharType="begin"/>
            </w:r>
            <w:r>
              <w:rPr>
                <w:noProof/>
                <w:webHidden/>
              </w:rPr>
              <w:instrText xml:space="preserve"> PAGEREF _Toc182927349 \h </w:instrText>
            </w:r>
            <w:r>
              <w:rPr>
                <w:noProof/>
                <w:webHidden/>
              </w:rPr>
            </w:r>
            <w:r>
              <w:rPr>
                <w:noProof/>
                <w:webHidden/>
              </w:rPr>
              <w:fldChar w:fldCharType="separate"/>
            </w:r>
            <w:r>
              <w:rPr>
                <w:noProof/>
                <w:webHidden/>
              </w:rPr>
              <w:t>7</w:t>
            </w:r>
            <w:r>
              <w:rPr>
                <w:noProof/>
                <w:webHidden/>
              </w:rPr>
              <w:fldChar w:fldCharType="end"/>
            </w:r>
          </w:hyperlink>
        </w:p>
        <w:p w14:paraId="246D31DE" w14:textId="37DD5D4C" w:rsidR="007F265E" w:rsidRDefault="007F265E">
          <w:pPr>
            <w:pStyle w:val="TOC2"/>
            <w:tabs>
              <w:tab w:val="left" w:pos="960"/>
              <w:tab w:val="right" w:leader="dot" w:pos="9350"/>
            </w:tabs>
            <w:rPr>
              <w:rFonts w:eastAsiaTheme="minorEastAsia"/>
              <w:noProof/>
              <w:sz w:val="24"/>
              <w:szCs w:val="24"/>
            </w:rPr>
          </w:pPr>
          <w:hyperlink w:anchor="_Toc182927350" w:history="1">
            <w:r w:rsidRPr="00EF7C62">
              <w:rPr>
                <w:rStyle w:val="Hyperlink"/>
                <w:noProof/>
              </w:rPr>
              <w:t>5.2.</w:t>
            </w:r>
            <w:r>
              <w:rPr>
                <w:rFonts w:eastAsiaTheme="minorEastAsia"/>
                <w:noProof/>
                <w:sz w:val="24"/>
                <w:szCs w:val="24"/>
              </w:rPr>
              <w:tab/>
            </w:r>
            <w:r w:rsidRPr="00EF7C62">
              <w:rPr>
                <w:rStyle w:val="Hyperlink"/>
                <w:noProof/>
              </w:rPr>
              <w:t>Software</w:t>
            </w:r>
            <w:r>
              <w:rPr>
                <w:noProof/>
                <w:webHidden/>
              </w:rPr>
              <w:tab/>
            </w:r>
            <w:r>
              <w:rPr>
                <w:noProof/>
                <w:webHidden/>
              </w:rPr>
              <w:fldChar w:fldCharType="begin"/>
            </w:r>
            <w:r>
              <w:rPr>
                <w:noProof/>
                <w:webHidden/>
              </w:rPr>
              <w:instrText xml:space="preserve"> PAGEREF _Toc182927350 \h </w:instrText>
            </w:r>
            <w:r>
              <w:rPr>
                <w:noProof/>
                <w:webHidden/>
              </w:rPr>
            </w:r>
            <w:r>
              <w:rPr>
                <w:noProof/>
                <w:webHidden/>
              </w:rPr>
              <w:fldChar w:fldCharType="separate"/>
            </w:r>
            <w:r>
              <w:rPr>
                <w:noProof/>
                <w:webHidden/>
              </w:rPr>
              <w:t>7</w:t>
            </w:r>
            <w:r>
              <w:rPr>
                <w:noProof/>
                <w:webHidden/>
              </w:rPr>
              <w:fldChar w:fldCharType="end"/>
            </w:r>
          </w:hyperlink>
        </w:p>
        <w:p w14:paraId="0C1EC5A7" w14:textId="7DABBAEB" w:rsidR="007F265E" w:rsidRDefault="007F265E">
          <w:pPr>
            <w:pStyle w:val="TOC2"/>
            <w:tabs>
              <w:tab w:val="left" w:pos="960"/>
              <w:tab w:val="right" w:leader="dot" w:pos="9350"/>
            </w:tabs>
            <w:rPr>
              <w:rFonts w:eastAsiaTheme="minorEastAsia"/>
              <w:noProof/>
              <w:sz w:val="24"/>
              <w:szCs w:val="24"/>
            </w:rPr>
          </w:pPr>
          <w:hyperlink w:anchor="_Toc182927351" w:history="1">
            <w:r w:rsidRPr="00EF7C62">
              <w:rPr>
                <w:rStyle w:val="Hyperlink"/>
                <w:noProof/>
              </w:rPr>
              <w:t>5.3.</w:t>
            </w:r>
            <w:r>
              <w:rPr>
                <w:rFonts w:eastAsiaTheme="minorEastAsia"/>
                <w:noProof/>
                <w:sz w:val="24"/>
                <w:szCs w:val="24"/>
              </w:rPr>
              <w:tab/>
            </w:r>
            <w:r w:rsidRPr="00EF7C62">
              <w:rPr>
                <w:rStyle w:val="Hyperlink"/>
                <w:noProof/>
              </w:rPr>
              <w:t>Test Data</w:t>
            </w:r>
            <w:r>
              <w:rPr>
                <w:noProof/>
                <w:webHidden/>
              </w:rPr>
              <w:tab/>
            </w:r>
            <w:r>
              <w:rPr>
                <w:noProof/>
                <w:webHidden/>
              </w:rPr>
              <w:fldChar w:fldCharType="begin"/>
            </w:r>
            <w:r>
              <w:rPr>
                <w:noProof/>
                <w:webHidden/>
              </w:rPr>
              <w:instrText xml:space="preserve"> PAGEREF _Toc182927351 \h </w:instrText>
            </w:r>
            <w:r>
              <w:rPr>
                <w:noProof/>
                <w:webHidden/>
              </w:rPr>
            </w:r>
            <w:r>
              <w:rPr>
                <w:noProof/>
                <w:webHidden/>
              </w:rPr>
              <w:fldChar w:fldCharType="separate"/>
            </w:r>
            <w:r>
              <w:rPr>
                <w:noProof/>
                <w:webHidden/>
              </w:rPr>
              <w:t>8</w:t>
            </w:r>
            <w:r>
              <w:rPr>
                <w:noProof/>
                <w:webHidden/>
              </w:rPr>
              <w:fldChar w:fldCharType="end"/>
            </w:r>
          </w:hyperlink>
        </w:p>
        <w:p w14:paraId="13914D65" w14:textId="773984F1" w:rsidR="007F265E" w:rsidRDefault="007F265E">
          <w:pPr>
            <w:pStyle w:val="TOC1"/>
            <w:tabs>
              <w:tab w:val="left" w:pos="480"/>
            </w:tabs>
            <w:rPr>
              <w:rFonts w:eastAsiaTheme="minorEastAsia"/>
              <w:noProof/>
              <w:sz w:val="24"/>
              <w:szCs w:val="24"/>
            </w:rPr>
          </w:pPr>
          <w:hyperlink w:anchor="_Toc182927352" w:history="1">
            <w:r w:rsidRPr="00EF7C62">
              <w:rPr>
                <w:rStyle w:val="Hyperlink"/>
                <w:noProof/>
              </w:rPr>
              <w:t>6.</w:t>
            </w:r>
            <w:r>
              <w:rPr>
                <w:rFonts w:eastAsiaTheme="minorEastAsia"/>
                <w:noProof/>
                <w:sz w:val="24"/>
                <w:szCs w:val="24"/>
              </w:rPr>
              <w:tab/>
            </w:r>
            <w:r w:rsidRPr="00EF7C62">
              <w:rPr>
                <w:rStyle w:val="Hyperlink"/>
                <w:noProof/>
              </w:rPr>
              <w:t>Staffing</w:t>
            </w:r>
            <w:r>
              <w:rPr>
                <w:noProof/>
                <w:webHidden/>
              </w:rPr>
              <w:tab/>
            </w:r>
            <w:r>
              <w:rPr>
                <w:noProof/>
                <w:webHidden/>
              </w:rPr>
              <w:fldChar w:fldCharType="begin"/>
            </w:r>
            <w:r>
              <w:rPr>
                <w:noProof/>
                <w:webHidden/>
              </w:rPr>
              <w:instrText xml:space="preserve"> PAGEREF _Toc182927352 \h </w:instrText>
            </w:r>
            <w:r>
              <w:rPr>
                <w:noProof/>
                <w:webHidden/>
              </w:rPr>
            </w:r>
            <w:r>
              <w:rPr>
                <w:noProof/>
                <w:webHidden/>
              </w:rPr>
              <w:fldChar w:fldCharType="separate"/>
            </w:r>
            <w:r>
              <w:rPr>
                <w:noProof/>
                <w:webHidden/>
              </w:rPr>
              <w:t>8</w:t>
            </w:r>
            <w:r>
              <w:rPr>
                <w:noProof/>
                <w:webHidden/>
              </w:rPr>
              <w:fldChar w:fldCharType="end"/>
            </w:r>
          </w:hyperlink>
        </w:p>
        <w:p w14:paraId="4852D83C" w14:textId="2A9F7D3C" w:rsidR="007F265E" w:rsidRDefault="007F265E">
          <w:pPr>
            <w:pStyle w:val="TOC1"/>
            <w:tabs>
              <w:tab w:val="left" w:pos="480"/>
            </w:tabs>
            <w:rPr>
              <w:rFonts w:eastAsiaTheme="minorEastAsia"/>
              <w:noProof/>
              <w:sz w:val="24"/>
              <w:szCs w:val="24"/>
            </w:rPr>
          </w:pPr>
          <w:hyperlink w:anchor="_Toc182927353" w:history="1">
            <w:r w:rsidRPr="00EF7C62">
              <w:rPr>
                <w:rStyle w:val="Hyperlink"/>
                <w:noProof/>
              </w:rPr>
              <w:t>7.</w:t>
            </w:r>
            <w:r>
              <w:rPr>
                <w:rFonts w:eastAsiaTheme="minorEastAsia"/>
                <w:noProof/>
                <w:sz w:val="24"/>
                <w:szCs w:val="24"/>
              </w:rPr>
              <w:tab/>
            </w:r>
            <w:r w:rsidRPr="00EF7C62">
              <w:rPr>
                <w:rStyle w:val="Hyperlink"/>
                <w:noProof/>
              </w:rPr>
              <w:t>Test Entry &amp; Exit Criteria</w:t>
            </w:r>
            <w:r>
              <w:rPr>
                <w:noProof/>
                <w:webHidden/>
              </w:rPr>
              <w:tab/>
            </w:r>
            <w:r>
              <w:rPr>
                <w:noProof/>
                <w:webHidden/>
              </w:rPr>
              <w:fldChar w:fldCharType="begin"/>
            </w:r>
            <w:r>
              <w:rPr>
                <w:noProof/>
                <w:webHidden/>
              </w:rPr>
              <w:instrText xml:space="preserve"> PAGEREF _Toc182927353 \h </w:instrText>
            </w:r>
            <w:r>
              <w:rPr>
                <w:noProof/>
                <w:webHidden/>
              </w:rPr>
            </w:r>
            <w:r>
              <w:rPr>
                <w:noProof/>
                <w:webHidden/>
              </w:rPr>
              <w:fldChar w:fldCharType="separate"/>
            </w:r>
            <w:r>
              <w:rPr>
                <w:noProof/>
                <w:webHidden/>
              </w:rPr>
              <w:t>8</w:t>
            </w:r>
            <w:r>
              <w:rPr>
                <w:noProof/>
                <w:webHidden/>
              </w:rPr>
              <w:fldChar w:fldCharType="end"/>
            </w:r>
          </w:hyperlink>
        </w:p>
        <w:p w14:paraId="2D3E46A5" w14:textId="4396A506" w:rsidR="007F265E" w:rsidRDefault="007F265E">
          <w:pPr>
            <w:pStyle w:val="TOC2"/>
            <w:tabs>
              <w:tab w:val="left" w:pos="960"/>
              <w:tab w:val="right" w:leader="dot" w:pos="9350"/>
            </w:tabs>
            <w:rPr>
              <w:rFonts w:eastAsiaTheme="minorEastAsia"/>
              <w:noProof/>
              <w:sz w:val="24"/>
              <w:szCs w:val="24"/>
            </w:rPr>
          </w:pPr>
          <w:hyperlink w:anchor="_Toc182927354" w:history="1">
            <w:r w:rsidRPr="00EF7C62">
              <w:rPr>
                <w:rStyle w:val="Hyperlink"/>
                <w:noProof/>
              </w:rPr>
              <w:t>7.1.</w:t>
            </w:r>
            <w:r>
              <w:rPr>
                <w:rFonts w:eastAsiaTheme="minorEastAsia"/>
                <w:noProof/>
                <w:sz w:val="24"/>
                <w:szCs w:val="24"/>
              </w:rPr>
              <w:tab/>
            </w:r>
            <w:r w:rsidRPr="00EF7C62">
              <w:rPr>
                <w:rStyle w:val="Hyperlink"/>
                <w:noProof/>
              </w:rPr>
              <w:t>Entry Criteria</w:t>
            </w:r>
            <w:r>
              <w:rPr>
                <w:noProof/>
                <w:webHidden/>
              </w:rPr>
              <w:tab/>
            </w:r>
            <w:r>
              <w:rPr>
                <w:noProof/>
                <w:webHidden/>
              </w:rPr>
              <w:fldChar w:fldCharType="begin"/>
            </w:r>
            <w:r>
              <w:rPr>
                <w:noProof/>
                <w:webHidden/>
              </w:rPr>
              <w:instrText xml:space="preserve"> PAGEREF _Toc182927354 \h </w:instrText>
            </w:r>
            <w:r>
              <w:rPr>
                <w:noProof/>
                <w:webHidden/>
              </w:rPr>
            </w:r>
            <w:r>
              <w:rPr>
                <w:noProof/>
                <w:webHidden/>
              </w:rPr>
              <w:fldChar w:fldCharType="separate"/>
            </w:r>
            <w:r>
              <w:rPr>
                <w:noProof/>
                <w:webHidden/>
              </w:rPr>
              <w:t>8</w:t>
            </w:r>
            <w:r>
              <w:rPr>
                <w:noProof/>
                <w:webHidden/>
              </w:rPr>
              <w:fldChar w:fldCharType="end"/>
            </w:r>
          </w:hyperlink>
        </w:p>
        <w:p w14:paraId="49290168" w14:textId="6B47EB9E" w:rsidR="007F265E" w:rsidRDefault="007F265E">
          <w:pPr>
            <w:pStyle w:val="TOC2"/>
            <w:tabs>
              <w:tab w:val="left" w:pos="960"/>
              <w:tab w:val="right" w:leader="dot" w:pos="9350"/>
            </w:tabs>
            <w:rPr>
              <w:rFonts w:eastAsiaTheme="minorEastAsia"/>
              <w:noProof/>
              <w:sz w:val="24"/>
              <w:szCs w:val="24"/>
            </w:rPr>
          </w:pPr>
          <w:hyperlink w:anchor="_Toc182927355" w:history="1">
            <w:r w:rsidRPr="00EF7C62">
              <w:rPr>
                <w:rStyle w:val="Hyperlink"/>
                <w:noProof/>
              </w:rPr>
              <w:t>7.2.</w:t>
            </w:r>
            <w:r>
              <w:rPr>
                <w:rFonts w:eastAsiaTheme="minorEastAsia"/>
                <w:noProof/>
                <w:sz w:val="24"/>
                <w:szCs w:val="24"/>
              </w:rPr>
              <w:tab/>
            </w:r>
            <w:r w:rsidRPr="00EF7C62">
              <w:rPr>
                <w:rStyle w:val="Hyperlink"/>
                <w:noProof/>
              </w:rPr>
              <w:t>Exit Criteria</w:t>
            </w:r>
            <w:r>
              <w:rPr>
                <w:noProof/>
                <w:webHidden/>
              </w:rPr>
              <w:tab/>
            </w:r>
            <w:r>
              <w:rPr>
                <w:noProof/>
                <w:webHidden/>
              </w:rPr>
              <w:fldChar w:fldCharType="begin"/>
            </w:r>
            <w:r>
              <w:rPr>
                <w:noProof/>
                <w:webHidden/>
              </w:rPr>
              <w:instrText xml:space="preserve"> PAGEREF _Toc182927355 \h </w:instrText>
            </w:r>
            <w:r>
              <w:rPr>
                <w:noProof/>
                <w:webHidden/>
              </w:rPr>
            </w:r>
            <w:r>
              <w:rPr>
                <w:noProof/>
                <w:webHidden/>
              </w:rPr>
              <w:fldChar w:fldCharType="separate"/>
            </w:r>
            <w:r>
              <w:rPr>
                <w:noProof/>
                <w:webHidden/>
              </w:rPr>
              <w:t>8</w:t>
            </w:r>
            <w:r>
              <w:rPr>
                <w:noProof/>
                <w:webHidden/>
              </w:rPr>
              <w:fldChar w:fldCharType="end"/>
            </w:r>
          </w:hyperlink>
        </w:p>
        <w:p w14:paraId="4527C7FA" w14:textId="77F5EACC" w:rsidR="007F265E" w:rsidRDefault="007F265E">
          <w:pPr>
            <w:pStyle w:val="TOC2"/>
            <w:tabs>
              <w:tab w:val="left" w:pos="960"/>
              <w:tab w:val="right" w:leader="dot" w:pos="9350"/>
            </w:tabs>
            <w:rPr>
              <w:rFonts w:eastAsiaTheme="minorEastAsia"/>
              <w:noProof/>
              <w:sz w:val="24"/>
              <w:szCs w:val="24"/>
            </w:rPr>
          </w:pPr>
          <w:hyperlink w:anchor="_Toc182927356" w:history="1">
            <w:r w:rsidRPr="00EF7C62">
              <w:rPr>
                <w:rStyle w:val="Hyperlink"/>
                <w:noProof/>
              </w:rPr>
              <w:t>7.3.</w:t>
            </w:r>
            <w:r>
              <w:rPr>
                <w:rFonts w:eastAsiaTheme="minorEastAsia"/>
                <w:noProof/>
                <w:sz w:val="24"/>
                <w:szCs w:val="24"/>
              </w:rPr>
              <w:tab/>
            </w:r>
            <w:r w:rsidRPr="00EF7C62">
              <w:rPr>
                <w:rStyle w:val="Hyperlink"/>
                <w:noProof/>
              </w:rPr>
              <w:t>Suspension Criteria</w:t>
            </w:r>
            <w:r>
              <w:rPr>
                <w:noProof/>
                <w:webHidden/>
              </w:rPr>
              <w:tab/>
            </w:r>
            <w:r>
              <w:rPr>
                <w:noProof/>
                <w:webHidden/>
              </w:rPr>
              <w:fldChar w:fldCharType="begin"/>
            </w:r>
            <w:r>
              <w:rPr>
                <w:noProof/>
                <w:webHidden/>
              </w:rPr>
              <w:instrText xml:space="preserve"> PAGEREF _Toc182927356 \h </w:instrText>
            </w:r>
            <w:r>
              <w:rPr>
                <w:noProof/>
                <w:webHidden/>
              </w:rPr>
            </w:r>
            <w:r>
              <w:rPr>
                <w:noProof/>
                <w:webHidden/>
              </w:rPr>
              <w:fldChar w:fldCharType="separate"/>
            </w:r>
            <w:r>
              <w:rPr>
                <w:noProof/>
                <w:webHidden/>
              </w:rPr>
              <w:t>8</w:t>
            </w:r>
            <w:r>
              <w:rPr>
                <w:noProof/>
                <w:webHidden/>
              </w:rPr>
              <w:fldChar w:fldCharType="end"/>
            </w:r>
          </w:hyperlink>
        </w:p>
        <w:p w14:paraId="222F8974" w14:textId="5EE97D94" w:rsidR="007F265E" w:rsidRDefault="007F265E">
          <w:pPr>
            <w:pStyle w:val="TOC2"/>
            <w:tabs>
              <w:tab w:val="left" w:pos="960"/>
              <w:tab w:val="right" w:leader="dot" w:pos="9350"/>
            </w:tabs>
            <w:rPr>
              <w:rFonts w:eastAsiaTheme="minorEastAsia"/>
              <w:noProof/>
              <w:sz w:val="24"/>
              <w:szCs w:val="24"/>
            </w:rPr>
          </w:pPr>
          <w:hyperlink w:anchor="_Toc182927357" w:history="1">
            <w:r w:rsidRPr="00EF7C62">
              <w:rPr>
                <w:rStyle w:val="Hyperlink"/>
                <w:noProof/>
              </w:rPr>
              <w:t>7.4.</w:t>
            </w:r>
            <w:r>
              <w:rPr>
                <w:rFonts w:eastAsiaTheme="minorEastAsia"/>
                <w:noProof/>
                <w:sz w:val="24"/>
                <w:szCs w:val="24"/>
              </w:rPr>
              <w:tab/>
            </w:r>
            <w:r w:rsidRPr="00EF7C62">
              <w:rPr>
                <w:rStyle w:val="Hyperlink"/>
                <w:noProof/>
              </w:rPr>
              <w:t>Resume Criteria</w:t>
            </w:r>
            <w:r>
              <w:rPr>
                <w:noProof/>
                <w:webHidden/>
              </w:rPr>
              <w:tab/>
            </w:r>
            <w:r>
              <w:rPr>
                <w:noProof/>
                <w:webHidden/>
              </w:rPr>
              <w:fldChar w:fldCharType="begin"/>
            </w:r>
            <w:r>
              <w:rPr>
                <w:noProof/>
                <w:webHidden/>
              </w:rPr>
              <w:instrText xml:space="preserve"> PAGEREF _Toc182927357 \h </w:instrText>
            </w:r>
            <w:r>
              <w:rPr>
                <w:noProof/>
                <w:webHidden/>
              </w:rPr>
            </w:r>
            <w:r>
              <w:rPr>
                <w:noProof/>
                <w:webHidden/>
              </w:rPr>
              <w:fldChar w:fldCharType="separate"/>
            </w:r>
            <w:r>
              <w:rPr>
                <w:noProof/>
                <w:webHidden/>
              </w:rPr>
              <w:t>9</w:t>
            </w:r>
            <w:r>
              <w:rPr>
                <w:noProof/>
                <w:webHidden/>
              </w:rPr>
              <w:fldChar w:fldCharType="end"/>
            </w:r>
          </w:hyperlink>
        </w:p>
        <w:p w14:paraId="14B8F37F" w14:textId="1537A6B5" w:rsidR="007F265E" w:rsidRDefault="007F265E">
          <w:pPr>
            <w:pStyle w:val="TOC1"/>
            <w:tabs>
              <w:tab w:val="left" w:pos="480"/>
            </w:tabs>
            <w:rPr>
              <w:rFonts w:eastAsiaTheme="minorEastAsia"/>
              <w:noProof/>
              <w:sz w:val="24"/>
              <w:szCs w:val="24"/>
            </w:rPr>
          </w:pPr>
          <w:hyperlink w:anchor="_Toc182927358" w:history="1">
            <w:r w:rsidRPr="00EF7C62">
              <w:rPr>
                <w:rStyle w:val="Hyperlink"/>
                <w:noProof/>
              </w:rPr>
              <w:t>8.</w:t>
            </w:r>
            <w:r>
              <w:rPr>
                <w:rFonts w:eastAsiaTheme="minorEastAsia"/>
                <w:noProof/>
                <w:sz w:val="24"/>
                <w:szCs w:val="24"/>
              </w:rPr>
              <w:tab/>
            </w:r>
            <w:r w:rsidRPr="00EF7C62">
              <w:rPr>
                <w:rStyle w:val="Hyperlink"/>
                <w:noProof/>
              </w:rPr>
              <w:t>Schedule</w:t>
            </w:r>
            <w:r>
              <w:rPr>
                <w:noProof/>
                <w:webHidden/>
              </w:rPr>
              <w:tab/>
            </w:r>
            <w:r>
              <w:rPr>
                <w:noProof/>
                <w:webHidden/>
              </w:rPr>
              <w:fldChar w:fldCharType="begin"/>
            </w:r>
            <w:r>
              <w:rPr>
                <w:noProof/>
                <w:webHidden/>
              </w:rPr>
              <w:instrText xml:space="preserve"> PAGEREF _Toc182927358 \h </w:instrText>
            </w:r>
            <w:r>
              <w:rPr>
                <w:noProof/>
                <w:webHidden/>
              </w:rPr>
            </w:r>
            <w:r>
              <w:rPr>
                <w:noProof/>
                <w:webHidden/>
              </w:rPr>
              <w:fldChar w:fldCharType="separate"/>
            </w:r>
            <w:r>
              <w:rPr>
                <w:noProof/>
                <w:webHidden/>
              </w:rPr>
              <w:t>9</w:t>
            </w:r>
            <w:r>
              <w:rPr>
                <w:noProof/>
                <w:webHidden/>
              </w:rPr>
              <w:fldChar w:fldCharType="end"/>
            </w:r>
          </w:hyperlink>
        </w:p>
        <w:p w14:paraId="16620623" w14:textId="1E6A93C7" w:rsidR="007F265E" w:rsidRDefault="007F265E">
          <w:pPr>
            <w:pStyle w:val="TOC1"/>
            <w:tabs>
              <w:tab w:val="left" w:pos="480"/>
            </w:tabs>
            <w:rPr>
              <w:rFonts w:eastAsiaTheme="minorEastAsia"/>
              <w:noProof/>
              <w:sz w:val="24"/>
              <w:szCs w:val="24"/>
            </w:rPr>
          </w:pPr>
          <w:hyperlink w:anchor="_Toc182927359" w:history="1">
            <w:r w:rsidRPr="00EF7C62">
              <w:rPr>
                <w:rStyle w:val="Hyperlink"/>
                <w:noProof/>
              </w:rPr>
              <w:t>9.</w:t>
            </w:r>
            <w:r>
              <w:rPr>
                <w:rFonts w:eastAsiaTheme="minorEastAsia"/>
                <w:noProof/>
                <w:sz w:val="24"/>
                <w:szCs w:val="24"/>
              </w:rPr>
              <w:tab/>
            </w:r>
            <w:r w:rsidRPr="00EF7C62">
              <w:rPr>
                <w:rStyle w:val="Hyperlink"/>
                <w:noProof/>
              </w:rPr>
              <w:t>Test Plan Sign-Off</w:t>
            </w:r>
            <w:r>
              <w:rPr>
                <w:noProof/>
                <w:webHidden/>
              </w:rPr>
              <w:tab/>
            </w:r>
            <w:r>
              <w:rPr>
                <w:noProof/>
                <w:webHidden/>
              </w:rPr>
              <w:fldChar w:fldCharType="begin"/>
            </w:r>
            <w:r>
              <w:rPr>
                <w:noProof/>
                <w:webHidden/>
              </w:rPr>
              <w:instrText xml:space="preserve"> PAGEREF _Toc182927359 \h </w:instrText>
            </w:r>
            <w:r>
              <w:rPr>
                <w:noProof/>
                <w:webHidden/>
              </w:rPr>
            </w:r>
            <w:r>
              <w:rPr>
                <w:noProof/>
                <w:webHidden/>
              </w:rPr>
              <w:fldChar w:fldCharType="separate"/>
            </w:r>
            <w:r>
              <w:rPr>
                <w:noProof/>
                <w:webHidden/>
              </w:rPr>
              <w:t>9</w:t>
            </w:r>
            <w:r>
              <w:rPr>
                <w:noProof/>
                <w:webHidden/>
              </w:rPr>
              <w:fldChar w:fldCharType="end"/>
            </w:r>
          </w:hyperlink>
        </w:p>
        <w:p w14:paraId="49922CA1" w14:textId="5E814657" w:rsidR="007F265E" w:rsidRDefault="007F265E">
          <w:pPr>
            <w:pStyle w:val="TOC1"/>
            <w:rPr>
              <w:rFonts w:eastAsiaTheme="minorEastAsia"/>
              <w:noProof/>
              <w:sz w:val="24"/>
              <w:szCs w:val="24"/>
            </w:rPr>
          </w:pPr>
          <w:hyperlink w:anchor="_Toc182927360" w:history="1">
            <w:r w:rsidRPr="00EF7C62">
              <w:rPr>
                <w:rStyle w:val="Hyperlink"/>
                <w:noProof/>
              </w:rPr>
              <w:t>Annex A: Test Design Specification</w:t>
            </w:r>
            <w:r>
              <w:rPr>
                <w:noProof/>
                <w:webHidden/>
              </w:rPr>
              <w:tab/>
            </w:r>
            <w:r>
              <w:rPr>
                <w:noProof/>
                <w:webHidden/>
              </w:rPr>
              <w:fldChar w:fldCharType="begin"/>
            </w:r>
            <w:r>
              <w:rPr>
                <w:noProof/>
                <w:webHidden/>
              </w:rPr>
              <w:instrText xml:space="preserve"> PAGEREF _Toc182927360 \h </w:instrText>
            </w:r>
            <w:r>
              <w:rPr>
                <w:noProof/>
                <w:webHidden/>
              </w:rPr>
            </w:r>
            <w:r>
              <w:rPr>
                <w:noProof/>
                <w:webHidden/>
              </w:rPr>
              <w:fldChar w:fldCharType="separate"/>
            </w:r>
            <w:r>
              <w:rPr>
                <w:noProof/>
                <w:webHidden/>
              </w:rPr>
              <w:t>10</w:t>
            </w:r>
            <w:r>
              <w:rPr>
                <w:noProof/>
                <w:webHidden/>
              </w:rPr>
              <w:fldChar w:fldCharType="end"/>
            </w:r>
          </w:hyperlink>
        </w:p>
        <w:p w14:paraId="07C6F402" w14:textId="0DAC4420" w:rsidR="007F265E" w:rsidRDefault="007F265E">
          <w:pPr>
            <w:pStyle w:val="TOC2"/>
            <w:tabs>
              <w:tab w:val="right" w:leader="dot" w:pos="9350"/>
            </w:tabs>
            <w:rPr>
              <w:rFonts w:eastAsiaTheme="minorEastAsia"/>
              <w:noProof/>
              <w:sz w:val="24"/>
              <w:szCs w:val="24"/>
            </w:rPr>
          </w:pPr>
          <w:hyperlink w:anchor="_Toc182927361" w:history="1">
            <w:r w:rsidRPr="00EF7C62">
              <w:rPr>
                <w:rStyle w:val="Hyperlink"/>
                <w:noProof/>
              </w:rPr>
              <w:t>A.1 Test Cases Overview</w:t>
            </w:r>
            <w:r>
              <w:rPr>
                <w:noProof/>
                <w:webHidden/>
              </w:rPr>
              <w:tab/>
            </w:r>
            <w:r>
              <w:rPr>
                <w:noProof/>
                <w:webHidden/>
              </w:rPr>
              <w:fldChar w:fldCharType="begin"/>
            </w:r>
            <w:r>
              <w:rPr>
                <w:noProof/>
                <w:webHidden/>
              </w:rPr>
              <w:instrText xml:space="preserve"> PAGEREF _Toc182927361 \h </w:instrText>
            </w:r>
            <w:r>
              <w:rPr>
                <w:noProof/>
                <w:webHidden/>
              </w:rPr>
            </w:r>
            <w:r>
              <w:rPr>
                <w:noProof/>
                <w:webHidden/>
              </w:rPr>
              <w:fldChar w:fldCharType="separate"/>
            </w:r>
            <w:r>
              <w:rPr>
                <w:noProof/>
                <w:webHidden/>
              </w:rPr>
              <w:t>10</w:t>
            </w:r>
            <w:r>
              <w:rPr>
                <w:noProof/>
                <w:webHidden/>
              </w:rPr>
              <w:fldChar w:fldCharType="end"/>
            </w:r>
          </w:hyperlink>
        </w:p>
        <w:p w14:paraId="1D3EC16E" w14:textId="768BAA32" w:rsidR="00817180" w:rsidRDefault="00817180">
          <w:r>
            <w:rPr>
              <w:b/>
              <w:bCs/>
              <w:noProof/>
            </w:rPr>
            <w:fldChar w:fldCharType="end"/>
          </w:r>
        </w:p>
      </w:sdtContent>
    </w:sdt>
    <w:p w14:paraId="3C778FFF" w14:textId="77777777" w:rsidR="00817180" w:rsidRDefault="00817180">
      <w:pPr>
        <w:rPr>
          <w:rFonts w:asciiTheme="majorHAnsi" w:eastAsiaTheme="majorEastAsia" w:hAnsiTheme="majorHAnsi" w:cstheme="majorBidi"/>
          <w:color w:val="0F4761" w:themeColor="accent1" w:themeShade="BF"/>
          <w:sz w:val="40"/>
          <w:szCs w:val="40"/>
        </w:rPr>
      </w:pPr>
      <w:r>
        <w:br w:type="page"/>
      </w:r>
    </w:p>
    <w:p w14:paraId="38BFC9B9" w14:textId="0703EBBE" w:rsidR="001D2229" w:rsidRDefault="001D2229" w:rsidP="0091122F">
      <w:pPr>
        <w:pStyle w:val="Heading1"/>
        <w:numPr>
          <w:ilvl w:val="0"/>
          <w:numId w:val="19"/>
        </w:numPr>
        <w:ind w:left="360"/>
      </w:pPr>
      <w:bookmarkStart w:id="0" w:name="_Toc182927336"/>
      <w:r>
        <w:lastRenderedPageBreak/>
        <w:t>Document Control</w:t>
      </w:r>
      <w:bookmarkEnd w:id="0"/>
    </w:p>
    <w:p w14:paraId="72008B7E" w14:textId="3ACEED18" w:rsidR="001D2229" w:rsidRDefault="001D2229" w:rsidP="0091122F">
      <w:pPr>
        <w:pStyle w:val="Heading2"/>
        <w:numPr>
          <w:ilvl w:val="1"/>
          <w:numId w:val="22"/>
        </w:numPr>
      </w:pPr>
      <w:bookmarkStart w:id="1" w:name="_Toc182927337"/>
      <w:r>
        <w:t>Document Version History</w:t>
      </w:r>
      <w:bookmarkEnd w:id="1"/>
    </w:p>
    <w:p w14:paraId="24C3A6C5" w14:textId="3A631CAA" w:rsidR="001D2229" w:rsidRDefault="001D2229" w:rsidP="001D2229">
      <w:r>
        <w:t>This table shows records of changes made to the document.</w:t>
      </w:r>
    </w:p>
    <w:tbl>
      <w:tblPr>
        <w:tblStyle w:val="TableGrid"/>
        <w:tblW w:w="0" w:type="auto"/>
        <w:tblLook w:val="04A0" w:firstRow="1" w:lastRow="0" w:firstColumn="1" w:lastColumn="0" w:noHBand="0" w:noVBand="1"/>
      </w:tblPr>
      <w:tblGrid>
        <w:gridCol w:w="1615"/>
        <w:gridCol w:w="1440"/>
        <w:gridCol w:w="2070"/>
        <w:gridCol w:w="4225"/>
      </w:tblGrid>
      <w:tr w:rsidR="001D2229" w14:paraId="3995BA88" w14:textId="77777777" w:rsidTr="003A2596">
        <w:tc>
          <w:tcPr>
            <w:tcW w:w="1615" w:type="dxa"/>
            <w:shd w:val="clear" w:color="auto" w:fill="D9D9D9" w:themeFill="background1" w:themeFillShade="D9"/>
          </w:tcPr>
          <w:p w14:paraId="2A8830DE" w14:textId="16979250" w:rsidR="001D2229" w:rsidRPr="003A2596" w:rsidRDefault="001D2229" w:rsidP="003A2596">
            <w:pPr>
              <w:jc w:val="center"/>
              <w:rPr>
                <w:b/>
                <w:bCs/>
              </w:rPr>
            </w:pPr>
            <w:r w:rsidRPr="003A2596">
              <w:rPr>
                <w:b/>
                <w:bCs/>
              </w:rPr>
              <w:t>Version</w:t>
            </w:r>
          </w:p>
        </w:tc>
        <w:tc>
          <w:tcPr>
            <w:tcW w:w="1440" w:type="dxa"/>
            <w:shd w:val="clear" w:color="auto" w:fill="D9D9D9" w:themeFill="background1" w:themeFillShade="D9"/>
          </w:tcPr>
          <w:p w14:paraId="45C7705E" w14:textId="455EBEEF" w:rsidR="001D2229" w:rsidRPr="003A2596" w:rsidRDefault="001D2229" w:rsidP="003A2596">
            <w:pPr>
              <w:jc w:val="center"/>
              <w:rPr>
                <w:b/>
                <w:bCs/>
              </w:rPr>
            </w:pPr>
            <w:r w:rsidRPr="003A2596">
              <w:rPr>
                <w:b/>
                <w:bCs/>
              </w:rPr>
              <w:t>Date</w:t>
            </w:r>
          </w:p>
        </w:tc>
        <w:tc>
          <w:tcPr>
            <w:tcW w:w="2070" w:type="dxa"/>
            <w:shd w:val="clear" w:color="auto" w:fill="D9D9D9" w:themeFill="background1" w:themeFillShade="D9"/>
          </w:tcPr>
          <w:p w14:paraId="0F2E9713" w14:textId="266DF645" w:rsidR="001D2229" w:rsidRPr="003A2596" w:rsidRDefault="001D2229" w:rsidP="003A2596">
            <w:pPr>
              <w:jc w:val="center"/>
              <w:rPr>
                <w:b/>
                <w:bCs/>
              </w:rPr>
            </w:pPr>
            <w:r w:rsidRPr="003A2596">
              <w:rPr>
                <w:b/>
                <w:bCs/>
              </w:rPr>
              <w:t>Author</w:t>
            </w:r>
          </w:p>
        </w:tc>
        <w:tc>
          <w:tcPr>
            <w:tcW w:w="4225" w:type="dxa"/>
            <w:shd w:val="clear" w:color="auto" w:fill="D9D9D9" w:themeFill="background1" w:themeFillShade="D9"/>
          </w:tcPr>
          <w:p w14:paraId="09666DFA" w14:textId="7EF6E79E" w:rsidR="001D2229" w:rsidRPr="003A2596" w:rsidRDefault="00D93BA0" w:rsidP="003A2596">
            <w:pPr>
              <w:jc w:val="center"/>
              <w:rPr>
                <w:b/>
                <w:bCs/>
              </w:rPr>
            </w:pPr>
            <w:r w:rsidRPr="003A2596">
              <w:rPr>
                <w:b/>
                <w:bCs/>
              </w:rPr>
              <w:t>Descriptions</w:t>
            </w:r>
          </w:p>
        </w:tc>
      </w:tr>
      <w:tr w:rsidR="001D2229" w14:paraId="1B58FE76" w14:textId="77777777" w:rsidTr="001D2229">
        <w:tc>
          <w:tcPr>
            <w:tcW w:w="1615" w:type="dxa"/>
          </w:tcPr>
          <w:p w14:paraId="4021BB6A" w14:textId="5F057689" w:rsidR="001D2229" w:rsidRDefault="001D2229" w:rsidP="001D2229">
            <w:r>
              <w:t>1.0</w:t>
            </w:r>
          </w:p>
        </w:tc>
        <w:tc>
          <w:tcPr>
            <w:tcW w:w="1440" w:type="dxa"/>
          </w:tcPr>
          <w:p w14:paraId="691F9A56" w14:textId="7C628FD0" w:rsidR="001D2229" w:rsidRDefault="001D2229" w:rsidP="001D2229">
            <w:r>
              <w:t>19/11/2024</w:t>
            </w:r>
          </w:p>
        </w:tc>
        <w:tc>
          <w:tcPr>
            <w:tcW w:w="2070" w:type="dxa"/>
          </w:tcPr>
          <w:p w14:paraId="7C70C45C" w14:textId="6D138BFA" w:rsidR="001D2229" w:rsidRDefault="001D2229" w:rsidP="001D2229">
            <w:r>
              <w:t>Azri Mangsor</w:t>
            </w:r>
          </w:p>
        </w:tc>
        <w:tc>
          <w:tcPr>
            <w:tcW w:w="4225" w:type="dxa"/>
          </w:tcPr>
          <w:p w14:paraId="0D29E593" w14:textId="49AC8BC5" w:rsidR="001D2229" w:rsidRDefault="001D2229" w:rsidP="001D2229">
            <w:r>
              <w:t>Initial</w:t>
            </w:r>
          </w:p>
        </w:tc>
      </w:tr>
    </w:tbl>
    <w:p w14:paraId="470FEF17" w14:textId="77777777" w:rsidR="001D2229" w:rsidRDefault="001D2229" w:rsidP="001D2229"/>
    <w:p w14:paraId="5A856B2A" w14:textId="2DDE7858" w:rsidR="001D2229" w:rsidRDefault="001D2229" w:rsidP="0091122F">
      <w:pPr>
        <w:pStyle w:val="Heading2"/>
        <w:numPr>
          <w:ilvl w:val="1"/>
          <w:numId w:val="22"/>
        </w:numPr>
      </w:pPr>
      <w:bookmarkStart w:id="2" w:name="_Toc182927338"/>
      <w:r>
        <w:t xml:space="preserve">Document </w:t>
      </w:r>
      <w:r>
        <w:t>Review</w:t>
      </w:r>
      <w:r>
        <w:t xml:space="preserve"> History</w:t>
      </w:r>
      <w:bookmarkEnd w:id="2"/>
    </w:p>
    <w:tbl>
      <w:tblPr>
        <w:tblStyle w:val="TableGrid"/>
        <w:tblW w:w="0" w:type="auto"/>
        <w:tblLook w:val="04A0" w:firstRow="1" w:lastRow="0" w:firstColumn="1" w:lastColumn="0" w:noHBand="0" w:noVBand="1"/>
      </w:tblPr>
      <w:tblGrid>
        <w:gridCol w:w="1615"/>
        <w:gridCol w:w="1440"/>
        <w:gridCol w:w="1620"/>
        <w:gridCol w:w="1800"/>
        <w:gridCol w:w="2875"/>
      </w:tblGrid>
      <w:tr w:rsidR="001D2229" w14:paraId="09D4F1B2" w14:textId="77777777" w:rsidTr="003A2596">
        <w:tc>
          <w:tcPr>
            <w:tcW w:w="1615" w:type="dxa"/>
            <w:shd w:val="clear" w:color="auto" w:fill="D9D9D9" w:themeFill="background1" w:themeFillShade="D9"/>
          </w:tcPr>
          <w:p w14:paraId="4A51C535" w14:textId="54D28E8C" w:rsidR="001D2229" w:rsidRPr="003A2596" w:rsidRDefault="001D2229" w:rsidP="003A2596">
            <w:pPr>
              <w:jc w:val="center"/>
              <w:rPr>
                <w:b/>
                <w:bCs/>
              </w:rPr>
            </w:pPr>
            <w:r w:rsidRPr="003A2596">
              <w:rPr>
                <w:b/>
                <w:bCs/>
              </w:rPr>
              <w:t>Version</w:t>
            </w:r>
          </w:p>
        </w:tc>
        <w:tc>
          <w:tcPr>
            <w:tcW w:w="1440" w:type="dxa"/>
            <w:shd w:val="clear" w:color="auto" w:fill="D9D9D9" w:themeFill="background1" w:themeFillShade="D9"/>
          </w:tcPr>
          <w:p w14:paraId="3E076070" w14:textId="46E58172" w:rsidR="001D2229" w:rsidRPr="003A2596" w:rsidRDefault="001D2229" w:rsidP="003A2596">
            <w:pPr>
              <w:jc w:val="center"/>
              <w:rPr>
                <w:b/>
                <w:bCs/>
              </w:rPr>
            </w:pPr>
            <w:r w:rsidRPr="003A2596">
              <w:rPr>
                <w:b/>
                <w:bCs/>
              </w:rPr>
              <w:t>Date</w:t>
            </w:r>
          </w:p>
        </w:tc>
        <w:tc>
          <w:tcPr>
            <w:tcW w:w="1620" w:type="dxa"/>
            <w:shd w:val="clear" w:color="auto" w:fill="D9D9D9" w:themeFill="background1" w:themeFillShade="D9"/>
          </w:tcPr>
          <w:p w14:paraId="3C0B8EE4" w14:textId="632CF8E3" w:rsidR="001D2229" w:rsidRPr="003A2596" w:rsidRDefault="001D2229" w:rsidP="003A2596">
            <w:pPr>
              <w:jc w:val="center"/>
              <w:rPr>
                <w:b/>
                <w:bCs/>
              </w:rPr>
            </w:pPr>
            <w:r w:rsidRPr="003A2596">
              <w:rPr>
                <w:b/>
                <w:bCs/>
              </w:rPr>
              <w:t>Author</w:t>
            </w:r>
          </w:p>
        </w:tc>
        <w:tc>
          <w:tcPr>
            <w:tcW w:w="1800" w:type="dxa"/>
            <w:shd w:val="clear" w:color="auto" w:fill="D9D9D9" w:themeFill="background1" w:themeFillShade="D9"/>
          </w:tcPr>
          <w:p w14:paraId="22759161" w14:textId="25E5750A" w:rsidR="001D2229" w:rsidRPr="003A2596" w:rsidRDefault="001D2229" w:rsidP="003A2596">
            <w:pPr>
              <w:jc w:val="center"/>
              <w:rPr>
                <w:b/>
                <w:bCs/>
              </w:rPr>
            </w:pPr>
            <w:r w:rsidRPr="003A2596">
              <w:rPr>
                <w:b/>
                <w:bCs/>
              </w:rPr>
              <w:t>Reviewer</w:t>
            </w:r>
          </w:p>
        </w:tc>
        <w:tc>
          <w:tcPr>
            <w:tcW w:w="2875" w:type="dxa"/>
            <w:shd w:val="clear" w:color="auto" w:fill="D9D9D9" w:themeFill="background1" w:themeFillShade="D9"/>
          </w:tcPr>
          <w:p w14:paraId="1356F3D5" w14:textId="3AF097AF" w:rsidR="001D2229" w:rsidRPr="003A2596" w:rsidRDefault="001D2229" w:rsidP="003A2596">
            <w:pPr>
              <w:jc w:val="center"/>
              <w:rPr>
                <w:b/>
                <w:bCs/>
              </w:rPr>
            </w:pPr>
            <w:r w:rsidRPr="003A2596">
              <w:rPr>
                <w:b/>
                <w:bCs/>
              </w:rPr>
              <w:t>Description</w:t>
            </w:r>
          </w:p>
        </w:tc>
      </w:tr>
      <w:tr w:rsidR="001D2229" w14:paraId="01F5030A" w14:textId="77777777" w:rsidTr="001D2229">
        <w:tc>
          <w:tcPr>
            <w:tcW w:w="1615" w:type="dxa"/>
          </w:tcPr>
          <w:p w14:paraId="4948FFCC" w14:textId="77777777" w:rsidR="001D2229" w:rsidRDefault="001D2229" w:rsidP="001D2229"/>
        </w:tc>
        <w:tc>
          <w:tcPr>
            <w:tcW w:w="1440" w:type="dxa"/>
          </w:tcPr>
          <w:p w14:paraId="108A0F8D" w14:textId="77777777" w:rsidR="001D2229" w:rsidRDefault="001D2229" w:rsidP="001D2229"/>
        </w:tc>
        <w:tc>
          <w:tcPr>
            <w:tcW w:w="1620" w:type="dxa"/>
          </w:tcPr>
          <w:p w14:paraId="1B8350EB" w14:textId="77777777" w:rsidR="001D2229" w:rsidRDefault="001D2229" w:rsidP="001D2229"/>
        </w:tc>
        <w:tc>
          <w:tcPr>
            <w:tcW w:w="1800" w:type="dxa"/>
          </w:tcPr>
          <w:p w14:paraId="17C3FFCB" w14:textId="77777777" w:rsidR="001D2229" w:rsidRDefault="001D2229" w:rsidP="001D2229"/>
        </w:tc>
        <w:tc>
          <w:tcPr>
            <w:tcW w:w="2875" w:type="dxa"/>
          </w:tcPr>
          <w:p w14:paraId="5538DFF8" w14:textId="77777777" w:rsidR="001D2229" w:rsidRDefault="001D2229" w:rsidP="001D2229"/>
        </w:tc>
      </w:tr>
      <w:tr w:rsidR="001D2229" w14:paraId="74DB0BCD" w14:textId="77777777" w:rsidTr="001D2229">
        <w:tc>
          <w:tcPr>
            <w:tcW w:w="1615" w:type="dxa"/>
          </w:tcPr>
          <w:p w14:paraId="2F825739" w14:textId="77777777" w:rsidR="001D2229" w:rsidRDefault="001D2229" w:rsidP="001D2229"/>
        </w:tc>
        <w:tc>
          <w:tcPr>
            <w:tcW w:w="1440" w:type="dxa"/>
          </w:tcPr>
          <w:p w14:paraId="3658EF37" w14:textId="77777777" w:rsidR="001D2229" w:rsidRDefault="001D2229" w:rsidP="001D2229"/>
        </w:tc>
        <w:tc>
          <w:tcPr>
            <w:tcW w:w="1620" w:type="dxa"/>
          </w:tcPr>
          <w:p w14:paraId="0CDDE2BB" w14:textId="77777777" w:rsidR="001D2229" w:rsidRDefault="001D2229" w:rsidP="001D2229"/>
        </w:tc>
        <w:tc>
          <w:tcPr>
            <w:tcW w:w="1800" w:type="dxa"/>
          </w:tcPr>
          <w:p w14:paraId="374FD9EE" w14:textId="77777777" w:rsidR="001D2229" w:rsidRDefault="001D2229" w:rsidP="001D2229"/>
        </w:tc>
        <w:tc>
          <w:tcPr>
            <w:tcW w:w="2875" w:type="dxa"/>
          </w:tcPr>
          <w:p w14:paraId="0D684992" w14:textId="77777777" w:rsidR="001D2229" w:rsidRDefault="001D2229" w:rsidP="001D2229"/>
        </w:tc>
      </w:tr>
    </w:tbl>
    <w:p w14:paraId="1880D34D" w14:textId="77777777" w:rsidR="001D2229" w:rsidRDefault="001D2229" w:rsidP="001D2229"/>
    <w:p w14:paraId="52E0EDC0" w14:textId="254F0076" w:rsidR="007D7CA7" w:rsidRPr="007D7CA7" w:rsidRDefault="007D7CA7" w:rsidP="007D7CA7"/>
    <w:p w14:paraId="3034C697" w14:textId="77777777" w:rsidR="0027503E" w:rsidRDefault="0027503E">
      <w:pPr>
        <w:rPr>
          <w:b/>
          <w:bCs/>
        </w:rPr>
      </w:pPr>
      <w:r>
        <w:rPr>
          <w:b/>
          <w:bCs/>
        </w:rPr>
        <w:br w:type="page"/>
      </w:r>
    </w:p>
    <w:p w14:paraId="1A0DCA46" w14:textId="0021EAAE" w:rsidR="007D7CA7" w:rsidRPr="007D7CA7" w:rsidRDefault="007D7CA7" w:rsidP="0091122F">
      <w:pPr>
        <w:pStyle w:val="Heading1"/>
        <w:numPr>
          <w:ilvl w:val="0"/>
          <w:numId w:val="19"/>
        </w:numPr>
        <w:ind w:left="360"/>
      </w:pPr>
      <w:bookmarkStart w:id="3" w:name="_Toc182927339"/>
      <w:r w:rsidRPr="007D7CA7">
        <w:lastRenderedPageBreak/>
        <w:t>Introduction</w:t>
      </w:r>
      <w:bookmarkEnd w:id="3"/>
    </w:p>
    <w:p w14:paraId="23AC46F6" w14:textId="77777777" w:rsidR="0027503E" w:rsidRDefault="007D7CA7" w:rsidP="007D7CA7">
      <w:r w:rsidRPr="007D7CA7">
        <w:t xml:space="preserve">This Test Plan outlines the approach, resources, and schedule for the validation of the </w:t>
      </w:r>
      <w:proofErr w:type="spellStart"/>
      <w:r w:rsidRPr="007D7CA7">
        <w:t>Petstore</w:t>
      </w:r>
      <w:proofErr w:type="spellEnd"/>
      <w:r w:rsidRPr="007D7CA7">
        <w:t xml:space="preserve"> API (https://petstore.swagger.io/v2) in accordance with ISO/IEEE 29119 standards. </w:t>
      </w:r>
    </w:p>
    <w:p w14:paraId="48D1F8D7" w14:textId="558E3F62" w:rsidR="0027503E" w:rsidRPr="0027503E" w:rsidRDefault="0027503E" w:rsidP="0091122F">
      <w:pPr>
        <w:pStyle w:val="Heading2"/>
        <w:numPr>
          <w:ilvl w:val="1"/>
          <w:numId w:val="23"/>
        </w:numPr>
      </w:pPr>
      <w:bookmarkStart w:id="4" w:name="_Toc182927340"/>
      <w:r w:rsidRPr="0027503E">
        <w:t>Scope</w:t>
      </w:r>
      <w:bookmarkEnd w:id="4"/>
    </w:p>
    <w:tbl>
      <w:tblPr>
        <w:tblStyle w:val="TableGrid"/>
        <w:tblW w:w="0" w:type="auto"/>
        <w:tblLook w:val="04A0" w:firstRow="1" w:lastRow="0" w:firstColumn="1" w:lastColumn="0" w:noHBand="0" w:noVBand="1"/>
      </w:tblPr>
      <w:tblGrid>
        <w:gridCol w:w="4675"/>
        <w:gridCol w:w="4675"/>
      </w:tblGrid>
      <w:tr w:rsidR="0027503E" w14:paraId="379952A2" w14:textId="77777777" w:rsidTr="003A2596">
        <w:tc>
          <w:tcPr>
            <w:tcW w:w="4675" w:type="dxa"/>
            <w:shd w:val="clear" w:color="auto" w:fill="D9D9D9" w:themeFill="background1" w:themeFillShade="D9"/>
          </w:tcPr>
          <w:p w14:paraId="75E717B3" w14:textId="3C4880B5" w:rsidR="0027503E" w:rsidRPr="003A2596" w:rsidRDefault="003A2596" w:rsidP="003A2596">
            <w:pPr>
              <w:jc w:val="center"/>
              <w:rPr>
                <w:b/>
                <w:bCs/>
              </w:rPr>
            </w:pPr>
            <w:r w:rsidRPr="003A2596">
              <w:rPr>
                <w:b/>
                <w:bCs/>
              </w:rPr>
              <w:t>In Scope</w:t>
            </w:r>
          </w:p>
        </w:tc>
        <w:tc>
          <w:tcPr>
            <w:tcW w:w="4675" w:type="dxa"/>
            <w:shd w:val="clear" w:color="auto" w:fill="D9D9D9" w:themeFill="background1" w:themeFillShade="D9"/>
          </w:tcPr>
          <w:p w14:paraId="3D8522EA" w14:textId="1A7D265D" w:rsidR="0027503E" w:rsidRPr="003A2596" w:rsidRDefault="003A2596" w:rsidP="003A2596">
            <w:pPr>
              <w:jc w:val="center"/>
              <w:rPr>
                <w:b/>
                <w:bCs/>
              </w:rPr>
            </w:pPr>
            <w:r w:rsidRPr="003A2596">
              <w:rPr>
                <w:b/>
                <w:bCs/>
              </w:rPr>
              <w:t>Out Off Scope</w:t>
            </w:r>
          </w:p>
        </w:tc>
      </w:tr>
      <w:tr w:rsidR="0027503E" w14:paraId="73A9C125" w14:textId="77777777" w:rsidTr="0027503E">
        <w:tc>
          <w:tcPr>
            <w:tcW w:w="4675" w:type="dxa"/>
          </w:tcPr>
          <w:p w14:paraId="1003F2B6" w14:textId="3A8B0CBA" w:rsidR="0027503E" w:rsidRDefault="006C26CE" w:rsidP="007D7CA7">
            <w:r w:rsidRPr="007D7CA7">
              <w:rPr>
                <w:b/>
                <w:bCs/>
              </w:rPr>
              <w:t>Authorization:</w:t>
            </w:r>
            <w:r w:rsidRPr="007D7CA7">
              <w:t xml:space="preserve"> Verifying endpoint access with and without an API key.</w:t>
            </w:r>
          </w:p>
        </w:tc>
        <w:tc>
          <w:tcPr>
            <w:tcW w:w="4675" w:type="dxa"/>
          </w:tcPr>
          <w:p w14:paraId="0282EC24" w14:textId="2C16BFF0" w:rsidR="0027503E" w:rsidRDefault="006C26CE" w:rsidP="007D7CA7">
            <w:r w:rsidRPr="007D7CA7">
              <w:rPr>
                <w:b/>
                <w:bCs/>
              </w:rPr>
              <w:t>UI</w:t>
            </w:r>
            <w:r w:rsidRPr="007D7CA7">
              <w:t xml:space="preserve"> testing of Swagger </w:t>
            </w:r>
            <w:proofErr w:type="spellStart"/>
            <w:r w:rsidRPr="007D7CA7">
              <w:t>Petstore</w:t>
            </w:r>
            <w:proofErr w:type="spellEnd"/>
            <w:r w:rsidRPr="007D7CA7">
              <w:t xml:space="preserve"> documentation</w:t>
            </w:r>
          </w:p>
        </w:tc>
      </w:tr>
      <w:tr w:rsidR="0027503E" w14:paraId="4CD4A627" w14:textId="77777777" w:rsidTr="0027503E">
        <w:tc>
          <w:tcPr>
            <w:tcW w:w="4675" w:type="dxa"/>
          </w:tcPr>
          <w:p w14:paraId="52639EC1" w14:textId="12224B66" w:rsidR="0027503E" w:rsidRDefault="006C26CE" w:rsidP="007D7CA7">
            <w:r w:rsidRPr="007D7CA7">
              <w:rPr>
                <w:b/>
                <w:bCs/>
              </w:rPr>
              <w:t>CRUD Operations:</w:t>
            </w:r>
            <w:r w:rsidRPr="007D7CA7">
              <w:t xml:space="preserve"> End-to-end testing of create, read, update, and delete operations for /pet.</w:t>
            </w:r>
          </w:p>
        </w:tc>
        <w:tc>
          <w:tcPr>
            <w:tcW w:w="4675" w:type="dxa"/>
          </w:tcPr>
          <w:p w14:paraId="52CE3BB0" w14:textId="5764A9DE" w:rsidR="0027503E" w:rsidRDefault="006C26CE" w:rsidP="007D7CA7">
            <w:r w:rsidRPr="007D7CA7">
              <w:t>Other API groups such as /store and /user</w:t>
            </w:r>
          </w:p>
        </w:tc>
      </w:tr>
      <w:tr w:rsidR="0027503E" w14:paraId="76C60863" w14:textId="77777777" w:rsidTr="0027503E">
        <w:tc>
          <w:tcPr>
            <w:tcW w:w="4675" w:type="dxa"/>
          </w:tcPr>
          <w:p w14:paraId="0FAC2CBF" w14:textId="77777777" w:rsidR="006C26CE" w:rsidRPr="007D7CA7" w:rsidRDefault="006C26CE" w:rsidP="006C26CE">
            <w:pPr>
              <w:spacing w:after="160" w:line="259" w:lineRule="auto"/>
            </w:pPr>
            <w:r w:rsidRPr="007D7CA7">
              <w:rPr>
                <w:b/>
                <w:bCs/>
              </w:rPr>
              <w:t>Data Validation:</w:t>
            </w:r>
            <w:r w:rsidRPr="007D7CA7">
              <w:t xml:space="preserve"> Ensuring responses match defined schema (</w:t>
            </w:r>
            <w:proofErr w:type="spellStart"/>
            <w:r w:rsidRPr="007D7CA7">
              <w:t>petSchema.json</w:t>
            </w:r>
            <w:proofErr w:type="spellEnd"/>
            <w:r w:rsidRPr="007D7CA7">
              <w:t>).</w:t>
            </w:r>
          </w:p>
          <w:p w14:paraId="14F7107F" w14:textId="77777777" w:rsidR="0027503E" w:rsidRDefault="0027503E" w:rsidP="007D7CA7"/>
        </w:tc>
        <w:tc>
          <w:tcPr>
            <w:tcW w:w="4675" w:type="dxa"/>
          </w:tcPr>
          <w:p w14:paraId="654081F2" w14:textId="77777777" w:rsidR="0027503E" w:rsidRDefault="0027503E" w:rsidP="007D7CA7"/>
        </w:tc>
      </w:tr>
      <w:tr w:rsidR="0027503E" w14:paraId="6545EE45" w14:textId="77777777" w:rsidTr="0027503E">
        <w:tc>
          <w:tcPr>
            <w:tcW w:w="4675" w:type="dxa"/>
          </w:tcPr>
          <w:p w14:paraId="263CB840" w14:textId="5D3A8119" w:rsidR="0027503E" w:rsidRDefault="006C26CE" w:rsidP="007D7CA7">
            <w:r w:rsidRPr="007D7CA7">
              <w:rPr>
                <w:b/>
                <w:bCs/>
              </w:rPr>
              <w:t>Error Handling:</w:t>
            </w:r>
            <w:r w:rsidRPr="007D7CA7">
              <w:t xml:space="preserve"> Testing API responses for invalid inputs and edge cases</w:t>
            </w:r>
          </w:p>
        </w:tc>
        <w:tc>
          <w:tcPr>
            <w:tcW w:w="4675" w:type="dxa"/>
          </w:tcPr>
          <w:p w14:paraId="02753384" w14:textId="77777777" w:rsidR="0027503E" w:rsidRDefault="0027503E" w:rsidP="007D7CA7"/>
        </w:tc>
      </w:tr>
    </w:tbl>
    <w:p w14:paraId="3DCF0F67" w14:textId="77777777" w:rsidR="0027503E" w:rsidRDefault="0027503E" w:rsidP="007D7CA7"/>
    <w:p w14:paraId="647175EE" w14:textId="1DF3FA5E" w:rsidR="0027503E" w:rsidRPr="006C26CE" w:rsidRDefault="006C26CE" w:rsidP="0091122F">
      <w:pPr>
        <w:pStyle w:val="Heading2"/>
        <w:numPr>
          <w:ilvl w:val="1"/>
          <w:numId w:val="23"/>
        </w:numPr>
      </w:pPr>
      <w:bookmarkStart w:id="5" w:name="_Toc182927341"/>
      <w:r w:rsidRPr="006C26CE">
        <w:t>Objective</w:t>
      </w:r>
      <w:bookmarkEnd w:id="5"/>
    </w:p>
    <w:p w14:paraId="1E15AC02" w14:textId="3A442CA5" w:rsidR="007D7CA7" w:rsidRDefault="007D7CA7" w:rsidP="007D7CA7">
      <w:r w:rsidRPr="007D7CA7">
        <w:t>The objective is to ensure that the API meets functional, non-functional, and contract compliance requirements.</w:t>
      </w:r>
    </w:p>
    <w:p w14:paraId="38A9146C" w14:textId="77777777" w:rsidR="00A96BDC" w:rsidRDefault="00A96BDC" w:rsidP="007D7CA7"/>
    <w:p w14:paraId="7BCE46A0" w14:textId="7F3F7541" w:rsidR="006C26CE" w:rsidRPr="006C26CE" w:rsidRDefault="006C26CE" w:rsidP="0091122F">
      <w:pPr>
        <w:pStyle w:val="Heading2"/>
        <w:numPr>
          <w:ilvl w:val="1"/>
          <w:numId w:val="23"/>
        </w:numPr>
      </w:pPr>
      <w:bookmarkStart w:id="6" w:name="_Toc182927342"/>
      <w:r w:rsidRPr="006C26CE">
        <w:t>Assumptions</w:t>
      </w:r>
      <w:bookmarkEnd w:id="6"/>
    </w:p>
    <w:p w14:paraId="0F594DDF" w14:textId="34704B73" w:rsidR="006C26CE" w:rsidRPr="006C26CE" w:rsidRDefault="006C26CE" w:rsidP="00D93BA0">
      <w:pPr>
        <w:pStyle w:val="ListParagraph"/>
        <w:numPr>
          <w:ilvl w:val="0"/>
          <w:numId w:val="18"/>
        </w:numPr>
      </w:pPr>
      <w:r w:rsidRPr="006C26CE">
        <w:t>API Key Functionality:</w:t>
      </w:r>
    </w:p>
    <w:p w14:paraId="700D26B2" w14:textId="77777777" w:rsidR="006C26CE" w:rsidRPr="006C26CE" w:rsidRDefault="006C26CE" w:rsidP="006C26CE">
      <w:pPr>
        <w:numPr>
          <w:ilvl w:val="0"/>
          <w:numId w:val="12"/>
        </w:numPr>
      </w:pPr>
      <w:r w:rsidRPr="006C26CE">
        <w:t>The provided API key (</w:t>
      </w:r>
      <w:proofErr w:type="gramStart"/>
      <w:r w:rsidRPr="006C26CE">
        <w:t>special-key</w:t>
      </w:r>
      <w:proofErr w:type="gramEnd"/>
      <w:r w:rsidRPr="006C26CE">
        <w:t>) is valid and has the required permissions for all API operations (e.g., CRUD).</w:t>
      </w:r>
    </w:p>
    <w:p w14:paraId="43926DD4" w14:textId="77777777" w:rsidR="006C26CE" w:rsidRDefault="006C26CE" w:rsidP="006C26CE">
      <w:pPr>
        <w:numPr>
          <w:ilvl w:val="0"/>
          <w:numId w:val="12"/>
        </w:numPr>
      </w:pPr>
      <w:r w:rsidRPr="006C26CE">
        <w:t>The API key usage follows rate-limiting rules (if applicable).</w:t>
      </w:r>
    </w:p>
    <w:p w14:paraId="28DC95BD" w14:textId="77777777" w:rsidR="003C7DB2" w:rsidRPr="006C26CE" w:rsidRDefault="003C7DB2" w:rsidP="003C7DB2"/>
    <w:p w14:paraId="638C3EE5" w14:textId="05BF7C91" w:rsidR="006C26CE" w:rsidRPr="006C26CE" w:rsidRDefault="006C26CE" w:rsidP="00D93BA0">
      <w:pPr>
        <w:pStyle w:val="ListParagraph"/>
        <w:numPr>
          <w:ilvl w:val="0"/>
          <w:numId w:val="18"/>
        </w:numPr>
      </w:pPr>
      <w:r w:rsidRPr="006C26CE">
        <w:t>Environment Availability:</w:t>
      </w:r>
    </w:p>
    <w:p w14:paraId="1655D214" w14:textId="77777777" w:rsidR="006C26CE" w:rsidRPr="006C26CE" w:rsidRDefault="006C26CE" w:rsidP="006C26CE">
      <w:pPr>
        <w:numPr>
          <w:ilvl w:val="0"/>
          <w:numId w:val="13"/>
        </w:numPr>
      </w:pPr>
      <w:r w:rsidRPr="006C26CE">
        <w:t xml:space="preserve">The </w:t>
      </w:r>
      <w:proofErr w:type="spellStart"/>
      <w:r w:rsidRPr="006C26CE">
        <w:t>Petstore</w:t>
      </w:r>
      <w:proofErr w:type="spellEnd"/>
      <w:r w:rsidRPr="006C26CE">
        <w:t xml:space="preserve"> API endpoints (https://petstore.swagger.io/v2) are publicly accessible and stable during the testing period.</w:t>
      </w:r>
    </w:p>
    <w:p w14:paraId="7568F88B" w14:textId="77777777" w:rsidR="006C26CE" w:rsidRDefault="006C26CE" w:rsidP="006C26CE">
      <w:pPr>
        <w:numPr>
          <w:ilvl w:val="0"/>
          <w:numId w:val="13"/>
        </w:numPr>
      </w:pPr>
      <w:r w:rsidRPr="006C26CE">
        <w:t>There are no planned or unexpected downtimes during the testing phase.</w:t>
      </w:r>
    </w:p>
    <w:p w14:paraId="2C62409E" w14:textId="77777777" w:rsidR="003C7DB2" w:rsidRPr="006C26CE" w:rsidRDefault="003C7DB2" w:rsidP="003C7DB2"/>
    <w:p w14:paraId="5713DDF0" w14:textId="1DCEC771" w:rsidR="006C26CE" w:rsidRPr="006C26CE" w:rsidRDefault="006C26CE" w:rsidP="00D93BA0">
      <w:pPr>
        <w:pStyle w:val="ListParagraph"/>
        <w:numPr>
          <w:ilvl w:val="0"/>
          <w:numId w:val="18"/>
        </w:numPr>
      </w:pPr>
      <w:r w:rsidRPr="006C26CE">
        <w:t>Schema Consistency:</w:t>
      </w:r>
    </w:p>
    <w:p w14:paraId="30361A54" w14:textId="77777777" w:rsidR="006C26CE" w:rsidRPr="006C26CE" w:rsidRDefault="006C26CE" w:rsidP="006C26CE">
      <w:pPr>
        <w:numPr>
          <w:ilvl w:val="0"/>
          <w:numId w:val="14"/>
        </w:numPr>
      </w:pPr>
      <w:r w:rsidRPr="006C26CE">
        <w:t>The API responses adhere to the schema defined in the Swagger documentation without unexpected changes or omissions.</w:t>
      </w:r>
    </w:p>
    <w:p w14:paraId="269CCFB3" w14:textId="27ACDE68" w:rsidR="006C26CE" w:rsidRPr="006C26CE" w:rsidRDefault="006C26CE" w:rsidP="00D93BA0">
      <w:pPr>
        <w:pStyle w:val="ListParagraph"/>
        <w:numPr>
          <w:ilvl w:val="0"/>
          <w:numId w:val="18"/>
        </w:numPr>
      </w:pPr>
      <w:r w:rsidRPr="006C26CE">
        <w:lastRenderedPageBreak/>
        <w:t>Test Data Setup:</w:t>
      </w:r>
    </w:p>
    <w:p w14:paraId="68D8CEEE" w14:textId="77777777" w:rsidR="006C26CE" w:rsidRDefault="006C26CE" w:rsidP="006C26CE">
      <w:pPr>
        <w:numPr>
          <w:ilvl w:val="0"/>
          <w:numId w:val="15"/>
        </w:numPr>
      </w:pPr>
      <w:r w:rsidRPr="006C26CE">
        <w:t xml:space="preserve">Test data used for CRUD operations (e.g., </w:t>
      </w:r>
      <w:proofErr w:type="spellStart"/>
      <w:r w:rsidRPr="006C26CE">
        <w:t>petId</w:t>
      </w:r>
      <w:proofErr w:type="spellEnd"/>
      <w:r w:rsidRPr="006C26CE">
        <w:t xml:space="preserve"> and category) can be successfully created, retrieved, updated, and deleted without affecting other users or causing conflicts.</w:t>
      </w:r>
    </w:p>
    <w:p w14:paraId="045C3143" w14:textId="77777777" w:rsidR="003C7DB2" w:rsidRPr="006C26CE" w:rsidRDefault="003C7DB2" w:rsidP="003C7DB2"/>
    <w:p w14:paraId="6087768C" w14:textId="0553CA53" w:rsidR="006C26CE" w:rsidRPr="006C26CE" w:rsidRDefault="006C26CE" w:rsidP="00D93BA0">
      <w:pPr>
        <w:pStyle w:val="ListParagraph"/>
        <w:numPr>
          <w:ilvl w:val="0"/>
          <w:numId w:val="18"/>
        </w:numPr>
      </w:pPr>
      <w:r w:rsidRPr="006C26CE">
        <w:t>Performance Benchmarks:</w:t>
      </w:r>
    </w:p>
    <w:p w14:paraId="47DBBCE3" w14:textId="77777777" w:rsidR="006C26CE" w:rsidRDefault="006C26CE" w:rsidP="006C26CE">
      <w:pPr>
        <w:numPr>
          <w:ilvl w:val="0"/>
          <w:numId w:val="16"/>
        </w:numPr>
      </w:pPr>
      <w:r w:rsidRPr="006C26CE">
        <w:t>Response time thresholds for performance testing align with industry standards for publicly accessible APIs.</w:t>
      </w:r>
    </w:p>
    <w:p w14:paraId="5BECFE0A" w14:textId="77777777" w:rsidR="003C7DB2" w:rsidRPr="006C26CE" w:rsidRDefault="003C7DB2" w:rsidP="003C7DB2"/>
    <w:p w14:paraId="53EA3D1C" w14:textId="513C636E" w:rsidR="006C26CE" w:rsidRPr="006C26CE" w:rsidRDefault="006C26CE" w:rsidP="00D93BA0">
      <w:pPr>
        <w:pStyle w:val="ListParagraph"/>
        <w:numPr>
          <w:ilvl w:val="0"/>
          <w:numId w:val="18"/>
        </w:numPr>
      </w:pPr>
      <w:r w:rsidRPr="006C26CE">
        <w:t>Third-Party Dependencies:</w:t>
      </w:r>
    </w:p>
    <w:p w14:paraId="5C37438C" w14:textId="77777777" w:rsidR="006C26CE" w:rsidRPr="006C26CE" w:rsidRDefault="006C26CE" w:rsidP="006C26CE">
      <w:pPr>
        <w:numPr>
          <w:ilvl w:val="0"/>
          <w:numId w:val="17"/>
        </w:numPr>
      </w:pPr>
      <w:r w:rsidRPr="006C26CE">
        <w:t xml:space="preserve">Any external resources (e.g., images in </w:t>
      </w:r>
      <w:proofErr w:type="spellStart"/>
      <w:r w:rsidRPr="006C26CE">
        <w:t>photoUrls</w:t>
      </w:r>
      <w:proofErr w:type="spellEnd"/>
      <w:r w:rsidRPr="006C26CE">
        <w:t>) used in the test scenarios are reliably accessible.</w:t>
      </w:r>
    </w:p>
    <w:p w14:paraId="6227E94C" w14:textId="77777777" w:rsidR="00D93BA0" w:rsidRDefault="00D93BA0">
      <w:pPr>
        <w:rPr>
          <w:rFonts w:asciiTheme="majorHAnsi" w:eastAsiaTheme="majorEastAsia" w:hAnsiTheme="majorHAnsi" w:cstheme="majorBidi"/>
          <w:color w:val="0F4761" w:themeColor="accent1" w:themeShade="BF"/>
          <w:sz w:val="32"/>
          <w:szCs w:val="32"/>
        </w:rPr>
      </w:pPr>
      <w:r>
        <w:br w:type="page"/>
      </w:r>
    </w:p>
    <w:p w14:paraId="6148D74E" w14:textId="5F9B4160" w:rsidR="006C26CE" w:rsidRPr="00FB51EF" w:rsidRDefault="006C26CE" w:rsidP="0091122F">
      <w:pPr>
        <w:pStyle w:val="Heading2"/>
        <w:numPr>
          <w:ilvl w:val="1"/>
          <w:numId w:val="23"/>
        </w:numPr>
      </w:pPr>
      <w:bookmarkStart w:id="7" w:name="_Toc182927343"/>
      <w:r w:rsidRPr="00FB51EF">
        <w:lastRenderedPageBreak/>
        <w:t>Risks</w:t>
      </w:r>
      <w:bookmarkEnd w:id="7"/>
    </w:p>
    <w:p w14:paraId="54ADC970" w14:textId="77777777" w:rsidR="00FB51EF" w:rsidRDefault="00FB51EF" w:rsidP="007D7CA7">
      <w:r w:rsidRPr="00FB51EF">
        <w:t>The following table provides a comprehensive risk assessment for the test plan. Each risk is analyzed based on its severity (seriousness of the impact) and the likelihood of its occurrence. Additionally, mitigation strategies are defined for each identified risk to address potential issues effectively.</w:t>
      </w:r>
    </w:p>
    <w:p w14:paraId="0102B30A" w14:textId="77777777" w:rsidR="00D93BA0" w:rsidRDefault="00D93BA0" w:rsidP="007D7CA7"/>
    <w:tbl>
      <w:tblPr>
        <w:tblStyle w:val="TableGrid"/>
        <w:tblW w:w="0" w:type="auto"/>
        <w:tblLook w:val="04A0" w:firstRow="1" w:lastRow="0" w:firstColumn="1" w:lastColumn="0" w:noHBand="0" w:noVBand="1"/>
      </w:tblPr>
      <w:tblGrid>
        <w:gridCol w:w="968"/>
        <w:gridCol w:w="1869"/>
        <w:gridCol w:w="1792"/>
        <w:gridCol w:w="1256"/>
        <w:gridCol w:w="1154"/>
        <w:gridCol w:w="2311"/>
      </w:tblGrid>
      <w:tr w:rsidR="00FB51EF" w14:paraId="25F4FC24" w14:textId="77777777" w:rsidTr="003A2596">
        <w:tc>
          <w:tcPr>
            <w:tcW w:w="981" w:type="dxa"/>
            <w:shd w:val="clear" w:color="auto" w:fill="D9D9D9" w:themeFill="background1" w:themeFillShade="D9"/>
          </w:tcPr>
          <w:p w14:paraId="2F89A356" w14:textId="3E976A9B" w:rsidR="00FB51EF" w:rsidRPr="003A2596" w:rsidRDefault="00FB51EF" w:rsidP="003A2596">
            <w:pPr>
              <w:jc w:val="center"/>
              <w:rPr>
                <w:b/>
                <w:bCs/>
              </w:rPr>
            </w:pPr>
            <w:r w:rsidRPr="003A2596">
              <w:rPr>
                <w:b/>
                <w:bCs/>
              </w:rPr>
              <w:t>Risk ID</w:t>
            </w:r>
          </w:p>
        </w:tc>
        <w:tc>
          <w:tcPr>
            <w:tcW w:w="1885" w:type="dxa"/>
            <w:shd w:val="clear" w:color="auto" w:fill="D9D9D9" w:themeFill="background1" w:themeFillShade="D9"/>
          </w:tcPr>
          <w:p w14:paraId="4E4BDDE7" w14:textId="51E1A0F0" w:rsidR="00FB51EF" w:rsidRPr="003A2596" w:rsidRDefault="00FB51EF" w:rsidP="003A2596">
            <w:pPr>
              <w:jc w:val="center"/>
              <w:rPr>
                <w:b/>
                <w:bCs/>
              </w:rPr>
            </w:pPr>
            <w:r w:rsidRPr="003A2596">
              <w:rPr>
                <w:b/>
                <w:bCs/>
              </w:rPr>
              <w:t>Risk Description</w:t>
            </w:r>
          </w:p>
        </w:tc>
        <w:tc>
          <w:tcPr>
            <w:tcW w:w="1796" w:type="dxa"/>
            <w:shd w:val="clear" w:color="auto" w:fill="D9D9D9" w:themeFill="background1" w:themeFillShade="D9"/>
          </w:tcPr>
          <w:p w14:paraId="4F8CC195" w14:textId="57E7EEDA" w:rsidR="00FB51EF" w:rsidRPr="003A2596" w:rsidRDefault="00FB51EF" w:rsidP="003A2596">
            <w:pPr>
              <w:jc w:val="center"/>
              <w:rPr>
                <w:b/>
                <w:bCs/>
              </w:rPr>
            </w:pPr>
            <w:r w:rsidRPr="003A2596">
              <w:rPr>
                <w:b/>
                <w:bCs/>
              </w:rPr>
              <w:t>Impact</w:t>
            </w:r>
          </w:p>
        </w:tc>
        <w:tc>
          <w:tcPr>
            <w:tcW w:w="1194" w:type="dxa"/>
            <w:shd w:val="clear" w:color="auto" w:fill="D9D9D9" w:themeFill="background1" w:themeFillShade="D9"/>
          </w:tcPr>
          <w:p w14:paraId="65EB42B9" w14:textId="77C30EF6" w:rsidR="00FB51EF" w:rsidRPr="003A2596" w:rsidRDefault="00FB51EF" w:rsidP="003A2596">
            <w:pPr>
              <w:jc w:val="center"/>
              <w:rPr>
                <w:b/>
                <w:bCs/>
              </w:rPr>
            </w:pPr>
            <w:r w:rsidRPr="003A2596">
              <w:rPr>
                <w:b/>
                <w:bCs/>
              </w:rPr>
              <w:t>Likelihood</w:t>
            </w:r>
          </w:p>
        </w:tc>
        <w:tc>
          <w:tcPr>
            <w:tcW w:w="1159" w:type="dxa"/>
            <w:shd w:val="clear" w:color="auto" w:fill="D9D9D9" w:themeFill="background1" w:themeFillShade="D9"/>
          </w:tcPr>
          <w:p w14:paraId="0D6BABFF" w14:textId="1121F78B" w:rsidR="00FB51EF" w:rsidRPr="003A2596" w:rsidRDefault="00FB51EF" w:rsidP="003A2596">
            <w:pPr>
              <w:jc w:val="center"/>
              <w:rPr>
                <w:b/>
                <w:bCs/>
              </w:rPr>
            </w:pPr>
            <w:r w:rsidRPr="003A2596">
              <w:rPr>
                <w:b/>
                <w:bCs/>
              </w:rPr>
              <w:t>Severity Level</w:t>
            </w:r>
          </w:p>
        </w:tc>
        <w:tc>
          <w:tcPr>
            <w:tcW w:w="2335" w:type="dxa"/>
            <w:shd w:val="clear" w:color="auto" w:fill="D9D9D9" w:themeFill="background1" w:themeFillShade="D9"/>
          </w:tcPr>
          <w:p w14:paraId="76B2019E" w14:textId="5F2252DB" w:rsidR="00FB51EF" w:rsidRPr="003A2596" w:rsidRDefault="00FB51EF" w:rsidP="003A2596">
            <w:pPr>
              <w:jc w:val="center"/>
              <w:rPr>
                <w:b/>
                <w:bCs/>
              </w:rPr>
            </w:pPr>
            <w:r w:rsidRPr="003A2596">
              <w:rPr>
                <w:b/>
                <w:bCs/>
              </w:rPr>
              <w:t>Mitigation Strategies</w:t>
            </w:r>
          </w:p>
        </w:tc>
      </w:tr>
      <w:tr w:rsidR="00FB51EF" w14:paraId="6BA7B430" w14:textId="77777777" w:rsidTr="00FB51EF">
        <w:tc>
          <w:tcPr>
            <w:tcW w:w="981" w:type="dxa"/>
          </w:tcPr>
          <w:p w14:paraId="4279C0BA" w14:textId="472AB52C" w:rsidR="00FB51EF" w:rsidRDefault="00FB51EF" w:rsidP="00FB51EF">
            <w:r w:rsidRPr="00BD33AE">
              <w:t>R1</w:t>
            </w:r>
          </w:p>
        </w:tc>
        <w:tc>
          <w:tcPr>
            <w:tcW w:w="1885" w:type="dxa"/>
          </w:tcPr>
          <w:p w14:paraId="53E37CA1" w14:textId="4C752F87" w:rsidR="00FB51EF" w:rsidRDefault="00FB51EF" w:rsidP="00FB51EF">
            <w:r w:rsidRPr="00BD33AE">
              <w:t>Environment Instability</w:t>
            </w:r>
          </w:p>
        </w:tc>
        <w:tc>
          <w:tcPr>
            <w:tcW w:w="1796" w:type="dxa"/>
          </w:tcPr>
          <w:p w14:paraId="59311D41" w14:textId="46AD2004" w:rsidR="00FB51EF" w:rsidRDefault="00FB51EF" w:rsidP="00FB51EF">
            <w:r w:rsidRPr="00BD33AE">
              <w:t>API might be unavailable due to downtime, maintenance, or high traffic.</w:t>
            </w:r>
          </w:p>
        </w:tc>
        <w:tc>
          <w:tcPr>
            <w:tcW w:w="1194" w:type="dxa"/>
          </w:tcPr>
          <w:p w14:paraId="4C3C2E9D" w14:textId="7AB20859" w:rsidR="00FB51EF" w:rsidRDefault="00FB51EF" w:rsidP="00FB51EF">
            <w:r w:rsidRPr="00BD33AE">
              <w:t>Medium</w:t>
            </w:r>
          </w:p>
        </w:tc>
        <w:tc>
          <w:tcPr>
            <w:tcW w:w="1159" w:type="dxa"/>
          </w:tcPr>
          <w:p w14:paraId="3BD51B5F" w14:textId="1AF748CD" w:rsidR="00FB51EF" w:rsidRDefault="00FB51EF" w:rsidP="00FB51EF">
            <w:r w:rsidRPr="00BD33AE">
              <w:t>High</w:t>
            </w:r>
          </w:p>
        </w:tc>
        <w:tc>
          <w:tcPr>
            <w:tcW w:w="2335" w:type="dxa"/>
          </w:tcPr>
          <w:p w14:paraId="7987D949" w14:textId="1BB0ADBA" w:rsidR="00FB51EF" w:rsidRDefault="00FB51EF" w:rsidP="00FB51EF">
            <w:r w:rsidRPr="00BD33AE">
              <w:t>Monitor API availability; schedule tests during low-traffic hours; notify stakeholders.</w:t>
            </w:r>
          </w:p>
        </w:tc>
      </w:tr>
      <w:tr w:rsidR="00FB51EF" w14:paraId="195E6FB7" w14:textId="77777777" w:rsidTr="00FB51EF">
        <w:tc>
          <w:tcPr>
            <w:tcW w:w="981" w:type="dxa"/>
          </w:tcPr>
          <w:p w14:paraId="1BB87A38" w14:textId="2499E6E5" w:rsidR="00FB51EF" w:rsidRDefault="00FB51EF" w:rsidP="00FB51EF">
            <w:r w:rsidRPr="00565720">
              <w:t>R2</w:t>
            </w:r>
          </w:p>
        </w:tc>
        <w:tc>
          <w:tcPr>
            <w:tcW w:w="1885" w:type="dxa"/>
          </w:tcPr>
          <w:p w14:paraId="0F3575A9" w14:textId="3F3B95F7" w:rsidR="00FB51EF" w:rsidRDefault="00FB51EF" w:rsidP="00FB51EF">
            <w:r w:rsidRPr="00565720">
              <w:t>Data Persistence Issues</w:t>
            </w:r>
          </w:p>
        </w:tc>
        <w:tc>
          <w:tcPr>
            <w:tcW w:w="1796" w:type="dxa"/>
          </w:tcPr>
          <w:p w14:paraId="10EF9A88" w14:textId="6BF4F61A" w:rsidR="00FB51EF" w:rsidRDefault="00FB51EF" w:rsidP="00FB51EF">
            <w:r w:rsidRPr="00565720">
              <w:t>Test data might not persist or conflict with other testers accessing the public API.</w:t>
            </w:r>
          </w:p>
        </w:tc>
        <w:tc>
          <w:tcPr>
            <w:tcW w:w="1194" w:type="dxa"/>
          </w:tcPr>
          <w:p w14:paraId="5308077B" w14:textId="2F922753" w:rsidR="00FB51EF" w:rsidRDefault="00FB51EF" w:rsidP="00FB51EF">
            <w:r w:rsidRPr="00565720">
              <w:t>Medium</w:t>
            </w:r>
          </w:p>
        </w:tc>
        <w:tc>
          <w:tcPr>
            <w:tcW w:w="1159" w:type="dxa"/>
          </w:tcPr>
          <w:p w14:paraId="7613DCBC" w14:textId="14FB79F1" w:rsidR="00FB51EF" w:rsidRDefault="00FB51EF" w:rsidP="00FB51EF">
            <w:r w:rsidRPr="00565720">
              <w:t>Medium</w:t>
            </w:r>
          </w:p>
        </w:tc>
        <w:tc>
          <w:tcPr>
            <w:tcW w:w="2335" w:type="dxa"/>
          </w:tcPr>
          <w:p w14:paraId="73081D71" w14:textId="0E81BD6A" w:rsidR="00FB51EF" w:rsidRDefault="00FB51EF" w:rsidP="00FB51EF">
            <w:r w:rsidRPr="00565720">
              <w:t>Use unique identifiers in test data to avoid conflicts; clean up data after tests.</w:t>
            </w:r>
          </w:p>
        </w:tc>
      </w:tr>
      <w:tr w:rsidR="00FB51EF" w14:paraId="2D65D8A9" w14:textId="77777777" w:rsidTr="00FB51EF">
        <w:tc>
          <w:tcPr>
            <w:tcW w:w="981" w:type="dxa"/>
          </w:tcPr>
          <w:p w14:paraId="56F0761A" w14:textId="74EBDF8F" w:rsidR="00FB51EF" w:rsidRDefault="00FB51EF" w:rsidP="00FB51EF">
            <w:r w:rsidRPr="00025E91">
              <w:t>R3</w:t>
            </w:r>
          </w:p>
        </w:tc>
        <w:tc>
          <w:tcPr>
            <w:tcW w:w="1885" w:type="dxa"/>
          </w:tcPr>
          <w:p w14:paraId="61EFAD3E" w14:textId="17EC786C" w:rsidR="00FB51EF" w:rsidRDefault="00FB51EF" w:rsidP="00FB51EF">
            <w:r w:rsidRPr="00025E91">
              <w:t>Schema Changes</w:t>
            </w:r>
          </w:p>
        </w:tc>
        <w:tc>
          <w:tcPr>
            <w:tcW w:w="1796" w:type="dxa"/>
          </w:tcPr>
          <w:p w14:paraId="42D60FA5" w14:textId="65D48A4B" w:rsidR="00FB51EF" w:rsidRDefault="00FB51EF" w:rsidP="00FB51EF">
            <w:r w:rsidRPr="00025E91">
              <w:t>Unexpected changes in API schema could cause schema validation tests to fail.</w:t>
            </w:r>
          </w:p>
        </w:tc>
        <w:tc>
          <w:tcPr>
            <w:tcW w:w="1194" w:type="dxa"/>
          </w:tcPr>
          <w:p w14:paraId="29230AE7" w14:textId="25CA4EE4" w:rsidR="00FB51EF" w:rsidRDefault="00FB51EF" w:rsidP="00FB51EF">
            <w:r w:rsidRPr="00025E91">
              <w:t>Low</w:t>
            </w:r>
          </w:p>
        </w:tc>
        <w:tc>
          <w:tcPr>
            <w:tcW w:w="1159" w:type="dxa"/>
          </w:tcPr>
          <w:p w14:paraId="40661137" w14:textId="5D414D07" w:rsidR="00FB51EF" w:rsidRDefault="00FB51EF" w:rsidP="00FB51EF">
            <w:r w:rsidRPr="00025E91">
              <w:t>High</w:t>
            </w:r>
          </w:p>
        </w:tc>
        <w:tc>
          <w:tcPr>
            <w:tcW w:w="2335" w:type="dxa"/>
          </w:tcPr>
          <w:p w14:paraId="26AF47E5" w14:textId="2D34FB55" w:rsidR="00FB51EF" w:rsidRDefault="00FB51EF" w:rsidP="00FB51EF">
            <w:r w:rsidRPr="00025E91">
              <w:t>Regularly review the Swagger documentation; automate schema validation updates.</w:t>
            </w:r>
          </w:p>
        </w:tc>
      </w:tr>
      <w:tr w:rsidR="00FB51EF" w14:paraId="547F7418" w14:textId="77777777" w:rsidTr="00FB51EF">
        <w:tc>
          <w:tcPr>
            <w:tcW w:w="981" w:type="dxa"/>
          </w:tcPr>
          <w:p w14:paraId="37359546" w14:textId="7F034D7A" w:rsidR="00FB51EF" w:rsidRDefault="00FB51EF" w:rsidP="00FB51EF">
            <w:r w:rsidRPr="001E1E9A">
              <w:t>R4</w:t>
            </w:r>
          </w:p>
        </w:tc>
        <w:tc>
          <w:tcPr>
            <w:tcW w:w="1885" w:type="dxa"/>
          </w:tcPr>
          <w:p w14:paraId="1DAC7C04" w14:textId="3CC036CF" w:rsidR="00FB51EF" w:rsidRDefault="00FB51EF" w:rsidP="00FB51EF">
            <w:r w:rsidRPr="001E1E9A">
              <w:t>Security Restrictions</w:t>
            </w:r>
          </w:p>
        </w:tc>
        <w:tc>
          <w:tcPr>
            <w:tcW w:w="1796" w:type="dxa"/>
          </w:tcPr>
          <w:p w14:paraId="7D1E7A45" w14:textId="350375D9" w:rsidR="00FB51EF" w:rsidRDefault="00FB51EF" w:rsidP="00FB51EF">
            <w:r w:rsidRPr="001E1E9A">
              <w:t>Invalid or expired API keys could block authorized tests.</w:t>
            </w:r>
          </w:p>
        </w:tc>
        <w:tc>
          <w:tcPr>
            <w:tcW w:w="1194" w:type="dxa"/>
          </w:tcPr>
          <w:p w14:paraId="15459A96" w14:textId="60CCC6B8" w:rsidR="00FB51EF" w:rsidRDefault="00FB51EF" w:rsidP="00FB51EF">
            <w:r w:rsidRPr="001E1E9A">
              <w:t>Medium</w:t>
            </w:r>
          </w:p>
        </w:tc>
        <w:tc>
          <w:tcPr>
            <w:tcW w:w="1159" w:type="dxa"/>
          </w:tcPr>
          <w:p w14:paraId="2A48272A" w14:textId="2AF06639" w:rsidR="00FB51EF" w:rsidRDefault="00FB51EF" w:rsidP="00FB51EF">
            <w:r w:rsidRPr="001E1E9A">
              <w:t>High</w:t>
            </w:r>
          </w:p>
        </w:tc>
        <w:tc>
          <w:tcPr>
            <w:tcW w:w="2335" w:type="dxa"/>
          </w:tcPr>
          <w:p w14:paraId="2D13325A" w14:textId="638E6954" w:rsidR="00FB51EF" w:rsidRDefault="00FB51EF" w:rsidP="00FB51EF">
            <w:r w:rsidRPr="001E1E9A">
              <w:t>Validate API keys before testing; include fallback handling for token expiration.</w:t>
            </w:r>
          </w:p>
        </w:tc>
      </w:tr>
      <w:tr w:rsidR="00FB51EF" w14:paraId="2A65DE7C" w14:textId="77777777" w:rsidTr="00FB51EF">
        <w:tc>
          <w:tcPr>
            <w:tcW w:w="981" w:type="dxa"/>
          </w:tcPr>
          <w:p w14:paraId="3895AEE9" w14:textId="40130647" w:rsidR="00FB51EF" w:rsidRDefault="00FB51EF" w:rsidP="00FB51EF">
            <w:r w:rsidRPr="00591B39">
              <w:t>R5</w:t>
            </w:r>
          </w:p>
        </w:tc>
        <w:tc>
          <w:tcPr>
            <w:tcW w:w="1885" w:type="dxa"/>
          </w:tcPr>
          <w:p w14:paraId="6163F397" w14:textId="34E4A830" w:rsidR="00FB51EF" w:rsidRDefault="00FB51EF" w:rsidP="00FB51EF">
            <w:r w:rsidRPr="00591B39">
              <w:t>Performance Degradation</w:t>
            </w:r>
          </w:p>
        </w:tc>
        <w:tc>
          <w:tcPr>
            <w:tcW w:w="1796" w:type="dxa"/>
          </w:tcPr>
          <w:p w14:paraId="5284C49E" w14:textId="4314FD79" w:rsidR="00FB51EF" w:rsidRDefault="00FB51EF" w:rsidP="00FB51EF">
            <w:r w:rsidRPr="00591B39">
              <w:t>High concurrency could slow response times, leading to inaccurate performance results.</w:t>
            </w:r>
          </w:p>
        </w:tc>
        <w:tc>
          <w:tcPr>
            <w:tcW w:w="1194" w:type="dxa"/>
          </w:tcPr>
          <w:p w14:paraId="4A77B64B" w14:textId="174CE21A" w:rsidR="00FB51EF" w:rsidRDefault="00FB51EF" w:rsidP="00FB51EF">
            <w:r w:rsidRPr="00591B39">
              <w:t>Medium</w:t>
            </w:r>
          </w:p>
        </w:tc>
        <w:tc>
          <w:tcPr>
            <w:tcW w:w="1159" w:type="dxa"/>
          </w:tcPr>
          <w:p w14:paraId="6D992D5D" w14:textId="7B8ABC6F" w:rsidR="00FB51EF" w:rsidRDefault="00FB51EF" w:rsidP="00FB51EF">
            <w:r w:rsidRPr="00591B39">
              <w:t>Medium</w:t>
            </w:r>
          </w:p>
        </w:tc>
        <w:tc>
          <w:tcPr>
            <w:tcW w:w="2335" w:type="dxa"/>
          </w:tcPr>
          <w:p w14:paraId="286E4BFD" w14:textId="146BE8FC" w:rsidR="00FB51EF" w:rsidRDefault="00FB51EF" w:rsidP="00FB51EF">
            <w:r w:rsidRPr="00591B39">
              <w:t>Perform load testing during off-peak hours; simulate realistic user loads.</w:t>
            </w:r>
          </w:p>
        </w:tc>
      </w:tr>
      <w:tr w:rsidR="00FB51EF" w14:paraId="058A781E" w14:textId="77777777" w:rsidTr="00FB51EF">
        <w:tc>
          <w:tcPr>
            <w:tcW w:w="981" w:type="dxa"/>
          </w:tcPr>
          <w:p w14:paraId="21151005" w14:textId="24387F9F" w:rsidR="00FB51EF" w:rsidRDefault="00FB51EF" w:rsidP="00FB51EF">
            <w:r w:rsidRPr="00F66DCF">
              <w:t>R6</w:t>
            </w:r>
          </w:p>
        </w:tc>
        <w:tc>
          <w:tcPr>
            <w:tcW w:w="1885" w:type="dxa"/>
          </w:tcPr>
          <w:p w14:paraId="4014428B" w14:textId="2684C61D" w:rsidR="00FB51EF" w:rsidRDefault="00FB51EF" w:rsidP="00FB51EF">
            <w:r w:rsidRPr="00F66DCF">
              <w:t>Rate Limiting and Quotas</w:t>
            </w:r>
          </w:p>
        </w:tc>
        <w:tc>
          <w:tcPr>
            <w:tcW w:w="1796" w:type="dxa"/>
          </w:tcPr>
          <w:p w14:paraId="6449A736" w14:textId="4EB107B9" w:rsidR="00FB51EF" w:rsidRDefault="00FB51EF" w:rsidP="00FB51EF">
            <w:r w:rsidRPr="00F66DCF">
              <w:t>Excessive requests could trigger rate-limiting, interrupting tests.</w:t>
            </w:r>
          </w:p>
        </w:tc>
        <w:tc>
          <w:tcPr>
            <w:tcW w:w="1194" w:type="dxa"/>
          </w:tcPr>
          <w:p w14:paraId="78A09EDA" w14:textId="78821F18" w:rsidR="00FB51EF" w:rsidRDefault="00FB51EF" w:rsidP="00FB51EF">
            <w:r w:rsidRPr="00F66DCF">
              <w:t>Medium</w:t>
            </w:r>
          </w:p>
        </w:tc>
        <w:tc>
          <w:tcPr>
            <w:tcW w:w="1159" w:type="dxa"/>
          </w:tcPr>
          <w:p w14:paraId="44FB020A" w14:textId="32EFC239" w:rsidR="00FB51EF" w:rsidRDefault="00FB51EF" w:rsidP="00FB51EF">
            <w:r w:rsidRPr="00F66DCF">
              <w:t>High</w:t>
            </w:r>
          </w:p>
        </w:tc>
        <w:tc>
          <w:tcPr>
            <w:tcW w:w="2335" w:type="dxa"/>
          </w:tcPr>
          <w:p w14:paraId="6C8A0263" w14:textId="32FACAC4" w:rsidR="00FB51EF" w:rsidRDefault="00FB51EF" w:rsidP="00FB51EF">
            <w:r w:rsidRPr="00F66DCF">
              <w:t>Implement retry mechanisms and ensure tests comply with API limits.</w:t>
            </w:r>
          </w:p>
        </w:tc>
      </w:tr>
      <w:tr w:rsidR="00FB51EF" w14:paraId="60CCF213" w14:textId="77777777" w:rsidTr="00FB51EF">
        <w:tc>
          <w:tcPr>
            <w:tcW w:w="981" w:type="dxa"/>
          </w:tcPr>
          <w:p w14:paraId="2C2EDCF5" w14:textId="2380AA56" w:rsidR="00FB51EF" w:rsidRDefault="00FB51EF" w:rsidP="00FB51EF">
            <w:r w:rsidRPr="00086897">
              <w:lastRenderedPageBreak/>
              <w:t>R7</w:t>
            </w:r>
          </w:p>
        </w:tc>
        <w:tc>
          <w:tcPr>
            <w:tcW w:w="1885" w:type="dxa"/>
          </w:tcPr>
          <w:p w14:paraId="1CDF767A" w14:textId="1A1374AB" w:rsidR="00FB51EF" w:rsidRDefault="00FB51EF" w:rsidP="00FB51EF">
            <w:r w:rsidRPr="00086897">
              <w:t>Unsupported Edge Cases</w:t>
            </w:r>
          </w:p>
        </w:tc>
        <w:tc>
          <w:tcPr>
            <w:tcW w:w="1796" w:type="dxa"/>
          </w:tcPr>
          <w:p w14:paraId="43D0E722" w14:textId="776F8C46" w:rsidR="00FB51EF" w:rsidRDefault="00FB51EF" w:rsidP="00FB51EF">
            <w:r w:rsidRPr="00086897">
              <w:t>The API may not handle invalid data gracefully, resulting in unexpected failures.</w:t>
            </w:r>
          </w:p>
        </w:tc>
        <w:tc>
          <w:tcPr>
            <w:tcW w:w="1194" w:type="dxa"/>
          </w:tcPr>
          <w:p w14:paraId="403FE1C3" w14:textId="0D655690" w:rsidR="00FB51EF" w:rsidRDefault="00FB51EF" w:rsidP="00FB51EF">
            <w:r w:rsidRPr="00086897">
              <w:t>Medium</w:t>
            </w:r>
          </w:p>
        </w:tc>
        <w:tc>
          <w:tcPr>
            <w:tcW w:w="1159" w:type="dxa"/>
          </w:tcPr>
          <w:p w14:paraId="6DC4CA95" w14:textId="03B692FB" w:rsidR="00FB51EF" w:rsidRDefault="00FB51EF" w:rsidP="00FB51EF">
            <w:r w:rsidRPr="00086897">
              <w:t>Low</w:t>
            </w:r>
          </w:p>
        </w:tc>
        <w:tc>
          <w:tcPr>
            <w:tcW w:w="2335" w:type="dxa"/>
          </w:tcPr>
          <w:p w14:paraId="319CA0AE" w14:textId="0E31514C" w:rsidR="00FB51EF" w:rsidRDefault="00FB51EF" w:rsidP="00FB51EF">
            <w:r w:rsidRPr="00086897">
              <w:t>Define edge cases explicitly and validate error handling in API responses.</w:t>
            </w:r>
          </w:p>
        </w:tc>
      </w:tr>
      <w:tr w:rsidR="00FB51EF" w14:paraId="776516F9" w14:textId="77777777" w:rsidTr="00FB51EF">
        <w:tc>
          <w:tcPr>
            <w:tcW w:w="981" w:type="dxa"/>
          </w:tcPr>
          <w:p w14:paraId="3D074F44" w14:textId="291B7E9E" w:rsidR="00FB51EF" w:rsidRDefault="00FB51EF" w:rsidP="00FB51EF">
            <w:r w:rsidRPr="001A6464">
              <w:t>R8</w:t>
            </w:r>
          </w:p>
        </w:tc>
        <w:tc>
          <w:tcPr>
            <w:tcW w:w="1885" w:type="dxa"/>
          </w:tcPr>
          <w:p w14:paraId="5C78BFB7" w14:textId="1ED54752" w:rsidR="00FB51EF" w:rsidRDefault="00FB51EF" w:rsidP="00FB51EF">
            <w:r w:rsidRPr="001A6464">
              <w:t>Third-Party Dependency Issues</w:t>
            </w:r>
          </w:p>
        </w:tc>
        <w:tc>
          <w:tcPr>
            <w:tcW w:w="1796" w:type="dxa"/>
          </w:tcPr>
          <w:p w14:paraId="1F5FAB6B" w14:textId="771DD90C" w:rsidR="00FB51EF" w:rsidRDefault="00FB51EF" w:rsidP="00FB51EF">
            <w:r w:rsidRPr="001A6464">
              <w:t>External resources (e.g., images) might be inaccessible during testing.</w:t>
            </w:r>
          </w:p>
        </w:tc>
        <w:tc>
          <w:tcPr>
            <w:tcW w:w="1194" w:type="dxa"/>
          </w:tcPr>
          <w:p w14:paraId="343FFCD7" w14:textId="4F1C8D68" w:rsidR="00FB51EF" w:rsidRDefault="00FB51EF" w:rsidP="00FB51EF">
            <w:r w:rsidRPr="001A6464">
              <w:t>Low</w:t>
            </w:r>
          </w:p>
        </w:tc>
        <w:tc>
          <w:tcPr>
            <w:tcW w:w="1159" w:type="dxa"/>
          </w:tcPr>
          <w:p w14:paraId="15D39D33" w14:textId="1569A5ED" w:rsidR="00FB51EF" w:rsidRDefault="00FB51EF" w:rsidP="00FB51EF">
            <w:r w:rsidRPr="001A6464">
              <w:t>Medium</w:t>
            </w:r>
          </w:p>
        </w:tc>
        <w:tc>
          <w:tcPr>
            <w:tcW w:w="2335" w:type="dxa"/>
          </w:tcPr>
          <w:p w14:paraId="72425FE0" w14:textId="110F3218" w:rsidR="00FB51EF" w:rsidRDefault="00FB51EF" w:rsidP="00FB51EF">
            <w:r w:rsidRPr="001A6464">
              <w:t>Use mock or predefined URLs for external resources; check resource availability first.</w:t>
            </w:r>
          </w:p>
        </w:tc>
      </w:tr>
      <w:tr w:rsidR="00FB51EF" w14:paraId="42CA4316" w14:textId="77777777" w:rsidTr="00FB51EF">
        <w:tc>
          <w:tcPr>
            <w:tcW w:w="981" w:type="dxa"/>
          </w:tcPr>
          <w:p w14:paraId="00A60185" w14:textId="651F91C0" w:rsidR="00FB51EF" w:rsidRDefault="00FB51EF" w:rsidP="00FB51EF">
            <w:r w:rsidRPr="008B1FAA">
              <w:t>R9</w:t>
            </w:r>
          </w:p>
        </w:tc>
        <w:tc>
          <w:tcPr>
            <w:tcW w:w="1885" w:type="dxa"/>
          </w:tcPr>
          <w:p w14:paraId="7B94FF03" w14:textId="07275FED" w:rsidR="00FB51EF" w:rsidRDefault="00FB51EF" w:rsidP="00FB51EF">
            <w:r w:rsidRPr="008B1FAA">
              <w:t>Limited Control Over Public API Behavior</w:t>
            </w:r>
          </w:p>
        </w:tc>
        <w:tc>
          <w:tcPr>
            <w:tcW w:w="1796" w:type="dxa"/>
          </w:tcPr>
          <w:p w14:paraId="1E082309" w14:textId="0C97AD2A" w:rsidR="00FB51EF" w:rsidRDefault="00FB51EF" w:rsidP="00FB51EF">
            <w:r w:rsidRPr="008B1FAA">
              <w:t>Dependency on API design may limit testing flexibility (e.g., rate-limiting configurations).</w:t>
            </w:r>
          </w:p>
        </w:tc>
        <w:tc>
          <w:tcPr>
            <w:tcW w:w="1194" w:type="dxa"/>
          </w:tcPr>
          <w:p w14:paraId="3934C28C" w14:textId="31DAE23A" w:rsidR="00FB51EF" w:rsidRDefault="00FB51EF" w:rsidP="00FB51EF">
            <w:r w:rsidRPr="008B1FAA">
              <w:t>Medium</w:t>
            </w:r>
          </w:p>
        </w:tc>
        <w:tc>
          <w:tcPr>
            <w:tcW w:w="1159" w:type="dxa"/>
          </w:tcPr>
          <w:p w14:paraId="38184A21" w14:textId="352586DD" w:rsidR="00FB51EF" w:rsidRDefault="00FB51EF" w:rsidP="00FB51EF">
            <w:r w:rsidRPr="008B1FAA">
              <w:t>Medium</w:t>
            </w:r>
          </w:p>
        </w:tc>
        <w:tc>
          <w:tcPr>
            <w:tcW w:w="2335" w:type="dxa"/>
          </w:tcPr>
          <w:p w14:paraId="16E0A297" w14:textId="7BB3A42C" w:rsidR="00FB51EF" w:rsidRDefault="00FB51EF" w:rsidP="00FB51EF">
            <w:r w:rsidRPr="008B1FAA">
              <w:t>Coordinate with API maintainers or set realistic test scenarios.</w:t>
            </w:r>
          </w:p>
        </w:tc>
      </w:tr>
      <w:tr w:rsidR="00FB51EF" w14:paraId="3EE52A30" w14:textId="77777777" w:rsidTr="00FB51EF">
        <w:tc>
          <w:tcPr>
            <w:tcW w:w="981" w:type="dxa"/>
          </w:tcPr>
          <w:p w14:paraId="38485114" w14:textId="1561A6C5" w:rsidR="00FB51EF" w:rsidRDefault="00FB51EF" w:rsidP="00FB51EF">
            <w:r w:rsidRPr="00A01161">
              <w:t>R10</w:t>
            </w:r>
          </w:p>
        </w:tc>
        <w:tc>
          <w:tcPr>
            <w:tcW w:w="1885" w:type="dxa"/>
          </w:tcPr>
          <w:p w14:paraId="495B45F4" w14:textId="5E479DF8" w:rsidR="00FB51EF" w:rsidRDefault="00FB51EF" w:rsidP="00FB51EF">
            <w:r w:rsidRPr="00A01161">
              <w:t>Data Privacy Concerns</w:t>
            </w:r>
          </w:p>
        </w:tc>
        <w:tc>
          <w:tcPr>
            <w:tcW w:w="1796" w:type="dxa"/>
          </w:tcPr>
          <w:p w14:paraId="4D978BBD" w14:textId="7C841B17" w:rsidR="00FB51EF" w:rsidRDefault="00FB51EF" w:rsidP="00FB51EF">
            <w:r w:rsidRPr="00A01161">
              <w:t>Sensitive test data might become publicly accessible if not anonymized.</w:t>
            </w:r>
          </w:p>
        </w:tc>
        <w:tc>
          <w:tcPr>
            <w:tcW w:w="1194" w:type="dxa"/>
          </w:tcPr>
          <w:p w14:paraId="49D8B34B" w14:textId="7310460D" w:rsidR="00FB51EF" w:rsidRDefault="00FB51EF" w:rsidP="00FB51EF">
            <w:r w:rsidRPr="00A01161">
              <w:t>Low</w:t>
            </w:r>
          </w:p>
        </w:tc>
        <w:tc>
          <w:tcPr>
            <w:tcW w:w="1159" w:type="dxa"/>
          </w:tcPr>
          <w:p w14:paraId="196311BA" w14:textId="525C54F0" w:rsidR="00FB51EF" w:rsidRDefault="00FB51EF" w:rsidP="00FB51EF">
            <w:r w:rsidRPr="00A01161">
              <w:t>High</w:t>
            </w:r>
          </w:p>
        </w:tc>
        <w:tc>
          <w:tcPr>
            <w:tcW w:w="2335" w:type="dxa"/>
          </w:tcPr>
          <w:p w14:paraId="08ABB902" w14:textId="3B334A8A" w:rsidR="00FB51EF" w:rsidRDefault="00FB51EF" w:rsidP="00FB51EF">
            <w:r w:rsidRPr="00A01161">
              <w:t>Use mock or non-sensitive data; validate input fields for anonymization.</w:t>
            </w:r>
          </w:p>
        </w:tc>
      </w:tr>
    </w:tbl>
    <w:p w14:paraId="1F329BDE" w14:textId="77777777" w:rsidR="00FB51EF" w:rsidRDefault="00FB51EF" w:rsidP="007D7CA7"/>
    <w:p w14:paraId="738AADD3" w14:textId="77777777" w:rsidR="00FB51EF" w:rsidRDefault="00FB51EF">
      <w:pPr>
        <w:rPr>
          <w:b/>
          <w:bCs/>
        </w:rPr>
      </w:pPr>
      <w:r>
        <w:rPr>
          <w:b/>
          <w:bCs/>
        </w:rPr>
        <w:br w:type="page"/>
      </w:r>
    </w:p>
    <w:p w14:paraId="14A6AC50" w14:textId="2DBCA026" w:rsidR="007D7CA7" w:rsidRPr="007D7CA7" w:rsidRDefault="005C3C0D" w:rsidP="0091122F">
      <w:pPr>
        <w:pStyle w:val="Heading1"/>
        <w:numPr>
          <w:ilvl w:val="0"/>
          <w:numId w:val="20"/>
        </w:numPr>
        <w:ind w:left="360"/>
      </w:pPr>
      <w:bookmarkStart w:id="8" w:name="_Toc182927344"/>
      <w:r>
        <w:lastRenderedPageBreak/>
        <w:t xml:space="preserve">Test </w:t>
      </w:r>
      <w:r w:rsidR="007D7CA7" w:rsidRPr="007D7CA7">
        <w:t>Approach</w:t>
      </w:r>
      <w:bookmarkEnd w:id="8"/>
    </w:p>
    <w:p w14:paraId="592D2A84" w14:textId="1023F364" w:rsidR="007D7CA7" w:rsidRPr="007D7CA7" w:rsidRDefault="007D7CA7" w:rsidP="0091122F">
      <w:pPr>
        <w:pStyle w:val="Heading2"/>
        <w:numPr>
          <w:ilvl w:val="1"/>
          <w:numId w:val="24"/>
        </w:numPr>
      </w:pPr>
      <w:bookmarkStart w:id="9" w:name="_Toc182927345"/>
      <w:r w:rsidRPr="007D7CA7">
        <w:t>Test Design Techniques</w:t>
      </w:r>
      <w:bookmarkEnd w:id="9"/>
    </w:p>
    <w:p w14:paraId="34C4DF4C" w14:textId="77777777" w:rsidR="007D7CA7" w:rsidRPr="007D7CA7" w:rsidRDefault="007D7CA7" w:rsidP="007D7CA7">
      <w:pPr>
        <w:numPr>
          <w:ilvl w:val="0"/>
          <w:numId w:val="3"/>
        </w:numPr>
      </w:pPr>
      <w:r w:rsidRPr="007D7CA7">
        <w:rPr>
          <w:b/>
          <w:bCs/>
          <w:i/>
          <w:iCs/>
        </w:rPr>
        <w:t>Equivalence Partitioning:</w:t>
      </w:r>
      <w:r w:rsidRPr="007D7CA7">
        <w:t xml:space="preserve"> Test different categories of valid and invalid inputs.</w:t>
      </w:r>
    </w:p>
    <w:p w14:paraId="7FB73C2D" w14:textId="77777777" w:rsidR="007D7CA7" w:rsidRPr="007D7CA7" w:rsidRDefault="007D7CA7" w:rsidP="007D7CA7">
      <w:pPr>
        <w:numPr>
          <w:ilvl w:val="0"/>
          <w:numId w:val="3"/>
        </w:numPr>
      </w:pPr>
      <w:r w:rsidRPr="007D7CA7">
        <w:rPr>
          <w:b/>
          <w:bCs/>
          <w:i/>
          <w:iCs/>
        </w:rPr>
        <w:t>Boundary Value Analysis:</w:t>
      </w:r>
      <w:r w:rsidRPr="007D7CA7">
        <w:t xml:space="preserve"> Ensure endpoints handle edge cases effectively.</w:t>
      </w:r>
    </w:p>
    <w:p w14:paraId="338C74D2" w14:textId="77777777" w:rsidR="007D7CA7" w:rsidRDefault="007D7CA7" w:rsidP="007D7CA7">
      <w:pPr>
        <w:numPr>
          <w:ilvl w:val="0"/>
          <w:numId w:val="3"/>
        </w:numPr>
      </w:pPr>
      <w:r w:rsidRPr="007D7CA7">
        <w:rPr>
          <w:b/>
          <w:bCs/>
          <w:i/>
          <w:iCs/>
        </w:rPr>
        <w:t>Contract Testing:</w:t>
      </w:r>
      <w:r w:rsidRPr="007D7CA7">
        <w:t xml:space="preserve"> Validate API responses against the defined schema using </w:t>
      </w:r>
      <w:proofErr w:type="spellStart"/>
      <w:r w:rsidRPr="007D7CA7">
        <w:t>Ajv</w:t>
      </w:r>
      <w:proofErr w:type="spellEnd"/>
      <w:r w:rsidRPr="007D7CA7">
        <w:t>.</w:t>
      </w:r>
    </w:p>
    <w:p w14:paraId="7D298998" w14:textId="77777777" w:rsidR="00A96BDC" w:rsidRPr="007D7CA7" w:rsidRDefault="00A96BDC" w:rsidP="00A96BDC">
      <w:pPr>
        <w:ind w:left="360"/>
      </w:pPr>
    </w:p>
    <w:p w14:paraId="2E6A7A7A" w14:textId="72B34AA7" w:rsidR="007D7CA7" w:rsidRPr="007D7CA7" w:rsidRDefault="007D7CA7" w:rsidP="0091122F">
      <w:pPr>
        <w:pStyle w:val="Heading2"/>
        <w:numPr>
          <w:ilvl w:val="1"/>
          <w:numId w:val="24"/>
        </w:numPr>
      </w:pPr>
      <w:bookmarkStart w:id="10" w:name="_Toc182927346"/>
      <w:r w:rsidRPr="007D7CA7">
        <w:t>Levels of Testing</w:t>
      </w:r>
      <w:bookmarkEnd w:id="10"/>
    </w:p>
    <w:p w14:paraId="45E95A29" w14:textId="77777777" w:rsidR="007D7CA7" w:rsidRPr="007D7CA7" w:rsidRDefault="007D7CA7" w:rsidP="007D7CA7">
      <w:pPr>
        <w:numPr>
          <w:ilvl w:val="0"/>
          <w:numId w:val="4"/>
        </w:numPr>
      </w:pPr>
      <w:r w:rsidRPr="007D7CA7">
        <w:rPr>
          <w:b/>
          <w:bCs/>
          <w:i/>
          <w:iCs/>
        </w:rPr>
        <w:t>Component Testing:</w:t>
      </w:r>
      <w:r w:rsidRPr="007D7CA7">
        <w:t xml:space="preserve"> Test individual endpoints (e.g., /pet, /pet/{id}).</w:t>
      </w:r>
    </w:p>
    <w:p w14:paraId="2434A772" w14:textId="77777777" w:rsidR="007D7CA7" w:rsidRDefault="007D7CA7" w:rsidP="007D7CA7">
      <w:pPr>
        <w:numPr>
          <w:ilvl w:val="0"/>
          <w:numId w:val="4"/>
        </w:numPr>
      </w:pPr>
      <w:r w:rsidRPr="007D7CA7">
        <w:rPr>
          <w:b/>
          <w:bCs/>
          <w:i/>
          <w:iCs/>
        </w:rPr>
        <w:t>Integration Testing:</w:t>
      </w:r>
      <w:r w:rsidRPr="007D7CA7">
        <w:t xml:space="preserve"> Validate interactions between the CRUD operations and the API database.</w:t>
      </w:r>
    </w:p>
    <w:p w14:paraId="30596896" w14:textId="77777777" w:rsidR="00A96BDC" w:rsidRPr="007D7CA7" w:rsidRDefault="00A96BDC" w:rsidP="00A96BDC"/>
    <w:p w14:paraId="218E6E83" w14:textId="77777777" w:rsidR="00FB51EF" w:rsidRPr="007D7CA7" w:rsidRDefault="00FB51EF" w:rsidP="0091122F">
      <w:pPr>
        <w:pStyle w:val="Heading1"/>
        <w:numPr>
          <w:ilvl w:val="0"/>
          <w:numId w:val="20"/>
        </w:numPr>
        <w:ind w:left="360"/>
      </w:pPr>
      <w:bookmarkStart w:id="11" w:name="_Toc182927347"/>
      <w:r w:rsidRPr="007D7CA7">
        <w:t>Test Deliverables</w:t>
      </w:r>
      <w:bookmarkEnd w:id="11"/>
    </w:p>
    <w:p w14:paraId="70325447" w14:textId="77777777" w:rsidR="00FB51EF" w:rsidRPr="007D7CA7" w:rsidRDefault="00FB51EF" w:rsidP="00FB51EF">
      <w:pPr>
        <w:numPr>
          <w:ilvl w:val="0"/>
          <w:numId w:val="10"/>
        </w:numPr>
      </w:pPr>
      <w:r w:rsidRPr="007D7CA7">
        <w:rPr>
          <w:b/>
          <w:bCs/>
        </w:rPr>
        <w:t>Test Plan (This document)</w:t>
      </w:r>
    </w:p>
    <w:p w14:paraId="55D82CF1" w14:textId="77777777" w:rsidR="00FB51EF" w:rsidRPr="007D7CA7" w:rsidRDefault="00FB51EF" w:rsidP="00FB51EF">
      <w:pPr>
        <w:numPr>
          <w:ilvl w:val="0"/>
          <w:numId w:val="10"/>
        </w:numPr>
      </w:pPr>
      <w:r w:rsidRPr="007D7CA7">
        <w:rPr>
          <w:b/>
          <w:bCs/>
        </w:rPr>
        <w:t>Test Design Specifications</w:t>
      </w:r>
      <w:r w:rsidRPr="007D7CA7">
        <w:t xml:space="preserve"> (Annex A)</w:t>
      </w:r>
    </w:p>
    <w:p w14:paraId="6140EAD9" w14:textId="77777777" w:rsidR="00FB51EF" w:rsidRPr="007D7CA7" w:rsidRDefault="00FB51EF" w:rsidP="00FB51EF">
      <w:pPr>
        <w:numPr>
          <w:ilvl w:val="0"/>
          <w:numId w:val="10"/>
        </w:numPr>
      </w:pPr>
      <w:r w:rsidRPr="007D7CA7">
        <w:rPr>
          <w:b/>
          <w:bCs/>
        </w:rPr>
        <w:t>Test Scripts:</w:t>
      </w:r>
      <w:r w:rsidRPr="007D7CA7">
        <w:t xml:space="preserve"> Implemented in TypeScript.</w:t>
      </w:r>
    </w:p>
    <w:p w14:paraId="127E63BF" w14:textId="77777777" w:rsidR="00FB51EF" w:rsidRPr="007D7CA7" w:rsidRDefault="00FB51EF" w:rsidP="00FB51EF">
      <w:pPr>
        <w:numPr>
          <w:ilvl w:val="0"/>
          <w:numId w:val="10"/>
        </w:numPr>
      </w:pPr>
      <w:r w:rsidRPr="007D7CA7">
        <w:rPr>
          <w:b/>
          <w:bCs/>
        </w:rPr>
        <w:t>Execution Logs:</w:t>
      </w:r>
      <w:r w:rsidRPr="007D7CA7">
        <w:t xml:space="preserve"> Recorded in Cypress.</w:t>
      </w:r>
    </w:p>
    <w:p w14:paraId="15C552DB" w14:textId="77777777" w:rsidR="00FB51EF" w:rsidRPr="00A96BDC" w:rsidRDefault="00FB51EF" w:rsidP="00FB51EF">
      <w:pPr>
        <w:numPr>
          <w:ilvl w:val="0"/>
          <w:numId w:val="10"/>
        </w:numPr>
      </w:pPr>
      <w:r w:rsidRPr="007D7CA7">
        <w:rPr>
          <w:b/>
          <w:bCs/>
        </w:rPr>
        <w:t>Defect Reports (if applicable).</w:t>
      </w:r>
    </w:p>
    <w:p w14:paraId="406F61A3" w14:textId="77777777" w:rsidR="00A96BDC" w:rsidRPr="007D7CA7" w:rsidRDefault="00A96BDC" w:rsidP="00A96BDC"/>
    <w:p w14:paraId="110156D3" w14:textId="2E70B0AF" w:rsidR="00FB51EF" w:rsidRDefault="005C3C0D" w:rsidP="0091122F">
      <w:pPr>
        <w:pStyle w:val="Heading1"/>
        <w:numPr>
          <w:ilvl w:val="0"/>
          <w:numId w:val="20"/>
        </w:numPr>
        <w:ind w:left="360"/>
      </w:pPr>
      <w:bookmarkStart w:id="12" w:name="_Toc182927348"/>
      <w:r>
        <w:t>Test Environment</w:t>
      </w:r>
      <w:bookmarkEnd w:id="12"/>
    </w:p>
    <w:p w14:paraId="53CEA3D1" w14:textId="77777777" w:rsidR="005C3C0D" w:rsidRPr="007D7CA7" w:rsidRDefault="005C3C0D" w:rsidP="00E16E8B">
      <w:pPr>
        <w:pStyle w:val="Heading2"/>
        <w:numPr>
          <w:ilvl w:val="1"/>
          <w:numId w:val="25"/>
        </w:numPr>
      </w:pPr>
      <w:bookmarkStart w:id="13" w:name="_Toc182927349"/>
      <w:r w:rsidRPr="007D7CA7">
        <w:t>Hardware</w:t>
      </w:r>
      <w:bookmarkEnd w:id="13"/>
    </w:p>
    <w:p w14:paraId="10A83F3B" w14:textId="396F5C2C" w:rsidR="00FB51EF" w:rsidRDefault="005C3C0D" w:rsidP="005C3C0D">
      <w:r w:rsidRPr="007D7CA7">
        <w:t>Local machine with a stable internet connection.</w:t>
      </w:r>
    </w:p>
    <w:p w14:paraId="463B6663" w14:textId="77777777" w:rsidR="005C3C0D" w:rsidRDefault="005C3C0D" w:rsidP="005C3C0D"/>
    <w:p w14:paraId="4FACE312" w14:textId="77777777" w:rsidR="005C3C0D" w:rsidRPr="007D7CA7" w:rsidRDefault="005C3C0D" w:rsidP="00E16E8B">
      <w:pPr>
        <w:pStyle w:val="Heading2"/>
        <w:numPr>
          <w:ilvl w:val="1"/>
          <w:numId w:val="25"/>
        </w:numPr>
      </w:pPr>
      <w:bookmarkStart w:id="14" w:name="_Toc182927350"/>
      <w:r w:rsidRPr="007D7CA7">
        <w:t>Software</w:t>
      </w:r>
      <w:bookmarkEnd w:id="14"/>
    </w:p>
    <w:tbl>
      <w:tblPr>
        <w:tblStyle w:val="TableGrid"/>
        <w:tblW w:w="0" w:type="auto"/>
        <w:tblLook w:val="04A0" w:firstRow="1" w:lastRow="0" w:firstColumn="1" w:lastColumn="0" w:noHBand="0" w:noVBand="1"/>
      </w:tblPr>
      <w:tblGrid>
        <w:gridCol w:w="3116"/>
        <w:gridCol w:w="3117"/>
        <w:gridCol w:w="3117"/>
      </w:tblGrid>
      <w:tr w:rsidR="005C3C0D" w14:paraId="2FFED248" w14:textId="77777777" w:rsidTr="003A2596">
        <w:tc>
          <w:tcPr>
            <w:tcW w:w="3116" w:type="dxa"/>
            <w:shd w:val="clear" w:color="auto" w:fill="D9D9D9" w:themeFill="background1" w:themeFillShade="D9"/>
          </w:tcPr>
          <w:p w14:paraId="6EE4CF1E" w14:textId="6189BC6A" w:rsidR="005C3C0D" w:rsidRPr="003A2596" w:rsidRDefault="005C3C0D" w:rsidP="003A2596">
            <w:pPr>
              <w:jc w:val="center"/>
              <w:rPr>
                <w:b/>
                <w:bCs/>
              </w:rPr>
            </w:pPr>
            <w:r w:rsidRPr="003A2596">
              <w:rPr>
                <w:b/>
                <w:bCs/>
              </w:rPr>
              <w:t>Tool/Component</w:t>
            </w:r>
          </w:p>
        </w:tc>
        <w:tc>
          <w:tcPr>
            <w:tcW w:w="3117" w:type="dxa"/>
            <w:shd w:val="clear" w:color="auto" w:fill="D9D9D9" w:themeFill="background1" w:themeFillShade="D9"/>
          </w:tcPr>
          <w:p w14:paraId="5AEAA91C" w14:textId="7C0E0E30" w:rsidR="005C3C0D" w:rsidRPr="003A2596" w:rsidRDefault="005C3C0D" w:rsidP="003A2596">
            <w:pPr>
              <w:jc w:val="center"/>
              <w:rPr>
                <w:b/>
                <w:bCs/>
              </w:rPr>
            </w:pPr>
            <w:r w:rsidRPr="003A2596">
              <w:rPr>
                <w:b/>
                <w:bCs/>
              </w:rPr>
              <w:t>Version</w:t>
            </w:r>
          </w:p>
        </w:tc>
        <w:tc>
          <w:tcPr>
            <w:tcW w:w="3117" w:type="dxa"/>
            <w:shd w:val="clear" w:color="auto" w:fill="D9D9D9" w:themeFill="background1" w:themeFillShade="D9"/>
          </w:tcPr>
          <w:p w14:paraId="776670B5" w14:textId="424345EB" w:rsidR="005C3C0D" w:rsidRPr="003A2596" w:rsidRDefault="005C3C0D" w:rsidP="003A2596">
            <w:pPr>
              <w:jc w:val="center"/>
              <w:rPr>
                <w:b/>
                <w:bCs/>
              </w:rPr>
            </w:pPr>
            <w:r w:rsidRPr="003A2596">
              <w:rPr>
                <w:b/>
                <w:bCs/>
              </w:rPr>
              <w:t>Purpose</w:t>
            </w:r>
          </w:p>
        </w:tc>
      </w:tr>
      <w:tr w:rsidR="005C3C0D" w14:paraId="1A3A5DA4" w14:textId="77777777" w:rsidTr="005C3C0D">
        <w:tc>
          <w:tcPr>
            <w:tcW w:w="3116" w:type="dxa"/>
          </w:tcPr>
          <w:p w14:paraId="5DD5D7D1" w14:textId="0E77F7F0" w:rsidR="005C3C0D" w:rsidRDefault="005C3C0D" w:rsidP="005C3C0D">
            <w:pPr>
              <w:rPr>
                <w:b/>
                <w:bCs/>
              </w:rPr>
            </w:pPr>
            <w:r w:rsidRPr="00830B44">
              <w:t>Cypress</w:t>
            </w:r>
          </w:p>
        </w:tc>
        <w:tc>
          <w:tcPr>
            <w:tcW w:w="3117" w:type="dxa"/>
          </w:tcPr>
          <w:p w14:paraId="6FC54796" w14:textId="2B6F6E5B" w:rsidR="005C3C0D" w:rsidRDefault="005C3C0D" w:rsidP="005C3C0D">
            <w:pPr>
              <w:rPr>
                <w:b/>
                <w:bCs/>
              </w:rPr>
            </w:pPr>
            <w:r w:rsidRPr="00830B44">
              <w:t>12.12</w:t>
            </w:r>
          </w:p>
        </w:tc>
        <w:tc>
          <w:tcPr>
            <w:tcW w:w="3117" w:type="dxa"/>
          </w:tcPr>
          <w:p w14:paraId="7E583D73" w14:textId="6CE96D6D" w:rsidR="005C3C0D" w:rsidRDefault="005C3C0D" w:rsidP="005C3C0D">
            <w:pPr>
              <w:rPr>
                <w:b/>
                <w:bCs/>
              </w:rPr>
            </w:pPr>
            <w:r w:rsidRPr="00830B44">
              <w:t>Test execution framework.</w:t>
            </w:r>
          </w:p>
        </w:tc>
      </w:tr>
      <w:tr w:rsidR="005C3C0D" w14:paraId="273B9AA9" w14:textId="77777777" w:rsidTr="005C3C0D">
        <w:tc>
          <w:tcPr>
            <w:tcW w:w="3116" w:type="dxa"/>
          </w:tcPr>
          <w:p w14:paraId="4C270F9B" w14:textId="34536A88" w:rsidR="005C3C0D" w:rsidRDefault="005C3C0D" w:rsidP="005C3C0D">
            <w:pPr>
              <w:rPr>
                <w:b/>
                <w:bCs/>
              </w:rPr>
            </w:pPr>
            <w:r w:rsidRPr="006C06EA">
              <w:t>TypeScript</w:t>
            </w:r>
          </w:p>
        </w:tc>
        <w:tc>
          <w:tcPr>
            <w:tcW w:w="3117" w:type="dxa"/>
          </w:tcPr>
          <w:p w14:paraId="118E7B89" w14:textId="7F2AAAA9" w:rsidR="005C3C0D" w:rsidRDefault="005C3C0D" w:rsidP="005C3C0D">
            <w:pPr>
              <w:rPr>
                <w:b/>
                <w:bCs/>
              </w:rPr>
            </w:pPr>
            <w:r w:rsidRPr="006C06EA">
              <w:t>4.x</w:t>
            </w:r>
          </w:p>
        </w:tc>
        <w:tc>
          <w:tcPr>
            <w:tcW w:w="3117" w:type="dxa"/>
          </w:tcPr>
          <w:p w14:paraId="22260286" w14:textId="22E20BA2" w:rsidR="005C3C0D" w:rsidRDefault="005C3C0D" w:rsidP="005C3C0D">
            <w:pPr>
              <w:rPr>
                <w:b/>
                <w:bCs/>
              </w:rPr>
            </w:pPr>
            <w:r w:rsidRPr="006C06EA">
              <w:t>Scripting language for tests.</w:t>
            </w:r>
          </w:p>
        </w:tc>
      </w:tr>
      <w:tr w:rsidR="005C3C0D" w14:paraId="29BAC304" w14:textId="77777777" w:rsidTr="005C3C0D">
        <w:tc>
          <w:tcPr>
            <w:tcW w:w="3116" w:type="dxa"/>
          </w:tcPr>
          <w:p w14:paraId="34A8FFEA" w14:textId="1518CBB3" w:rsidR="005C3C0D" w:rsidRDefault="005C3C0D" w:rsidP="005C3C0D">
            <w:pPr>
              <w:rPr>
                <w:b/>
                <w:bCs/>
              </w:rPr>
            </w:pPr>
            <w:proofErr w:type="spellStart"/>
            <w:r w:rsidRPr="00F33508">
              <w:t>Ajv</w:t>
            </w:r>
            <w:proofErr w:type="spellEnd"/>
          </w:p>
        </w:tc>
        <w:tc>
          <w:tcPr>
            <w:tcW w:w="3117" w:type="dxa"/>
          </w:tcPr>
          <w:p w14:paraId="526E8887" w14:textId="734B426E" w:rsidR="005C3C0D" w:rsidRDefault="005C3C0D" w:rsidP="005C3C0D">
            <w:pPr>
              <w:rPr>
                <w:b/>
                <w:bCs/>
              </w:rPr>
            </w:pPr>
            <w:r w:rsidRPr="00F33508">
              <w:t>Latest</w:t>
            </w:r>
          </w:p>
        </w:tc>
        <w:tc>
          <w:tcPr>
            <w:tcW w:w="3117" w:type="dxa"/>
          </w:tcPr>
          <w:p w14:paraId="757878AF" w14:textId="29405CD7" w:rsidR="005C3C0D" w:rsidRDefault="005C3C0D" w:rsidP="005C3C0D">
            <w:pPr>
              <w:rPr>
                <w:b/>
                <w:bCs/>
              </w:rPr>
            </w:pPr>
            <w:r w:rsidRPr="00F33508">
              <w:t>JSON schema validation library.</w:t>
            </w:r>
          </w:p>
        </w:tc>
      </w:tr>
    </w:tbl>
    <w:p w14:paraId="2836D2A1" w14:textId="77777777" w:rsidR="005C3C0D" w:rsidRDefault="005C3C0D" w:rsidP="005C3C0D">
      <w:pPr>
        <w:rPr>
          <w:b/>
          <w:bCs/>
        </w:rPr>
      </w:pPr>
    </w:p>
    <w:p w14:paraId="1308E618" w14:textId="31E06F5F" w:rsidR="005C3C0D" w:rsidRDefault="00833E4C" w:rsidP="00E16E8B">
      <w:pPr>
        <w:pStyle w:val="Heading2"/>
        <w:numPr>
          <w:ilvl w:val="1"/>
          <w:numId w:val="25"/>
        </w:numPr>
      </w:pPr>
      <w:bookmarkStart w:id="15" w:name="_Toc182927351"/>
      <w:r>
        <w:t>Test Data</w:t>
      </w:r>
      <w:bookmarkEnd w:id="15"/>
    </w:p>
    <w:p w14:paraId="6B366A43" w14:textId="77777777" w:rsidR="00833E4C" w:rsidRPr="007D7CA7" w:rsidRDefault="00833E4C" w:rsidP="00833E4C">
      <w:pPr>
        <w:numPr>
          <w:ilvl w:val="0"/>
          <w:numId w:val="9"/>
        </w:numPr>
      </w:pPr>
      <w:proofErr w:type="spellStart"/>
      <w:r w:rsidRPr="007D7CA7">
        <w:rPr>
          <w:b/>
          <w:bCs/>
        </w:rPr>
        <w:t>petSchema.json</w:t>
      </w:r>
      <w:proofErr w:type="spellEnd"/>
      <w:r w:rsidRPr="007D7CA7">
        <w:rPr>
          <w:b/>
          <w:bCs/>
        </w:rPr>
        <w:t>:</w:t>
      </w:r>
      <w:r w:rsidRPr="007D7CA7">
        <w:t xml:space="preserve"> Schema for the /pet object.</w:t>
      </w:r>
    </w:p>
    <w:p w14:paraId="21977B76" w14:textId="77777777" w:rsidR="00833E4C" w:rsidRPr="007D7CA7" w:rsidRDefault="00833E4C" w:rsidP="00833E4C">
      <w:pPr>
        <w:numPr>
          <w:ilvl w:val="0"/>
          <w:numId w:val="9"/>
        </w:numPr>
      </w:pPr>
      <w:proofErr w:type="spellStart"/>
      <w:r w:rsidRPr="007D7CA7">
        <w:rPr>
          <w:b/>
          <w:bCs/>
        </w:rPr>
        <w:t>petData.json</w:t>
      </w:r>
      <w:proofErr w:type="spellEnd"/>
      <w:r w:rsidRPr="007D7CA7">
        <w:rPr>
          <w:b/>
          <w:bCs/>
        </w:rPr>
        <w:t>:</w:t>
      </w:r>
      <w:r w:rsidRPr="007D7CA7">
        <w:t xml:space="preserve"> Dynamic storage for pet IDs during testing.</w:t>
      </w:r>
    </w:p>
    <w:p w14:paraId="3377B164" w14:textId="652FC482" w:rsidR="005C3C0D" w:rsidRDefault="005C3C0D" w:rsidP="00A96BDC">
      <w:pPr>
        <w:pStyle w:val="Heading1"/>
        <w:numPr>
          <w:ilvl w:val="0"/>
          <w:numId w:val="20"/>
        </w:numPr>
        <w:ind w:left="360"/>
      </w:pPr>
      <w:bookmarkStart w:id="16" w:name="_Toc182927352"/>
      <w:r>
        <w:t>Staffing</w:t>
      </w:r>
      <w:bookmarkEnd w:id="16"/>
    </w:p>
    <w:tbl>
      <w:tblPr>
        <w:tblStyle w:val="TableGrid"/>
        <w:tblW w:w="0" w:type="auto"/>
        <w:tblLook w:val="04A0" w:firstRow="1" w:lastRow="0" w:firstColumn="1" w:lastColumn="0" w:noHBand="0" w:noVBand="1"/>
      </w:tblPr>
      <w:tblGrid>
        <w:gridCol w:w="1795"/>
        <w:gridCol w:w="2160"/>
        <w:gridCol w:w="5395"/>
      </w:tblGrid>
      <w:tr w:rsidR="005C3C0D" w14:paraId="0440BDBB" w14:textId="77777777" w:rsidTr="003A2596">
        <w:tc>
          <w:tcPr>
            <w:tcW w:w="1795" w:type="dxa"/>
            <w:shd w:val="clear" w:color="auto" w:fill="D9D9D9" w:themeFill="background1" w:themeFillShade="D9"/>
          </w:tcPr>
          <w:p w14:paraId="4EEA62CD" w14:textId="0A49D8C5" w:rsidR="005C3C0D" w:rsidRPr="003A2596" w:rsidRDefault="005C3C0D" w:rsidP="003A2596">
            <w:pPr>
              <w:jc w:val="center"/>
              <w:rPr>
                <w:b/>
                <w:bCs/>
              </w:rPr>
            </w:pPr>
            <w:r w:rsidRPr="003A2596">
              <w:rPr>
                <w:b/>
                <w:bCs/>
              </w:rPr>
              <w:t>Role</w:t>
            </w:r>
          </w:p>
        </w:tc>
        <w:tc>
          <w:tcPr>
            <w:tcW w:w="2160" w:type="dxa"/>
            <w:shd w:val="clear" w:color="auto" w:fill="D9D9D9" w:themeFill="background1" w:themeFillShade="D9"/>
          </w:tcPr>
          <w:p w14:paraId="10DD40D8" w14:textId="4E0DA341" w:rsidR="005C3C0D" w:rsidRPr="003A2596" w:rsidRDefault="005C3C0D" w:rsidP="003A2596">
            <w:pPr>
              <w:jc w:val="center"/>
              <w:rPr>
                <w:b/>
                <w:bCs/>
              </w:rPr>
            </w:pPr>
            <w:r w:rsidRPr="003A2596">
              <w:rPr>
                <w:b/>
                <w:bCs/>
              </w:rPr>
              <w:t>Name</w:t>
            </w:r>
          </w:p>
        </w:tc>
        <w:tc>
          <w:tcPr>
            <w:tcW w:w="5395" w:type="dxa"/>
            <w:shd w:val="clear" w:color="auto" w:fill="D9D9D9" w:themeFill="background1" w:themeFillShade="D9"/>
          </w:tcPr>
          <w:p w14:paraId="130D674D" w14:textId="7C3CDC76" w:rsidR="005C3C0D" w:rsidRPr="003A2596" w:rsidRDefault="005C3C0D" w:rsidP="003A2596">
            <w:pPr>
              <w:jc w:val="center"/>
              <w:rPr>
                <w:b/>
                <w:bCs/>
              </w:rPr>
            </w:pPr>
            <w:r w:rsidRPr="003A2596">
              <w:rPr>
                <w:b/>
                <w:bCs/>
              </w:rPr>
              <w:t>Responsibility</w:t>
            </w:r>
          </w:p>
        </w:tc>
      </w:tr>
      <w:tr w:rsidR="005C3C0D" w14:paraId="07330662" w14:textId="77777777" w:rsidTr="005C3C0D">
        <w:tc>
          <w:tcPr>
            <w:tcW w:w="1795" w:type="dxa"/>
          </w:tcPr>
          <w:p w14:paraId="42BB70B9" w14:textId="21AE36FD" w:rsidR="005C3C0D" w:rsidRDefault="005C3C0D" w:rsidP="005C3C0D">
            <w:pPr>
              <w:rPr>
                <w:b/>
                <w:bCs/>
              </w:rPr>
            </w:pPr>
            <w:r w:rsidRPr="00901410">
              <w:t>Test Manager</w:t>
            </w:r>
          </w:p>
        </w:tc>
        <w:tc>
          <w:tcPr>
            <w:tcW w:w="2160" w:type="dxa"/>
          </w:tcPr>
          <w:p w14:paraId="2BE02F1E" w14:textId="65F33082" w:rsidR="005C3C0D" w:rsidRDefault="00817180" w:rsidP="00817180">
            <w:r>
              <w:t>John Doe</w:t>
            </w:r>
          </w:p>
        </w:tc>
        <w:tc>
          <w:tcPr>
            <w:tcW w:w="5395" w:type="dxa"/>
          </w:tcPr>
          <w:p w14:paraId="527C576E" w14:textId="594AD872" w:rsidR="005C3C0D" w:rsidRDefault="005C3C0D" w:rsidP="005C3C0D">
            <w:pPr>
              <w:rPr>
                <w:b/>
                <w:bCs/>
              </w:rPr>
            </w:pPr>
            <w:r w:rsidRPr="00901410">
              <w:t>Approve test plan, manage resources.</w:t>
            </w:r>
          </w:p>
        </w:tc>
      </w:tr>
      <w:tr w:rsidR="005C3C0D" w14:paraId="2CDFAB55" w14:textId="77777777" w:rsidTr="005C3C0D">
        <w:tc>
          <w:tcPr>
            <w:tcW w:w="1795" w:type="dxa"/>
          </w:tcPr>
          <w:p w14:paraId="4B8894E6" w14:textId="04AFB3D0" w:rsidR="005C3C0D" w:rsidRDefault="005C3C0D" w:rsidP="005C3C0D">
            <w:pPr>
              <w:rPr>
                <w:b/>
                <w:bCs/>
              </w:rPr>
            </w:pPr>
            <w:r w:rsidRPr="00B74C3E">
              <w:t>Test Analyst</w:t>
            </w:r>
          </w:p>
        </w:tc>
        <w:tc>
          <w:tcPr>
            <w:tcW w:w="2160" w:type="dxa"/>
          </w:tcPr>
          <w:p w14:paraId="51C51757" w14:textId="34512A81" w:rsidR="005C3C0D" w:rsidRDefault="00817180" w:rsidP="00817180">
            <w:r>
              <w:t>Jane Doe</w:t>
            </w:r>
          </w:p>
        </w:tc>
        <w:tc>
          <w:tcPr>
            <w:tcW w:w="5395" w:type="dxa"/>
          </w:tcPr>
          <w:p w14:paraId="111D5201" w14:textId="6FE51749" w:rsidR="005C3C0D" w:rsidRDefault="005C3C0D" w:rsidP="005C3C0D">
            <w:pPr>
              <w:rPr>
                <w:b/>
                <w:bCs/>
              </w:rPr>
            </w:pPr>
            <w:r w:rsidRPr="00B74C3E">
              <w:t>Develop and execute test cases.</w:t>
            </w:r>
          </w:p>
        </w:tc>
      </w:tr>
    </w:tbl>
    <w:p w14:paraId="03454BBB" w14:textId="77777777" w:rsidR="005C3C0D" w:rsidRDefault="005C3C0D" w:rsidP="005C3C0D">
      <w:pPr>
        <w:rPr>
          <w:b/>
          <w:bCs/>
        </w:rPr>
      </w:pPr>
    </w:p>
    <w:p w14:paraId="48F5E2E9" w14:textId="736D3E75" w:rsidR="00833E4C" w:rsidRDefault="00137EC5" w:rsidP="0091122F">
      <w:pPr>
        <w:pStyle w:val="Heading1"/>
        <w:numPr>
          <w:ilvl w:val="0"/>
          <w:numId w:val="20"/>
        </w:numPr>
        <w:ind w:left="360"/>
      </w:pPr>
      <w:bookmarkStart w:id="17" w:name="_Toc182927353"/>
      <w:r>
        <w:t>Test Entry &amp; Exit</w:t>
      </w:r>
      <w:r w:rsidR="00833E4C">
        <w:t xml:space="preserve"> Criteria</w:t>
      </w:r>
      <w:bookmarkEnd w:id="17"/>
    </w:p>
    <w:p w14:paraId="02377CDB" w14:textId="30C7C003" w:rsidR="00833E4C" w:rsidRDefault="00137EC5" w:rsidP="00833E4C">
      <w:r w:rsidRPr="00137EC5">
        <w:t>The test entry, exit, and suspension criteria outline the conditions for initiating, concluding, and temporarily pausing testing activities. Testing begins when preconditions such as test environment readiness, stable builds, and signed-off test plans are met. It concludes when objectives like executing all planned test cases, resolving critical defects, and meeting coverage thresholds are achieved. Testing is paused if critical blockers, environment instability, or unavailable dependencies arise, with defined protocols for resuming once issues are resolved. Together, these criteria ensure a structured approach to maintaining the efficiency and focus of the testing process.</w:t>
      </w:r>
    </w:p>
    <w:p w14:paraId="79B73D32" w14:textId="77777777" w:rsidR="00A8325F" w:rsidRDefault="00A8325F" w:rsidP="00833E4C"/>
    <w:p w14:paraId="4076F44F" w14:textId="77777777" w:rsidR="00833E4C" w:rsidRPr="007D7CA7" w:rsidRDefault="00833E4C" w:rsidP="00E16E8B">
      <w:pPr>
        <w:pStyle w:val="Heading2"/>
        <w:numPr>
          <w:ilvl w:val="1"/>
          <w:numId w:val="27"/>
        </w:numPr>
      </w:pPr>
      <w:bookmarkStart w:id="18" w:name="_Toc182927354"/>
      <w:r w:rsidRPr="007D7CA7">
        <w:t>Entry Criteria</w:t>
      </w:r>
      <w:bookmarkEnd w:id="18"/>
    </w:p>
    <w:p w14:paraId="2E8753CA" w14:textId="77777777" w:rsidR="00833E4C" w:rsidRPr="007D7CA7" w:rsidRDefault="00833E4C" w:rsidP="00833E4C">
      <w:pPr>
        <w:numPr>
          <w:ilvl w:val="0"/>
          <w:numId w:val="5"/>
        </w:numPr>
      </w:pPr>
      <w:r w:rsidRPr="007D7CA7">
        <w:t>API is accessible at https://petstore.swagger.io/v2.</w:t>
      </w:r>
    </w:p>
    <w:p w14:paraId="18A6451A" w14:textId="77777777" w:rsidR="00833E4C" w:rsidRDefault="00833E4C" w:rsidP="00833E4C">
      <w:pPr>
        <w:numPr>
          <w:ilvl w:val="0"/>
          <w:numId w:val="5"/>
        </w:numPr>
      </w:pPr>
      <w:r w:rsidRPr="007D7CA7">
        <w:t xml:space="preserve">Test environment and fixtures (e.g., </w:t>
      </w:r>
      <w:proofErr w:type="spellStart"/>
      <w:r w:rsidRPr="007D7CA7">
        <w:t>petSchema.json</w:t>
      </w:r>
      <w:proofErr w:type="spellEnd"/>
      <w:r w:rsidRPr="007D7CA7">
        <w:t xml:space="preserve">, </w:t>
      </w:r>
      <w:proofErr w:type="spellStart"/>
      <w:r w:rsidRPr="007D7CA7">
        <w:t>petData.json</w:t>
      </w:r>
      <w:proofErr w:type="spellEnd"/>
      <w:r w:rsidRPr="007D7CA7">
        <w:t>) are set up.</w:t>
      </w:r>
    </w:p>
    <w:p w14:paraId="4567185F" w14:textId="77777777" w:rsidR="00A8325F" w:rsidRPr="007D7CA7" w:rsidRDefault="00A8325F" w:rsidP="00A8325F"/>
    <w:p w14:paraId="3DB5AC52" w14:textId="77777777" w:rsidR="00833E4C" w:rsidRPr="007D7CA7" w:rsidRDefault="00833E4C" w:rsidP="00E16E8B">
      <w:pPr>
        <w:pStyle w:val="Heading2"/>
        <w:numPr>
          <w:ilvl w:val="1"/>
          <w:numId w:val="27"/>
        </w:numPr>
      </w:pPr>
      <w:bookmarkStart w:id="19" w:name="_Toc182927355"/>
      <w:r w:rsidRPr="007D7CA7">
        <w:t>Exit Criteria</w:t>
      </w:r>
      <w:bookmarkEnd w:id="19"/>
    </w:p>
    <w:p w14:paraId="7DA09044" w14:textId="77777777" w:rsidR="00833E4C" w:rsidRPr="007D7CA7" w:rsidRDefault="00833E4C" w:rsidP="00833E4C">
      <w:pPr>
        <w:numPr>
          <w:ilvl w:val="0"/>
          <w:numId w:val="6"/>
        </w:numPr>
      </w:pPr>
      <w:r w:rsidRPr="007D7CA7">
        <w:t>All planned test cases have been executed.</w:t>
      </w:r>
    </w:p>
    <w:p w14:paraId="13CB6FAD" w14:textId="77777777" w:rsidR="00833E4C" w:rsidRPr="007D7CA7" w:rsidRDefault="00833E4C" w:rsidP="00833E4C">
      <w:pPr>
        <w:numPr>
          <w:ilvl w:val="0"/>
          <w:numId w:val="6"/>
        </w:numPr>
      </w:pPr>
      <w:r w:rsidRPr="007D7CA7">
        <w:t>Zero high-severity defects remain open.</w:t>
      </w:r>
    </w:p>
    <w:p w14:paraId="7E87F3C5" w14:textId="77777777" w:rsidR="00833E4C" w:rsidRDefault="00833E4C" w:rsidP="00833E4C">
      <w:pPr>
        <w:numPr>
          <w:ilvl w:val="0"/>
          <w:numId w:val="6"/>
        </w:numPr>
      </w:pPr>
      <w:r w:rsidRPr="007D7CA7">
        <w:t>Response schemas for all endpoints pass validation.</w:t>
      </w:r>
    </w:p>
    <w:p w14:paraId="5DFC8195" w14:textId="77777777" w:rsidR="00A8325F" w:rsidRPr="007D7CA7" w:rsidRDefault="00A8325F" w:rsidP="00A8325F"/>
    <w:p w14:paraId="241D9D65" w14:textId="017A2314" w:rsidR="00A8325F" w:rsidRPr="00A8325F" w:rsidRDefault="00833E4C" w:rsidP="00A8325F">
      <w:pPr>
        <w:pStyle w:val="Heading2"/>
        <w:numPr>
          <w:ilvl w:val="1"/>
          <w:numId w:val="27"/>
        </w:numPr>
      </w:pPr>
      <w:bookmarkStart w:id="20" w:name="_Toc182927356"/>
      <w:r w:rsidRPr="007D7CA7">
        <w:t>Suspension Criteria</w:t>
      </w:r>
      <w:bookmarkEnd w:id="20"/>
    </w:p>
    <w:p w14:paraId="4CCA5B63" w14:textId="77777777" w:rsidR="00833E4C" w:rsidRPr="007D7CA7" w:rsidRDefault="00833E4C" w:rsidP="00833E4C">
      <w:pPr>
        <w:numPr>
          <w:ilvl w:val="0"/>
          <w:numId w:val="7"/>
        </w:numPr>
      </w:pPr>
      <w:r w:rsidRPr="007D7CA7">
        <w:t>API downtime or connectivity issues exceeding 1 hour.</w:t>
      </w:r>
    </w:p>
    <w:p w14:paraId="0A20B571" w14:textId="77777777" w:rsidR="00833E4C" w:rsidRDefault="00833E4C" w:rsidP="00833E4C">
      <w:pPr>
        <w:numPr>
          <w:ilvl w:val="0"/>
          <w:numId w:val="7"/>
        </w:numPr>
      </w:pPr>
      <w:r w:rsidRPr="007D7CA7">
        <w:t>Critical issues in test environment setup.</w:t>
      </w:r>
    </w:p>
    <w:p w14:paraId="452C497C" w14:textId="77777777" w:rsidR="00FD4A84" w:rsidRPr="007D7CA7" w:rsidRDefault="00FD4A84" w:rsidP="00FD4A84">
      <w:pPr>
        <w:ind w:left="360"/>
      </w:pPr>
    </w:p>
    <w:p w14:paraId="009CB6AE" w14:textId="4A27A228" w:rsidR="00833E4C" w:rsidRDefault="00137EC5" w:rsidP="00E16E8B">
      <w:pPr>
        <w:pStyle w:val="Heading2"/>
        <w:numPr>
          <w:ilvl w:val="1"/>
          <w:numId w:val="27"/>
        </w:numPr>
      </w:pPr>
      <w:bookmarkStart w:id="21" w:name="_Toc182927357"/>
      <w:r>
        <w:t>Resume Criteria</w:t>
      </w:r>
      <w:bookmarkEnd w:id="21"/>
    </w:p>
    <w:p w14:paraId="5799022E" w14:textId="6C6D17B5" w:rsidR="007D7CA7" w:rsidRDefault="00137EC5" w:rsidP="007D7CA7">
      <w:r>
        <w:t>Test stop because of suspension will resume only when the problem (s) that caused the suspension has been resolved.</w:t>
      </w:r>
    </w:p>
    <w:p w14:paraId="409C6ACA" w14:textId="77777777" w:rsidR="007F265E" w:rsidRPr="007D7CA7" w:rsidRDefault="007F265E" w:rsidP="007D7CA7"/>
    <w:p w14:paraId="23F5934D" w14:textId="7D84C86C" w:rsidR="007D7CA7" w:rsidRPr="007D7CA7" w:rsidRDefault="007D7CA7" w:rsidP="0091122F">
      <w:pPr>
        <w:pStyle w:val="Heading1"/>
        <w:numPr>
          <w:ilvl w:val="0"/>
          <w:numId w:val="20"/>
        </w:numPr>
        <w:ind w:left="360"/>
      </w:pPr>
      <w:bookmarkStart w:id="22" w:name="_Toc182927358"/>
      <w:r w:rsidRPr="007D7CA7">
        <w:t>Schedule</w:t>
      </w:r>
      <w:bookmarkEnd w:id="22"/>
    </w:p>
    <w:tbl>
      <w:tblPr>
        <w:tblStyle w:val="TableGrid"/>
        <w:tblW w:w="0" w:type="auto"/>
        <w:tblLook w:val="04A0" w:firstRow="1" w:lastRow="0" w:firstColumn="1" w:lastColumn="0" w:noHBand="0" w:noVBand="1"/>
      </w:tblPr>
      <w:tblGrid>
        <w:gridCol w:w="1558"/>
        <w:gridCol w:w="1558"/>
        <w:gridCol w:w="1558"/>
        <w:gridCol w:w="1558"/>
        <w:gridCol w:w="1559"/>
        <w:gridCol w:w="1559"/>
      </w:tblGrid>
      <w:tr w:rsidR="007C2195" w14:paraId="42B42FE3" w14:textId="77777777" w:rsidTr="003A2596">
        <w:tc>
          <w:tcPr>
            <w:tcW w:w="1558" w:type="dxa"/>
            <w:shd w:val="clear" w:color="auto" w:fill="D9D9D9" w:themeFill="background1" w:themeFillShade="D9"/>
          </w:tcPr>
          <w:p w14:paraId="382BA556" w14:textId="7058E633" w:rsidR="007C2195" w:rsidRPr="003A2596" w:rsidRDefault="007C2195" w:rsidP="003A2596">
            <w:pPr>
              <w:jc w:val="center"/>
              <w:rPr>
                <w:b/>
                <w:bCs/>
              </w:rPr>
            </w:pPr>
            <w:r w:rsidRPr="003A2596">
              <w:rPr>
                <w:b/>
                <w:bCs/>
              </w:rPr>
              <w:t>Task Name</w:t>
            </w:r>
          </w:p>
        </w:tc>
        <w:tc>
          <w:tcPr>
            <w:tcW w:w="1558" w:type="dxa"/>
            <w:shd w:val="clear" w:color="auto" w:fill="D9D9D9" w:themeFill="background1" w:themeFillShade="D9"/>
          </w:tcPr>
          <w:p w14:paraId="7D729786" w14:textId="30325B65" w:rsidR="007C2195" w:rsidRPr="003A2596" w:rsidRDefault="007C2195" w:rsidP="003A2596">
            <w:pPr>
              <w:jc w:val="center"/>
              <w:rPr>
                <w:b/>
                <w:bCs/>
              </w:rPr>
            </w:pPr>
            <w:r w:rsidRPr="003A2596">
              <w:rPr>
                <w:b/>
                <w:bCs/>
              </w:rPr>
              <w:t>Description</w:t>
            </w:r>
          </w:p>
        </w:tc>
        <w:tc>
          <w:tcPr>
            <w:tcW w:w="1558" w:type="dxa"/>
            <w:shd w:val="clear" w:color="auto" w:fill="D9D9D9" w:themeFill="background1" w:themeFillShade="D9"/>
          </w:tcPr>
          <w:p w14:paraId="302BF43B" w14:textId="26D4A8DB" w:rsidR="007C2195" w:rsidRPr="003A2596" w:rsidRDefault="007C2195" w:rsidP="003A2596">
            <w:pPr>
              <w:jc w:val="center"/>
              <w:rPr>
                <w:b/>
                <w:bCs/>
              </w:rPr>
            </w:pPr>
            <w:r w:rsidRPr="003A2596">
              <w:rPr>
                <w:b/>
                <w:bCs/>
              </w:rPr>
              <w:t>Start Date</w:t>
            </w:r>
          </w:p>
        </w:tc>
        <w:tc>
          <w:tcPr>
            <w:tcW w:w="1558" w:type="dxa"/>
            <w:shd w:val="clear" w:color="auto" w:fill="D9D9D9" w:themeFill="background1" w:themeFillShade="D9"/>
          </w:tcPr>
          <w:p w14:paraId="21453B5A" w14:textId="58DE7154" w:rsidR="007C2195" w:rsidRPr="003A2596" w:rsidRDefault="007C2195" w:rsidP="003A2596">
            <w:pPr>
              <w:jc w:val="center"/>
              <w:rPr>
                <w:b/>
                <w:bCs/>
              </w:rPr>
            </w:pPr>
            <w:r w:rsidRPr="003A2596">
              <w:rPr>
                <w:b/>
                <w:bCs/>
              </w:rPr>
              <w:t>End Date</w:t>
            </w:r>
          </w:p>
        </w:tc>
        <w:tc>
          <w:tcPr>
            <w:tcW w:w="1559" w:type="dxa"/>
            <w:shd w:val="clear" w:color="auto" w:fill="D9D9D9" w:themeFill="background1" w:themeFillShade="D9"/>
          </w:tcPr>
          <w:p w14:paraId="78029CD8" w14:textId="0D3B024A" w:rsidR="007C2195" w:rsidRPr="003A2596" w:rsidRDefault="003A2596" w:rsidP="003A2596">
            <w:pPr>
              <w:jc w:val="center"/>
              <w:rPr>
                <w:b/>
                <w:bCs/>
              </w:rPr>
            </w:pPr>
            <w:proofErr w:type="spellStart"/>
            <w:r w:rsidRPr="003A2596">
              <w:rPr>
                <w:b/>
                <w:bCs/>
              </w:rPr>
              <w:t>Estimae</w:t>
            </w:r>
            <w:proofErr w:type="spellEnd"/>
            <w:r w:rsidRPr="003A2596">
              <w:rPr>
                <w:b/>
                <w:bCs/>
              </w:rPr>
              <w:t xml:space="preserve"> Hours + / -</w:t>
            </w:r>
          </w:p>
        </w:tc>
        <w:tc>
          <w:tcPr>
            <w:tcW w:w="1559" w:type="dxa"/>
            <w:shd w:val="clear" w:color="auto" w:fill="D9D9D9" w:themeFill="background1" w:themeFillShade="D9"/>
          </w:tcPr>
          <w:p w14:paraId="174810AB" w14:textId="0D8F8B75" w:rsidR="007C2195" w:rsidRPr="003A2596" w:rsidRDefault="003A2596" w:rsidP="003A2596">
            <w:pPr>
              <w:jc w:val="center"/>
              <w:rPr>
                <w:b/>
                <w:bCs/>
              </w:rPr>
            </w:pPr>
            <w:r w:rsidRPr="003A2596">
              <w:rPr>
                <w:b/>
                <w:bCs/>
              </w:rPr>
              <w:t>Notes</w:t>
            </w:r>
          </w:p>
        </w:tc>
      </w:tr>
      <w:tr w:rsidR="007C2195" w14:paraId="3B84813D" w14:textId="77777777" w:rsidTr="007C2195">
        <w:tc>
          <w:tcPr>
            <w:tcW w:w="1558" w:type="dxa"/>
          </w:tcPr>
          <w:p w14:paraId="159DE10C" w14:textId="77777777" w:rsidR="007C2195" w:rsidRDefault="007C2195" w:rsidP="007D7CA7"/>
        </w:tc>
        <w:tc>
          <w:tcPr>
            <w:tcW w:w="1558" w:type="dxa"/>
          </w:tcPr>
          <w:p w14:paraId="64CF4B12" w14:textId="77777777" w:rsidR="007C2195" w:rsidRDefault="007C2195" w:rsidP="007D7CA7"/>
        </w:tc>
        <w:tc>
          <w:tcPr>
            <w:tcW w:w="1558" w:type="dxa"/>
          </w:tcPr>
          <w:p w14:paraId="7F7FD6D7" w14:textId="77777777" w:rsidR="007C2195" w:rsidRDefault="007C2195" w:rsidP="007D7CA7"/>
        </w:tc>
        <w:tc>
          <w:tcPr>
            <w:tcW w:w="1558" w:type="dxa"/>
          </w:tcPr>
          <w:p w14:paraId="6661E61F" w14:textId="77777777" w:rsidR="007C2195" w:rsidRDefault="007C2195" w:rsidP="007D7CA7"/>
        </w:tc>
        <w:tc>
          <w:tcPr>
            <w:tcW w:w="1559" w:type="dxa"/>
          </w:tcPr>
          <w:p w14:paraId="54C62261" w14:textId="77777777" w:rsidR="007C2195" w:rsidRDefault="007C2195" w:rsidP="007D7CA7"/>
        </w:tc>
        <w:tc>
          <w:tcPr>
            <w:tcW w:w="1559" w:type="dxa"/>
          </w:tcPr>
          <w:p w14:paraId="5021CB63" w14:textId="77777777" w:rsidR="007C2195" w:rsidRDefault="007C2195" w:rsidP="007D7CA7"/>
        </w:tc>
      </w:tr>
      <w:tr w:rsidR="007C2195" w14:paraId="26AD6189" w14:textId="77777777" w:rsidTr="007C2195">
        <w:tc>
          <w:tcPr>
            <w:tcW w:w="1558" w:type="dxa"/>
          </w:tcPr>
          <w:p w14:paraId="655EC6B1" w14:textId="77777777" w:rsidR="007C2195" w:rsidRDefault="007C2195" w:rsidP="007D7CA7"/>
        </w:tc>
        <w:tc>
          <w:tcPr>
            <w:tcW w:w="1558" w:type="dxa"/>
          </w:tcPr>
          <w:p w14:paraId="7FF963B7" w14:textId="77777777" w:rsidR="007C2195" w:rsidRDefault="007C2195" w:rsidP="007D7CA7"/>
        </w:tc>
        <w:tc>
          <w:tcPr>
            <w:tcW w:w="1558" w:type="dxa"/>
          </w:tcPr>
          <w:p w14:paraId="1D736782" w14:textId="77777777" w:rsidR="007C2195" w:rsidRDefault="007C2195" w:rsidP="007D7CA7"/>
        </w:tc>
        <w:tc>
          <w:tcPr>
            <w:tcW w:w="1558" w:type="dxa"/>
          </w:tcPr>
          <w:p w14:paraId="6F569BCC" w14:textId="77777777" w:rsidR="007C2195" w:rsidRDefault="007C2195" w:rsidP="007D7CA7"/>
        </w:tc>
        <w:tc>
          <w:tcPr>
            <w:tcW w:w="1559" w:type="dxa"/>
          </w:tcPr>
          <w:p w14:paraId="68A3DC70" w14:textId="77777777" w:rsidR="007C2195" w:rsidRDefault="007C2195" w:rsidP="007D7CA7"/>
        </w:tc>
        <w:tc>
          <w:tcPr>
            <w:tcW w:w="1559" w:type="dxa"/>
          </w:tcPr>
          <w:p w14:paraId="714CB44A" w14:textId="77777777" w:rsidR="007C2195" w:rsidRDefault="007C2195" w:rsidP="007D7CA7"/>
        </w:tc>
      </w:tr>
      <w:tr w:rsidR="007C2195" w14:paraId="1A6F39E5" w14:textId="77777777" w:rsidTr="007C2195">
        <w:tc>
          <w:tcPr>
            <w:tcW w:w="1558" w:type="dxa"/>
          </w:tcPr>
          <w:p w14:paraId="648398E9" w14:textId="77777777" w:rsidR="007C2195" w:rsidRDefault="007C2195" w:rsidP="007D7CA7"/>
        </w:tc>
        <w:tc>
          <w:tcPr>
            <w:tcW w:w="1558" w:type="dxa"/>
          </w:tcPr>
          <w:p w14:paraId="278E222D" w14:textId="77777777" w:rsidR="007C2195" w:rsidRDefault="007C2195" w:rsidP="007D7CA7"/>
        </w:tc>
        <w:tc>
          <w:tcPr>
            <w:tcW w:w="1558" w:type="dxa"/>
          </w:tcPr>
          <w:p w14:paraId="12C1D1AC" w14:textId="77777777" w:rsidR="007C2195" w:rsidRDefault="007C2195" w:rsidP="007D7CA7"/>
        </w:tc>
        <w:tc>
          <w:tcPr>
            <w:tcW w:w="1558" w:type="dxa"/>
          </w:tcPr>
          <w:p w14:paraId="3095653D" w14:textId="77777777" w:rsidR="007C2195" w:rsidRDefault="007C2195" w:rsidP="007D7CA7"/>
        </w:tc>
        <w:tc>
          <w:tcPr>
            <w:tcW w:w="1559" w:type="dxa"/>
          </w:tcPr>
          <w:p w14:paraId="6E59A003" w14:textId="77777777" w:rsidR="007C2195" w:rsidRDefault="007C2195" w:rsidP="007D7CA7"/>
        </w:tc>
        <w:tc>
          <w:tcPr>
            <w:tcW w:w="1559" w:type="dxa"/>
          </w:tcPr>
          <w:p w14:paraId="7F5C7E89" w14:textId="77777777" w:rsidR="007C2195" w:rsidRDefault="007C2195" w:rsidP="007D7CA7"/>
        </w:tc>
      </w:tr>
    </w:tbl>
    <w:p w14:paraId="563442DC" w14:textId="7D465001" w:rsidR="007D7CA7" w:rsidRPr="007D7CA7" w:rsidRDefault="007D7CA7" w:rsidP="007D7CA7"/>
    <w:p w14:paraId="2DF5DB93" w14:textId="631F766E" w:rsidR="007D7CA7" w:rsidRPr="007D7CA7" w:rsidRDefault="007D7CA7" w:rsidP="0091122F">
      <w:pPr>
        <w:pStyle w:val="Heading1"/>
        <w:numPr>
          <w:ilvl w:val="0"/>
          <w:numId w:val="20"/>
        </w:numPr>
        <w:ind w:left="360"/>
      </w:pPr>
      <w:bookmarkStart w:id="23" w:name="_Toc182927359"/>
      <w:r w:rsidRPr="007D7CA7">
        <w:t xml:space="preserve">Test </w:t>
      </w:r>
      <w:r w:rsidR="007C2195">
        <w:t>Plan Sign-Off</w:t>
      </w:r>
      <w:bookmarkEnd w:id="23"/>
    </w:p>
    <w:tbl>
      <w:tblPr>
        <w:tblStyle w:val="TableGrid"/>
        <w:tblW w:w="0" w:type="auto"/>
        <w:tblLook w:val="04A0" w:firstRow="1" w:lastRow="0" w:firstColumn="1" w:lastColumn="0" w:noHBand="0" w:noVBand="1"/>
      </w:tblPr>
      <w:tblGrid>
        <w:gridCol w:w="3116"/>
        <w:gridCol w:w="3117"/>
        <w:gridCol w:w="3117"/>
      </w:tblGrid>
      <w:tr w:rsidR="007C2195" w14:paraId="2DE4CEBB" w14:textId="77777777" w:rsidTr="007C2195">
        <w:tc>
          <w:tcPr>
            <w:tcW w:w="3116" w:type="dxa"/>
            <w:shd w:val="clear" w:color="auto" w:fill="D9D9D9" w:themeFill="background1" w:themeFillShade="D9"/>
          </w:tcPr>
          <w:p w14:paraId="141EB9E3" w14:textId="77777777" w:rsidR="007C2195" w:rsidRDefault="007C2195" w:rsidP="007D7CA7"/>
        </w:tc>
        <w:tc>
          <w:tcPr>
            <w:tcW w:w="3117" w:type="dxa"/>
            <w:shd w:val="clear" w:color="auto" w:fill="D9D9D9" w:themeFill="background1" w:themeFillShade="D9"/>
          </w:tcPr>
          <w:p w14:paraId="79CE048A" w14:textId="380BE34F" w:rsidR="007C2195" w:rsidRPr="007C2195" w:rsidRDefault="007C2195" w:rsidP="007C2195">
            <w:pPr>
              <w:jc w:val="center"/>
              <w:rPr>
                <w:b/>
                <w:bCs/>
              </w:rPr>
            </w:pPr>
            <w:r w:rsidRPr="007C2195">
              <w:rPr>
                <w:b/>
                <w:bCs/>
              </w:rPr>
              <w:t>Project Manager</w:t>
            </w:r>
          </w:p>
        </w:tc>
        <w:tc>
          <w:tcPr>
            <w:tcW w:w="3117" w:type="dxa"/>
            <w:shd w:val="clear" w:color="auto" w:fill="D9D9D9" w:themeFill="background1" w:themeFillShade="D9"/>
          </w:tcPr>
          <w:p w14:paraId="6F91227B" w14:textId="5632826C" w:rsidR="007C2195" w:rsidRPr="007C2195" w:rsidRDefault="007C2195" w:rsidP="007C2195">
            <w:pPr>
              <w:jc w:val="center"/>
              <w:rPr>
                <w:b/>
                <w:bCs/>
              </w:rPr>
            </w:pPr>
            <w:r w:rsidRPr="007C2195">
              <w:rPr>
                <w:b/>
                <w:bCs/>
              </w:rPr>
              <w:t>QA Manager</w:t>
            </w:r>
          </w:p>
        </w:tc>
      </w:tr>
      <w:tr w:rsidR="007C2195" w14:paraId="031D9403" w14:textId="77777777" w:rsidTr="007C2195">
        <w:tc>
          <w:tcPr>
            <w:tcW w:w="3116" w:type="dxa"/>
            <w:shd w:val="clear" w:color="auto" w:fill="D9D9D9" w:themeFill="background1" w:themeFillShade="D9"/>
          </w:tcPr>
          <w:p w14:paraId="3DDBB420" w14:textId="3AA19877" w:rsidR="007C2195" w:rsidRPr="007C2195" w:rsidRDefault="007C2195" w:rsidP="007D7CA7">
            <w:pPr>
              <w:rPr>
                <w:b/>
                <w:bCs/>
              </w:rPr>
            </w:pPr>
            <w:r w:rsidRPr="007C2195">
              <w:rPr>
                <w:b/>
                <w:bCs/>
              </w:rPr>
              <w:t>Name</w:t>
            </w:r>
          </w:p>
        </w:tc>
        <w:tc>
          <w:tcPr>
            <w:tcW w:w="3117" w:type="dxa"/>
          </w:tcPr>
          <w:p w14:paraId="309A0173" w14:textId="77777777" w:rsidR="007C2195" w:rsidRDefault="007C2195" w:rsidP="007D7CA7"/>
        </w:tc>
        <w:tc>
          <w:tcPr>
            <w:tcW w:w="3117" w:type="dxa"/>
          </w:tcPr>
          <w:p w14:paraId="1F3659BE" w14:textId="77777777" w:rsidR="007C2195" w:rsidRDefault="007C2195" w:rsidP="007D7CA7"/>
        </w:tc>
      </w:tr>
      <w:tr w:rsidR="007C2195" w14:paraId="6327CCA3" w14:textId="77777777" w:rsidTr="007C2195">
        <w:tc>
          <w:tcPr>
            <w:tcW w:w="3116" w:type="dxa"/>
            <w:shd w:val="clear" w:color="auto" w:fill="D9D9D9" w:themeFill="background1" w:themeFillShade="D9"/>
          </w:tcPr>
          <w:p w14:paraId="20C3DD3B" w14:textId="2128CAB5" w:rsidR="007C2195" w:rsidRPr="007C2195" w:rsidRDefault="007C2195" w:rsidP="007D7CA7">
            <w:pPr>
              <w:rPr>
                <w:b/>
                <w:bCs/>
              </w:rPr>
            </w:pPr>
            <w:r w:rsidRPr="007C2195">
              <w:rPr>
                <w:b/>
                <w:bCs/>
              </w:rPr>
              <w:t>Signature</w:t>
            </w:r>
          </w:p>
        </w:tc>
        <w:tc>
          <w:tcPr>
            <w:tcW w:w="3117" w:type="dxa"/>
          </w:tcPr>
          <w:p w14:paraId="3B7C0E28" w14:textId="77777777" w:rsidR="007C2195" w:rsidRDefault="007C2195" w:rsidP="007D7CA7"/>
          <w:p w14:paraId="79368A63" w14:textId="77777777" w:rsidR="007C2195" w:rsidRDefault="007C2195" w:rsidP="007D7CA7"/>
          <w:p w14:paraId="150AE55F" w14:textId="77777777" w:rsidR="007C2195" w:rsidRDefault="007C2195" w:rsidP="007D7CA7"/>
        </w:tc>
        <w:tc>
          <w:tcPr>
            <w:tcW w:w="3117" w:type="dxa"/>
          </w:tcPr>
          <w:p w14:paraId="5E0E3C2F" w14:textId="77777777" w:rsidR="007C2195" w:rsidRDefault="007C2195" w:rsidP="007D7CA7"/>
        </w:tc>
      </w:tr>
      <w:tr w:rsidR="007C2195" w14:paraId="53DA629C" w14:textId="77777777" w:rsidTr="007C2195">
        <w:tc>
          <w:tcPr>
            <w:tcW w:w="3116" w:type="dxa"/>
            <w:shd w:val="clear" w:color="auto" w:fill="D9D9D9" w:themeFill="background1" w:themeFillShade="D9"/>
          </w:tcPr>
          <w:p w14:paraId="377F26C0" w14:textId="42469B73" w:rsidR="007C2195" w:rsidRPr="007C2195" w:rsidRDefault="007C2195" w:rsidP="007D7CA7">
            <w:pPr>
              <w:rPr>
                <w:b/>
                <w:bCs/>
              </w:rPr>
            </w:pPr>
            <w:r w:rsidRPr="007C2195">
              <w:rPr>
                <w:b/>
                <w:bCs/>
              </w:rPr>
              <w:t>Date</w:t>
            </w:r>
          </w:p>
        </w:tc>
        <w:tc>
          <w:tcPr>
            <w:tcW w:w="3117" w:type="dxa"/>
          </w:tcPr>
          <w:p w14:paraId="23FE5DB5" w14:textId="77777777" w:rsidR="007C2195" w:rsidRDefault="007C2195" w:rsidP="007D7CA7"/>
        </w:tc>
        <w:tc>
          <w:tcPr>
            <w:tcW w:w="3117" w:type="dxa"/>
          </w:tcPr>
          <w:p w14:paraId="705DA6F1" w14:textId="77777777" w:rsidR="007C2195" w:rsidRDefault="007C2195" w:rsidP="007D7CA7"/>
        </w:tc>
      </w:tr>
    </w:tbl>
    <w:p w14:paraId="293EED48" w14:textId="77777777" w:rsidR="007C2195" w:rsidRDefault="007C2195" w:rsidP="007D7CA7"/>
    <w:p w14:paraId="1F6AB3AA" w14:textId="77777777" w:rsidR="007C2195" w:rsidRDefault="007C2195" w:rsidP="007D7CA7"/>
    <w:p w14:paraId="232A9578" w14:textId="77777777" w:rsidR="007C2195" w:rsidRDefault="007C2195" w:rsidP="007D7CA7"/>
    <w:p w14:paraId="636DFB28" w14:textId="3AA23950" w:rsidR="007D7CA7" w:rsidRPr="007D7CA7" w:rsidRDefault="007D7CA7" w:rsidP="007D7CA7"/>
    <w:p w14:paraId="7533C832" w14:textId="77777777" w:rsidR="007C2195" w:rsidRDefault="007C2195">
      <w:pPr>
        <w:rPr>
          <w:b/>
          <w:bCs/>
        </w:rPr>
      </w:pPr>
      <w:r>
        <w:rPr>
          <w:b/>
          <w:bCs/>
        </w:rPr>
        <w:br w:type="page"/>
      </w:r>
    </w:p>
    <w:p w14:paraId="0D490799" w14:textId="7C7D7D10" w:rsidR="007D7CA7" w:rsidRPr="007D7CA7" w:rsidRDefault="007D7CA7" w:rsidP="00817180">
      <w:pPr>
        <w:pStyle w:val="Heading1"/>
      </w:pPr>
      <w:bookmarkStart w:id="24" w:name="_Toc182927360"/>
      <w:r w:rsidRPr="007D7CA7">
        <w:lastRenderedPageBreak/>
        <w:t>Annex A: Test Design Specification</w:t>
      </w:r>
      <w:bookmarkEnd w:id="24"/>
    </w:p>
    <w:p w14:paraId="45B538CC" w14:textId="77777777" w:rsidR="007D7CA7" w:rsidRPr="007D7CA7" w:rsidRDefault="007D7CA7" w:rsidP="00817180">
      <w:pPr>
        <w:pStyle w:val="Heading2"/>
      </w:pPr>
      <w:bookmarkStart w:id="25" w:name="_Toc182927361"/>
      <w:r w:rsidRPr="007D7CA7">
        <w:t>A.1 Test Cases Overview</w:t>
      </w:r>
      <w:bookmarkEnd w:id="25"/>
    </w:p>
    <w:tbl>
      <w:tblPr>
        <w:tblStyle w:val="TableGrid"/>
        <w:tblW w:w="0" w:type="auto"/>
        <w:tblLook w:val="04A0" w:firstRow="1" w:lastRow="0" w:firstColumn="1" w:lastColumn="0" w:noHBand="0" w:noVBand="1"/>
      </w:tblPr>
      <w:tblGrid>
        <w:gridCol w:w="1421"/>
        <w:gridCol w:w="2334"/>
        <w:gridCol w:w="3440"/>
        <w:gridCol w:w="2155"/>
      </w:tblGrid>
      <w:tr w:rsidR="007D7CA7" w:rsidRPr="007D7CA7" w14:paraId="478B3110" w14:textId="77777777" w:rsidTr="00817180">
        <w:tc>
          <w:tcPr>
            <w:tcW w:w="0" w:type="auto"/>
            <w:shd w:val="clear" w:color="auto" w:fill="D9D9D9" w:themeFill="background1" w:themeFillShade="D9"/>
            <w:hideMark/>
          </w:tcPr>
          <w:p w14:paraId="5450B722" w14:textId="77777777" w:rsidR="007D7CA7" w:rsidRPr="007D7CA7" w:rsidRDefault="007D7CA7" w:rsidP="00817180">
            <w:pPr>
              <w:spacing w:after="160" w:line="259" w:lineRule="auto"/>
              <w:jc w:val="center"/>
              <w:rPr>
                <w:b/>
                <w:bCs/>
              </w:rPr>
            </w:pPr>
            <w:r w:rsidRPr="007D7CA7">
              <w:rPr>
                <w:b/>
                <w:bCs/>
              </w:rPr>
              <w:t>Test Case ID</w:t>
            </w:r>
          </w:p>
        </w:tc>
        <w:tc>
          <w:tcPr>
            <w:tcW w:w="0" w:type="auto"/>
            <w:shd w:val="clear" w:color="auto" w:fill="D9D9D9" w:themeFill="background1" w:themeFillShade="D9"/>
            <w:hideMark/>
          </w:tcPr>
          <w:p w14:paraId="378E8911" w14:textId="77777777" w:rsidR="007D7CA7" w:rsidRPr="007D7CA7" w:rsidRDefault="007D7CA7" w:rsidP="00817180">
            <w:pPr>
              <w:spacing w:after="160" w:line="259" w:lineRule="auto"/>
              <w:jc w:val="center"/>
              <w:rPr>
                <w:b/>
                <w:bCs/>
              </w:rPr>
            </w:pPr>
            <w:r w:rsidRPr="007D7CA7">
              <w:rPr>
                <w:b/>
                <w:bCs/>
              </w:rPr>
              <w:t>Objective</w:t>
            </w:r>
          </w:p>
        </w:tc>
        <w:tc>
          <w:tcPr>
            <w:tcW w:w="3440" w:type="dxa"/>
            <w:shd w:val="clear" w:color="auto" w:fill="D9D9D9" w:themeFill="background1" w:themeFillShade="D9"/>
            <w:hideMark/>
          </w:tcPr>
          <w:p w14:paraId="722D125C" w14:textId="77777777" w:rsidR="007D7CA7" w:rsidRPr="007D7CA7" w:rsidRDefault="007D7CA7" w:rsidP="00817180">
            <w:pPr>
              <w:spacing w:after="160" w:line="259" w:lineRule="auto"/>
              <w:jc w:val="center"/>
              <w:rPr>
                <w:b/>
                <w:bCs/>
              </w:rPr>
            </w:pPr>
            <w:r w:rsidRPr="007D7CA7">
              <w:rPr>
                <w:b/>
                <w:bCs/>
              </w:rPr>
              <w:t>Input/Actions</w:t>
            </w:r>
          </w:p>
        </w:tc>
        <w:tc>
          <w:tcPr>
            <w:tcW w:w="2155" w:type="dxa"/>
            <w:shd w:val="clear" w:color="auto" w:fill="D9D9D9" w:themeFill="background1" w:themeFillShade="D9"/>
            <w:hideMark/>
          </w:tcPr>
          <w:p w14:paraId="462654AC" w14:textId="77777777" w:rsidR="007D7CA7" w:rsidRPr="007D7CA7" w:rsidRDefault="007D7CA7" w:rsidP="00817180">
            <w:pPr>
              <w:spacing w:after="160" w:line="259" w:lineRule="auto"/>
              <w:jc w:val="center"/>
              <w:rPr>
                <w:b/>
                <w:bCs/>
              </w:rPr>
            </w:pPr>
            <w:r w:rsidRPr="007D7CA7">
              <w:rPr>
                <w:b/>
                <w:bCs/>
              </w:rPr>
              <w:t>Expected Outcome</w:t>
            </w:r>
          </w:p>
        </w:tc>
      </w:tr>
      <w:tr w:rsidR="007D7CA7" w:rsidRPr="007D7CA7" w14:paraId="1F2BF804" w14:textId="77777777" w:rsidTr="00817180">
        <w:tc>
          <w:tcPr>
            <w:tcW w:w="0" w:type="auto"/>
            <w:hideMark/>
          </w:tcPr>
          <w:p w14:paraId="41E5FFD7" w14:textId="77777777" w:rsidR="007D7CA7" w:rsidRPr="007D7CA7" w:rsidRDefault="007D7CA7" w:rsidP="007D7CA7">
            <w:pPr>
              <w:spacing w:after="160" w:line="259" w:lineRule="auto"/>
            </w:pPr>
            <w:r w:rsidRPr="007D7CA7">
              <w:t>TC-001</w:t>
            </w:r>
          </w:p>
        </w:tc>
        <w:tc>
          <w:tcPr>
            <w:tcW w:w="0" w:type="auto"/>
            <w:hideMark/>
          </w:tcPr>
          <w:p w14:paraId="2F94AA75" w14:textId="77777777" w:rsidR="007D7CA7" w:rsidRPr="007D7CA7" w:rsidRDefault="007D7CA7" w:rsidP="007D7CA7">
            <w:pPr>
              <w:spacing w:after="160" w:line="259" w:lineRule="auto"/>
            </w:pPr>
            <w:r w:rsidRPr="007D7CA7">
              <w:t>Unauthorized access</w:t>
            </w:r>
          </w:p>
        </w:tc>
        <w:tc>
          <w:tcPr>
            <w:tcW w:w="3440" w:type="dxa"/>
            <w:hideMark/>
          </w:tcPr>
          <w:p w14:paraId="755C0BB0" w14:textId="77777777" w:rsidR="007D7CA7" w:rsidRPr="007D7CA7" w:rsidRDefault="007D7CA7" w:rsidP="007D7CA7">
            <w:pPr>
              <w:spacing w:after="160" w:line="259" w:lineRule="auto"/>
            </w:pPr>
            <w:r w:rsidRPr="007D7CA7">
              <w:t>GET /pet/</w:t>
            </w:r>
            <w:proofErr w:type="spellStart"/>
            <w:r w:rsidRPr="007D7CA7">
              <w:t>findByStatus</w:t>
            </w:r>
            <w:proofErr w:type="spellEnd"/>
            <w:r w:rsidRPr="007D7CA7">
              <w:t xml:space="preserve"> (no key)</w:t>
            </w:r>
          </w:p>
        </w:tc>
        <w:tc>
          <w:tcPr>
            <w:tcW w:w="2155" w:type="dxa"/>
            <w:hideMark/>
          </w:tcPr>
          <w:p w14:paraId="67396030" w14:textId="77777777" w:rsidR="007D7CA7" w:rsidRPr="007D7CA7" w:rsidRDefault="007D7CA7" w:rsidP="007D7CA7">
            <w:pPr>
              <w:spacing w:after="160" w:line="259" w:lineRule="auto"/>
            </w:pPr>
            <w:r w:rsidRPr="007D7CA7">
              <w:t>401 Unauthorized.</w:t>
            </w:r>
          </w:p>
        </w:tc>
      </w:tr>
      <w:tr w:rsidR="007D7CA7" w:rsidRPr="007D7CA7" w14:paraId="6D3DC1B8" w14:textId="77777777" w:rsidTr="00817180">
        <w:tc>
          <w:tcPr>
            <w:tcW w:w="0" w:type="auto"/>
            <w:hideMark/>
          </w:tcPr>
          <w:p w14:paraId="74D67E7A" w14:textId="77777777" w:rsidR="007D7CA7" w:rsidRPr="007D7CA7" w:rsidRDefault="007D7CA7" w:rsidP="007D7CA7">
            <w:pPr>
              <w:spacing w:after="160" w:line="259" w:lineRule="auto"/>
            </w:pPr>
            <w:r w:rsidRPr="007D7CA7">
              <w:t>TC-002</w:t>
            </w:r>
          </w:p>
        </w:tc>
        <w:tc>
          <w:tcPr>
            <w:tcW w:w="0" w:type="auto"/>
            <w:hideMark/>
          </w:tcPr>
          <w:p w14:paraId="63BF0408" w14:textId="77777777" w:rsidR="007D7CA7" w:rsidRPr="007D7CA7" w:rsidRDefault="007D7CA7" w:rsidP="007D7CA7">
            <w:pPr>
              <w:spacing w:after="160" w:line="259" w:lineRule="auto"/>
            </w:pPr>
            <w:r w:rsidRPr="007D7CA7">
              <w:t>Add pet with valid data</w:t>
            </w:r>
          </w:p>
        </w:tc>
        <w:tc>
          <w:tcPr>
            <w:tcW w:w="3440" w:type="dxa"/>
            <w:hideMark/>
          </w:tcPr>
          <w:p w14:paraId="320A8E89" w14:textId="77777777" w:rsidR="007D7CA7" w:rsidRPr="007D7CA7" w:rsidRDefault="007D7CA7" w:rsidP="007D7CA7">
            <w:pPr>
              <w:spacing w:after="160" w:line="259" w:lineRule="auto"/>
            </w:pPr>
            <w:r w:rsidRPr="007D7CA7">
              <w:t>POST /pet (valid payload)</w:t>
            </w:r>
          </w:p>
        </w:tc>
        <w:tc>
          <w:tcPr>
            <w:tcW w:w="2155" w:type="dxa"/>
            <w:hideMark/>
          </w:tcPr>
          <w:p w14:paraId="5A0AD943" w14:textId="77777777" w:rsidR="007D7CA7" w:rsidRPr="007D7CA7" w:rsidRDefault="007D7CA7" w:rsidP="007D7CA7">
            <w:pPr>
              <w:spacing w:after="160" w:line="259" w:lineRule="auto"/>
            </w:pPr>
            <w:r w:rsidRPr="007D7CA7">
              <w:t>200 OK, pet created.</w:t>
            </w:r>
          </w:p>
        </w:tc>
      </w:tr>
      <w:tr w:rsidR="007D7CA7" w:rsidRPr="007D7CA7" w14:paraId="0A9261F8" w14:textId="77777777" w:rsidTr="00817180">
        <w:tc>
          <w:tcPr>
            <w:tcW w:w="0" w:type="auto"/>
            <w:hideMark/>
          </w:tcPr>
          <w:p w14:paraId="753D9CA3" w14:textId="77777777" w:rsidR="007D7CA7" w:rsidRPr="007D7CA7" w:rsidRDefault="007D7CA7" w:rsidP="007D7CA7">
            <w:pPr>
              <w:spacing w:after="160" w:line="259" w:lineRule="auto"/>
            </w:pPr>
            <w:r w:rsidRPr="007D7CA7">
              <w:t>TC-003</w:t>
            </w:r>
          </w:p>
        </w:tc>
        <w:tc>
          <w:tcPr>
            <w:tcW w:w="0" w:type="auto"/>
            <w:hideMark/>
          </w:tcPr>
          <w:p w14:paraId="57AF0F87" w14:textId="77777777" w:rsidR="007D7CA7" w:rsidRPr="007D7CA7" w:rsidRDefault="007D7CA7" w:rsidP="007D7CA7">
            <w:pPr>
              <w:spacing w:after="160" w:line="259" w:lineRule="auto"/>
            </w:pPr>
            <w:r w:rsidRPr="007D7CA7">
              <w:t>Fetch pet by ID</w:t>
            </w:r>
          </w:p>
        </w:tc>
        <w:tc>
          <w:tcPr>
            <w:tcW w:w="3440" w:type="dxa"/>
            <w:hideMark/>
          </w:tcPr>
          <w:p w14:paraId="71F380B0" w14:textId="77777777" w:rsidR="007D7CA7" w:rsidRPr="007D7CA7" w:rsidRDefault="007D7CA7" w:rsidP="007D7CA7">
            <w:pPr>
              <w:spacing w:after="160" w:line="259" w:lineRule="auto"/>
            </w:pPr>
            <w:r w:rsidRPr="007D7CA7">
              <w:t>GET /pet/{id}</w:t>
            </w:r>
          </w:p>
        </w:tc>
        <w:tc>
          <w:tcPr>
            <w:tcW w:w="2155" w:type="dxa"/>
            <w:hideMark/>
          </w:tcPr>
          <w:p w14:paraId="259CC731" w14:textId="77777777" w:rsidR="007D7CA7" w:rsidRPr="007D7CA7" w:rsidRDefault="007D7CA7" w:rsidP="007D7CA7">
            <w:pPr>
              <w:spacing w:after="160" w:line="259" w:lineRule="auto"/>
            </w:pPr>
            <w:r w:rsidRPr="007D7CA7">
              <w:t>200 OK, correct pet data.</w:t>
            </w:r>
          </w:p>
        </w:tc>
      </w:tr>
      <w:tr w:rsidR="007D7CA7" w:rsidRPr="007D7CA7" w14:paraId="67C4BE23" w14:textId="77777777" w:rsidTr="00817180">
        <w:tc>
          <w:tcPr>
            <w:tcW w:w="0" w:type="auto"/>
            <w:hideMark/>
          </w:tcPr>
          <w:p w14:paraId="2CC51F4B" w14:textId="77777777" w:rsidR="007D7CA7" w:rsidRPr="007D7CA7" w:rsidRDefault="007D7CA7" w:rsidP="007D7CA7">
            <w:pPr>
              <w:spacing w:after="160" w:line="259" w:lineRule="auto"/>
            </w:pPr>
            <w:r w:rsidRPr="007D7CA7">
              <w:t>TC-004</w:t>
            </w:r>
          </w:p>
        </w:tc>
        <w:tc>
          <w:tcPr>
            <w:tcW w:w="0" w:type="auto"/>
            <w:hideMark/>
          </w:tcPr>
          <w:p w14:paraId="214E3C91" w14:textId="77777777" w:rsidR="007D7CA7" w:rsidRPr="007D7CA7" w:rsidRDefault="007D7CA7" w:rsidP="007D7CA7">
            <w:pPr>
              <w:spacing w:after="160" w:line="259" w:lineRule="auto"/>
            </w:pPr>
            <w:r w:rsidRPr="007D7CA7">
              <w:t>Schema validation</w:t>
            </w:r>
          </w:p>
        </w:tc>
        <w:tc>
          <w:tcPr>
            <w:tcW w:w="3440" w:type="dxa"/>
            <w:hideMark/>
          </w:tcPr>
          <w:p w14:paraId="5176429E" w14:textId="77777777" w:rsidR="007D7CA7" w:rsidRPr="007D7CA7" w:rsidRDefault="007D7CA7" w:rsidP="007D7CA7">
            <w:pPr>
              <w:spacing w:after="160" w:line="259" w:lineRule="auto"/>
            </w:pPr>
            <w:r w:rsidRPr="007D7CA7">
              <w:t>GET /pet/{id}</w:t>
            </w:r>
          </w:p>
        </w:tc>
        <w:tc>
          <w:tcPr>
            <w:tcW w:w="2155" w:type="dxa"/>
            <w:hideMark/>
          </w:tcPr>
          <w:p w14:paraId="40E68D3A" w14:textId="77777777" w:rsidR="007D7CA7" w:rsidRPr="007D7CA7" w:rsidRDefault="007D7CA7" w:rsidP="007D7CA7">
            <w:pPr>
              <w:spacing w:after="160" w:line="259" w:lineRule="auto"/>
            </w:pPr>
            <w:r w:rsidRPr="007D7CA7">
              <w:t>Valid schema.</w:t>
            </w:r>
          </w:p>
        </w:tc>
      </w:tr>
    </w:tbl>
    <w:p w14:paraId="528FE738" w14:textId="77777777" w:rsidR="00652CA7" w:rsidRDefault="00652CA7"/>
    <w:sectPr w:rsidR="00652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12D0D"/>
    <w:multiLevelType w:val="multilevel"/>
    <w:tmpl w:val="0C00D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32EA7"/>
    <w:multiLevelType w:val="multilevel"/>
    <w:tmpl w:val="02C2293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1DE80341"/>
    <w:multiLevelType w:val="multilevel"/>
    <w:tmpl w:val="268AC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65489B"/>
    <w:multiLevelType w:val="hybridMultilevel"/>
    <w:tmpl w:val="89701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36604F"/>
    <w:multiLevelType w:val="multilevel"/>
    <w:tmpl w:val="29CCB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E17694"/>
    <w:multiLevelType w:val="multilevel"/>
    <w:tmpl w:val="AE100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E17B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21E13C1"/>
    <w:multiLevelType w:val="multilevel"/>
    <w:tmpl w:val="3974674A"/>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7BE6E79"/>
    <w:multiLevelType w:val="multilevel"/>
    <w:tmpl w:val="C7DA90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328901D9"/>
    <w:multiLevelType w:val="hybridMultilevel"/>
    <w:tmpl w:val="566E2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A35028"/>
    <w:multiLevelType w:val="multilevel"/>
    <w:tmpl w:val="84A64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EB14A5"/>
    <w:multiLevelType w:val="multilevel"/>
    <w:tmpl w:val="8182C1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3B794CF2"/>
    <w:multiLevelType w:val="multilevel"/>
    <w:tmpl w:val="8BAA7DBA"/>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BD350D5"/>
    <w:multiLevelType w:val="multilevel"/>
    <w:tmpl w:val="728AB94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447D3F32"/>
    <w:multiLevelType w:val="multilevel"/>
    <w:tmpl w:val="9938A102"/>
    <w:lvl w:ilvl="0">
      <w:start w:val="1"/>
      <w:numFmt w:val="decimal"/>
      <w:lvlText w:val="%1."/>
      <w:lvlJc w:val="left"/>
      <w:pPr>
        <w:ind w:left="360" w:hanging="360"/>
      </w:pPr>
      <w:rPr>
        <w:rFonts w:hint="default"/>
      </w:rPr>
    </w:lvl>
    <w:lvl w:ilvl="1">
      <w:start w:val="1"/>
      <w:numFmt w:val="decimal"/>
      <w:lvlText w:val="7.%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53B2901"/>
    <w:multiLevelType w:val="multilevel"/>
    <w:tmpl w:val="C068F8E8"/>
    <w:lvl w:ilvl="0">
      <w:start w:val="1"/>
      <w:numFmt w:val="decimal"/>
      <w:lvlText w:val="%1."/>
      <w:lvlJc w:val="left"/>
      <w:pPr>
        <w:ind w:left="720" w:hanging="360"/>
      </w:pPr>
      <w:rPr>
        <w:rFonts w:hint="default"/>
      </w:rPr>
    </w:lvl>
    <w:lvl w:ilvl="1">
      <w:start w:val="1"/>
      <w:numFmt w:val="decimal"/>
      <w:lvlText w:val="6.%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15:restartNumberingAfterBreak="0">
    <w:nsid w:val="46C36890"/>
    <w:multiLevelType w:val="multilevel"/>
    <w:tmpl w:val="7938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0649B9"/>
    <w:multiLevelType w:val="multilevel"/>
    <w:tmpl w:val="0C8A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7C082A"/>
    <w:multiLevelType w:val="multilevel"/>
    <w:tmpl w:val="A206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2177A7"/>
    <w:multiLevelType w:val="multilevel"/>
    <w:tmpl w:val="4D24E7C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51877A02"/>
    <w:multiLevelType w:val="multilevel"/>
    <w:tmpl w:val="0CA21A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1894AB4"/>
    <w:multiLevelType w:val="multilevel"/>
    <w:tmpl w:val="1BAE411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63D95269"/>
    <w:multiLevelType w:val="multilevel"/>
    <w:tmpl w:val="755C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170203"/>
    <w:multiLevelType w:val="multilevel"/>
    <w:tmpl w:val="97563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9055DA"/>
    <w:multiLevelType w:val="multilevel"/>
    <w:tmpl w:val="9F8C5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FE63F1"/>
    <w:multiLevelType w:val="hybridMultilevel"/>
    <w:tmpl w:val="0FBCF394"/>
    <w:lvl w:ilvl="0" w:tplc="CB6EC96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CE608A"/>
    <w:multiLevelType w:val="multilevel"/>
    <w:tmpl w:val="B2B6692E"/>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6519740">
    <w:abstractNumId w:val="16"/>
  </w:num>
  <w:num w:numId="2" w16cid:durableId="339041255">
    <w:abstractNumId w:val="2"/>
  </w:num>
  <w:num w:numId="3" w16cid:durableId="1737775260">
    <w:abstractNumId w:val="24"/>
  </w:num>
  <w:num w:numId="4" w16cid:durableId="1427384343">
    <w:abstractNumId w:val="5"/>
  </w:num>
  <w:num w:numId="5" w16cid:durableId="12074548">
    <w:abstractNumId w:val="10"/>
  </w:num>
  <w:num w:numId="6" w16cid:durableId="505943331">
    <w:abstractNumId w:val="4"/>
  </w:num>
  <w:num w:numId="7" w16cid:durableId="56361488">
    <w:abstractNumId w:val="0"/>
  </w:num>
  <w:num w:numId="8" w16cid:durableId="816192089">
    <w:abstractNumId w:val="18"/>
  </w:num>
  <w:num w:numId="9" w16cid:durableId="860749998">
    <w:abstractNumId w:val="17"/>
  </w:num>
  <w:num w:numId="10" w16cid:durableId="1142121062">
    <w:abstractNumId w:val="22"/>
  </w:num>
  <w:num w:numId="11" w16cid:durableId="647713487">
    <w:abstractNumId w:val="23"/>
  </w:num>
  <w:num w:numId="12" w16cid:durableId="1039740511">
    <w:abstractNumId w:val="8"/>
  </w:num>
  <w:num w:numId="13" w16cid:durableId="113597320">
    <w:abstractNumId w:val="11"/>
  </w:num>
  <w:num w:numId="14" w16cid:durableId="1204486522">
    <w:abstractNumId w:val="13"/>
  </w:num>
  <w:num w:numId="15" w16cid:durableId="1922717957">
    <w:abstractNumId w:val="19"/>
  </w:num>
  <w:num w:numId="16" w16cid:durableId="2019962369">
    <w:abstractNumId w:val="21"/>
  </w:num>
  <w:num w:numId="17" w16cid:durableId="1337071361">
    <w:abstractNumId w:val="1"/>
  </w:num>
  <w:num w:numId="18" w16cid:durableId="1907835772">
    <w:abstractNumId w:val="9"/>
  </w:num>
  <w:num w:numId="19" w16cid:durableId="1504082799">
    <w:abstractNumId w:val="3"/>
  </w:num>
  <w:num w:numId="20" w16cid:durableId="2070611517">
    <w:abstractNumId w:val="25"/>
  </w:num>
  <w:num w:numId="21" w16cid:durableId="251203776">
    <w:abstractNumId w:val="20"/>
  </w:num>
  <w:num w:numId="22" w16cid:durableId="339623877">
    <w:abstractNumId w:val="6"/>
  </w:num>
  <w:num w:numId="23" w16cid:durableId="1561400680">
    <w:abstractNumId w:val="26"/>
  </w:num>
  <w:num w:numId="24" w16cid:durableId="1668315775">
    <w:abstractNumId w:val="12"/>
  </w:num>
  <w:num w:numId="25" w16cid:durableId="787284175">
    <w:abstractNumId w:val="7"/>
  </w:num>
  <w:num w:numId="26" w16cid:durableId="951059460">
    <w:abstractNumId w:val="15"/>
  </w:num>
  <w:num w:numId="27" w16cid:durableId="2149767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CA7"/>
    <w:rsid w:val="00137EC5"/>
    <w:rsid w:val="001D2229"/>
    <w:rsid w:val="0027503E"/>
    <w:rsid w:val="00381053"/>
    <w:rsid w:val="00382510"/>
    <w:rsid w:val="003875A5"/>
    <w:rsid w:val="003A2596"/>
    <w:rsid w:val="003C7DB2"/>
    <w:rsid w:val="0048500A"/>
    <w:rsid w:val="005C3C0D"/>
    <w:rsid w:val="00652CA7"/>
    <w:rsid w:val="006C26CE"/>
    <w:rsid w:val="007C2195"/>
    <w:rsid w:val="007D7CA7"/>
    <w:rsid w:val="007F265E"/>
    <w:rsid w:val="00817180"/>
    <w:rsid w:val="00833E4C"/>
    <w:rsid w:val="0091122F"/>
    <w:rsid w:val="009A2BB7"/>
    <w:rsid w:val="00A8325F"/>
    <w:rsid w:val="00A96BDC"/>
    <w:rsid w:val="00BA6066"/>
    <w:rsid w:val="00D14D57"/>
    <w:rsid w:val="00D93BA0"/>
    <w:rsid w:val="00E16E8B"/>
    <w:rsid w:val="00F04B23"/>
    <w:rsid w:val="00F60E5E"/>
    <w:rsid w:val="00FB51EF"/>
    <w:rsid w:val="00FD4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5A161"/>
  <w15:chartTrackingRefBased/>
  <w15:docId w15:val="{7216E032-FB0C-4E7D-99AB-B9C532175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E4C"/>
  </w:style>
  <w:style w:type="paragraph" w:styleId="Heading1">
    <w:name w:val="heading 1"/>
    <w:basedOn w:val="Normal"/>
    <w:next w:val="Normal"/>
    <w:link w:val="Heading1Char"/>
    <w:uiPriority w:val="9"/>
    <w:qFormat/>
    <w:rsid w:val="007D7C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D7C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7C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7C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7C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7C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7C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7C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7C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C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D7C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7C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7C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7C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7C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7C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7C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7CA7"/>
    <w:rPr>
      <w:rFonts w:eastAsiaTheme="majorEastAsia" w:cstheme="majorBidi"/>
      <w:color w:val="272727" w:themeColor="text1" w:themeTint="D8"/>
    </w:rPr>
  </w:style>
  <w:style w:type="paragraph" w:styleId="Title">
    <w:name w:val="Title"/>
    <w:basedOn w:val="Normal"/>
    <w:next w:val="Normal"/>
    <w:link w:val="TitleChar"/>
    <w:uiPriority w:val="10"/>
    <w:qFormat/>
    <w:rsid w:val="007D7C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C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7C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7C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7CA7"/>
    <w:pPr>
      <w:spacing w:before="160"/>
      <w:jc w:val="center"/>
    </w:pPr>
    <w:rPr>
      <w:i/>
      <w:iCs/>
      <w:color w:val="404040" w:themeColor="text1" w:themeTint="BF"/>
    </w:rPr>
  </w:style>
  <w:style w:type="character" w:customStyle="1" w:styleId="QuoteChar">
    <w:name w:val="Quote Char"/>
    <w:basedOn w:val="DefaultParagraphFont"/>
    <w:link w:val="Quote"/>
    <w:uiPriority w:val="29"/>
    <w:rsid w:val="007D7CA7"/>
    <w:rPr>
      <w:i/>
      <w:iCs/>
      <w:color w:val="404040" w:themeColor="text1" w:themeTint="BF"/>
    </w:rPr>
  </w:style>
  <w:style w:type="paragraph" w:styleId="ListParagraph">
    <w:name w:val="List Paragraph"/>
    <w:basedOn w:val="Normal"/>
    <w:uiPriority w:val="34"/>
    <w:qFormat/>
    <w:rsid w:val="007D7CA7"/>
    <w:pPr>
      <w:ind w:left="720"/>
      <w:contextualSpacing/>
    </w:pPr>
  </w:style>
  <w:style w:type="character" w:styleId="IntenseEmphasis">
    <w:name w:val="Intense Emphasis"/>
    <w:basedOn w:val="DefaultParagraphFont"/>
    <w:uiPriority w:val="21"/>
    <w:qFormat/>
    <w:rsid w:val="007D7CA7"/>
    <w:rPr>
      <w:i/>
      <w:iCs/>
      <w:color w:val="0F4761" w:themeColor="accent1" w:themeShade="BF"/>
    </w:rPr>
  </w:style>
  <w:style w:type="paragraph" w:styleId="IntenseQuote">
    <w:name w:val="Intense Quote"/>
    <w:basedOn w:val="Normal"/>
    <w:next w:val="Normal"/>
    <w:link w:val="IntenseQuoteChar"/>
    <w:uiPriority w:val="30"/>
    <w:qFormat/>
    <w:rsid w:val="007D7C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7CA7"/>
    <w:rPr>
      <w:i/>
      <w:iCs/>
      <w:color w:val="0F4761" w:themeColor="accent1" w:themeShade="BF"/>
    </w:rPr>
  </w:style>
  <w:style w:type="character" w:styleId="IntenseReference">
    <w:name w:val="Intense Reference"/>
    <w:basedOn w:val="DefaultParagraphFont"/>
    <w:uiPriority w:val="32"/>
    <w:qFormat/>
    <w:rsid w:val="007D7CA7"/>
    <w:rPr>
      <w:b/>
      <w:bCs/>
      <w:smallCaps/>
      <w:color w:val="0F4761" w:themeColor="accent1" w:themeShade="BF"/>
      <w:spacing w:val="5"/>
    </w:rPr>
  </w:style>
  <w:style w:type="table" w:styleId="TableGrid">
    <w:name w:val="Table Grid"/>
    <w:basedOn w:val="TableNormal"/>
    <w:uiPriority w:val="39"/>
    <w:rsid w:val="00382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17180"/>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D14D57"/>
    <w:pPr>
      <w:tabs>
        <w:tab w:val="right" w:leader="dot" w:pos="9350"/>
      </w:tabs>
      <w:spacing w:after="100"/>
    </w:pPr>
  </w:style>
  <w:style w:type="paragraph" w:styleId="TOC2">
    <w:name w:val="toc 2"/>
    <w:basedOn w:val="Normal"/>
    <w:next w:val="Normal"/>
    <w:autoRedefine/>
    <w:uiPriority w:val="39"/>
    <w:unhideWhenUsed/>
    <w:rsid w:val="00817180"/>
    <w:pPr>
      <w:spacing w:after="100"/>
      <w:ind w:left="220"/>
    </w:pPr>
  </w:style>
  <w:style w:type="character" w:styleId="Hyperlink">
    <w:name w:val="Hyperlink"/>
    <w:basedOn w:val="DefaultParagraphFont"/>
    <w:uiPriority w:val="99"/>
    <w:unhideWhenUsed/>
    <w:rsid w:val="0081718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123667">
      <w:bodyDiv w:val="1"/>
      <w:marLeft w:val="0"/>
      <w:marRight w:val="0"/>
      <w:marTop w:val="0"/>
      <w:marBottom w:val="0"/>
      <w:divBdr>
        <w:top w:val="none" w:sz="0" w:space="0" w:color="auto"/>
        <w:left w:val="none" w:sz="0" w:space="0" w:color="auto"/>
        <w:bottom w:val="none" w:sz="0" w:space="0" w:color="auto"/>
        <w:right w:val="none" w:sz="0" w:space="0" w:color="auto"/>
      </w:divBdr>
    </w:div>
    <w:div w:id="258106729">
      <w:bodyDiv w:val="1"/>
      <w:marLeft w:val="0"/>
      <w:marRight w:val="0"/>
      <w:marTop w:val="0"/>
      <w:marBottom w:val="0"/>
      <w:divBdr>
        <w:top w:val="none" w:sz="0" w:space="0" w:color="auto"/>
        <w:left w:val="none" w:sz="0" w:space="0" w:color="auto"/>
        <w:bottom w:val="none" w:sz="0" w:space="0" w:color="auto"/>
        <w:right w:val="none" w:sz="0" w:space="0" w:color="auto"/>
      </w:divBdr>
    </w:div>
    <w:div w:id="943881709">
      <w:bodyDiv w:val="1"/>
      <w:marLeft w:val="0"/>
      <w:marRight w:val="0"/>
      <w:marTop w:val="0"/>
      <w:marBottom w:val="0"/>
      <w:divBdr>
        <w:top w:val="none" w:sz="0" w:space="0" w:color="auto"/>
        <w:left w:val="none" w:sz="0" w:space="0" w:color="auto"/>
        <w:bottom w:val="none" w:sz="0" w:space="0" w:color="auto"/>
        <w:right w:val="none" w:sz="0" w:space="0" w:color="auto"/>
      </w:divBdr>
    </w:div>
    <w:div w:id="104020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11</Pages>
  <Words>1471</Words>
  <Characters>8388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Azri Mangsor</dc:creator>
  <cp:keywords/>
  <dc:description/>
  <cp:lastModifiedBy>Azri Mangsor</cp:lastModifiedBy>
  <cp:revision>11</cp:revision>
  <dcterms:created xsi:type="dcterms:W3CDTF">2024-11-19T05:29:00Z</dcterms:created>
  <dcterms:modified xsi:type="dcterms:W3CDTF">2024-11-19T10:58:00Z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037d5f7-ab0f-4201-b716-e10274547e00_Enabled">
    <vt:lpwstr>true</vt:lpwstr>
  </property>
  <property fmtid="{D5CDD505-2E9C-101B-9397-08002B2CF9AE}" pid="3" name="MSIP_Label_e037d5f7-ab0f-4201-b716-e10274547e00_SetDate">
    <vt:lpwstr>2024-11-19T08:07:19Z</vt:lpwstr>
  </property>
  <property fmtid="{D5CDD505-2E9C-101B-9397-08002B2CF9AE}" pid="4" name="MSIP_Label_e037d5f7-ab0f-4201-b716-e10274547e00_Method">
    <vt:lpwstr>Privileged</vt:lpwstr>
  </property>
  <property fmtid="{D5CDD505-2E9C-101B-9397-08002B2CF9AE}" pid="5" name="MSIP_Label_e037d5f7-ab0f-4201-b716-e10274547e00_Name">
    <vt:lpwstr>e037d5f7-ab0f-4201-b716-e10274547e00</vt:lpwstr>
  </property>
  <property fmtid="{D5CDD505-2E9C-101B-9397-08002B2CF9AE}" pid="6" name="MSIP_Label_e037d5f7-ab0f-4201-b716-e10274547e00_SiteId">
    <vt:lpwstr>cc7f83dd-bc5a-4682-9b3e-062a900202a2</vt:lpwstr>
  </property>
  <property fmtid="{D5CDD505-2E9C-101B-9397-08002B2CF9AE}" pid="7" name="MSIP_Label_e037d5f7-ab0f-4201-b716-e10274547e00_ActionId">
    <vt:lpwstr>3dd00e0e-6a35-471d-b2e7-c8f32b9ce9fc</vt:lpwstr>
  </property>
  <property fmtid="{D5CDD505-2E9C-101B-9397-08002B2CF9AE}" pid="8" name="MSIP_Label_e037d5f7-ab0f-4201-b716-e10274547e00_ContentBits">
    <vt:lpwstr>0</vt:lpwstr>
  </property>
</Properties>
</file>