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Sprint Backlog - Modelo basado en IA para detección de somnolencia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02/04/2025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Autor: Tirza Buendia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Este documento detalla el Sprint Backlog del equipo de desarrollo para el Sprint actual de un modelo </w:t>
      </w:r>
      <w:r w:rsidDel="00000000" w:rsidR="00000000" w:rsidRPr="00000000">
        <w:rPr>
          <w:b w:val="1"/>
          <w:rtl w:val="0"/>
        </w:rPr>
        <w:t xml:space="preserve">basado en Inteligencia Artificial (IA) para detectar somnolencia en conductores</w:t>
      </w:r>
      <w:r w:rsidDel="00000000" w:rsidR="00000000" w:rsidRPr="00000000">
        <w:rPr>
          <w:rtl w:val="0"/>
        </w:rPr>
        <w:t xml:space="preserve">. Se desglosan las historias de usuario seleccionadas, sus tareas específicas y la estimación de esfuerzo en horas.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2. Criterios de Estimación de Esfuerzo</w:t>
      </w:r>
    </w:p>
    <w:p w:rsidR="00000000" w:rsidDel="00000000" w:rsidP="00000000" w:rsidRDefault="00000000" w:rsidRPr="00000000" w14:paraId="0000000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 estimar el esfuerzo de cada tarea, se utilizó la técnica </w:t>
      </w:r>
      <w:r w:rsidDel="00000000" w:rsidR="00000000" w:rsidRPr="00000000">
        <w:rPr>
          <w:b w:val="1"/>
          <w:rtl w:val="0"/>
        </w:rPr>
        <w:t xml:space="preserve">Planning Poker</w:t>
      </w:r>
      <w:r w:rsidDel="00000000" w:rsidR="00000000" w:rsidRPr="00000000">
        <w:rPr>
          <w:rtl w:val="0"/>
        </w:rPr>
        <w:t xml:space="preserve">, donde el equipo de desarrollo discutió cada tarea y asignó una cantidad de horas basada en: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Complejidad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Dependencias con otras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Experiencia previa en tareas similares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Posibles riesgos o bloqueos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Cada tarea se estimó en consenso utilizando la escala de </w:t>
      </w:r>
      <w:r w:rsidDel="00000000" w:rsidR="00000000" w:rsidRPr="00000000">
        <w:rPr>
          <w:b w:val="1"/>
          <w:rtl w:val="0"/>
        </w:rPr>
        <w:t xml:space="preserve">horas-persona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sz w:val="36"/>
          <w:szCs w:val="36"/>
        </w:rPr>
      </w:pPr>
      <w:bookmarkStart w:colFirst="0" w:colLast="0" w:name="_heading=h.ae2zbhb0dgc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3. Historias de Usuario Seleccionadas para el Sprint 0.</w:t>
      </w:r>
      <w:r w:rsidDel="00000000" w:rsidR="00000000" w:rsidRPr="00000000">
        <w:rPr>
          <w:b w:val="1"/>
          <w:sz w:val="48"/>
          <w:szCs w:val="4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pw237b8q90w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 de Usuario 0.3: Entrenamiento del Modelo</w:t>
      </w:r>
    </w:p>
    <w:p w:rsidR="00000000" w:rsidDel="00000000" w:rsidP="00000000" w:rsidRDefault="00000000" w:rsidRPr="00000000" w14:paraId="00000010">
      <w:pPr>
        <w:spacing w:lin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Como Data Scientist, quiero entrenar un modelo SVM o Random Forest usando landmarks y métricas, para predecir somnolencia con alta precisión.</w:t>
      </w:r>
    </w:p>
    <w:p w:rsidR="00000000" w:rsidDel="00000000" w:rsidP="00000000" w:rsidRDefault="00000000" w:rsidRPr="00000000" w14:paraId="00000011">
      <w:pPr>
        <w:spacing w:after="200" w:before="200" w:line="240" w:lineRule="auto"/>
        <w:jc w:val="left"/>
        <w:rPr>
          <w:b w:val="1"/>
          <w:sz w:val="36"/>
          <w:szCs w:val="36"/>
        </w:rPr>
      </w:pPr>
      <w:bookmarkStart w:colFirst="0" w:colLast="0" w:name="_heading=h.pw237b8q90wr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Historia de Usuario 0.4: Integración del Modelo al Flujo Actual</w:t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equipo de desarrollo, </w:t>
      </w:r>
      <w:r w:rsidDel="00000000" w:rsidR="00000000" w:rsidRPr="00000000">
        <w:rPr>
          <w:b w:val="1"/>
          <w:rtl w:val="0"/>
        </w:rPr>
        <w:t xml:space="preserve">necesitamos </w:t>
      </w:r>
      <w:r w:rsidDel="00000000" w:rsidR="00000000" w:rsidRPr="00000000">
        <w:rPr>
          <w:rtl w:val="0"/>
        </w:rPr>
        <w:t xml:space="preserve">integrar el modelo entrenado en el flujo del sistema,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reemplazar la lógica de umbrales fijos.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"/>
        <w:tblW w:w="8505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75"/>
        <w:gridCol w:w="3345"/>
        <w:gridCol w:w="1620"/>
        <w:gridCol w:w="1695"/>
        <w:gridCol w:w="1170"/>
        <w:tblGridChange w:id="0">
          <w:tblGrid>
            <w:gridCol w:w="675"/>
            <w:gridCol w:w="3345"/>
            <w:gridCol w:w="1620"/>
            <w:gridCol w:w="1695"/>
            <w:gridCol w:w="11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0.3.3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Entrenar modelo (SVM / Random Forest)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0.3.4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Evaluar con validación cruzada + métricas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0.3.3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Documentar proceso de entrenamiento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0.4.1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Exportar modelo en formato .pkl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 Engineer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0.4.2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Probar predicción sobre CSV actual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wggng3oaow8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3. Total de Esfuerzo Estimado</w:t>
      </w:r>
    </w:p>
    <w:tbl>
      <w:tblPr>
        <w:tblStyle w:val="Table2"/>
        <w:tblW w:w="5775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316"/>
        <w:gridCol w:w="1809"/>
        <w:gridCol w:w="1650"/>
        <w:tblGridChange w:id="0">
          <w:tblGrid>
            <w:gridCol w:w="2316"/>
            <w:gridCol w:w="1809"/>
            <w:gridCol w:w="1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Función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Horas Totales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Computer Vision Development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Computer Vision Engineer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ML/Data Science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Data Scientist/ML Engineer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Developers Team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E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UX/UI Design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UX/UI Designer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Quality Assurance (QA)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Technical Writing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Technical Writer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Total General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</w:tbl>
    <w:p w:rsidR="00000000" w:rsidDel="00000000" w:rsidP="00000000" w:rsidRDefault="00000000" w:rsidRPr="00000000" w14:paraId="0000004E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Este Sprint Backlog será actualizado diariamente durante las reuniones de seguimiento del equipo reflejará el avance del desarrollo y posibles ajustes en la planificación.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697A58"/>
    <w:pPr>
      <w:jc w:val="both"/>
    </w:pPr>
    <w:rPr>
      <w:rFonts w:ascii="Times New Roman" w:cs="Times New Roman" w:hAnsi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 w:val="1"/>
    <w:rsid w:val="0000249B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 w:val="1"/>
    <w:rsid w:val="0000249B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F26AD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sz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F26AD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paragraph" w:styleId="Ttulo">
    <w:name w:val="Title"/>
    <w:basedOn w:val="Normal"/>
    <w:next w:val="Normal"/>
    <w:link w:val="TtuloCar"/>
    <w:uiPriority w:val="10"/>
    <w:qFormat w:val="1"/>
    <w:rsid w:val="0000249B"/>
    <w:pPr>
      <w:spacing w:after="0" w:line="240" w:lineRule="auto"/>
      <w:contextualSpacing w:val="1"/>
      <w:jc w:val="center"/>
    </w:pPr>
    <w:rPr>
      <w:rFonts w:eastAsia="Times New Roman" w:asciiTheme="majorHAnsi" w:cstheme="majorBidi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ltfMERwtBi1vg3So9G2o/n2I1w==">CgMxLjAyDmguYWUyemJoYjBkZ2MzMg5oLnB3MjM3YjhxOTB3cjIOaC5wdzIzN2I4cTkwd3IyDmgud2dnbmczb2FvdzhqOAByITFtU0psNkh5SVo4TF9veDZwVGFjTDdfSWsyNTluZTVwVg==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