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spacing w:after="200" w:before="200" w:lineRule="auto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pStyle w:val="Heading1"/>
        <w:spacing w:after="200" w:before="200" w:lineRule="auto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before="200" w:lineRule="auto"/>
        <w:rPr/>
      </w:pPr>
      <w:r w:rsidDel="00000000" w:rsidR="00000000" w:rsidRPr="00000000">
        <w:rPr>
          <w:rtl w:val="0"/>
        </w:rPr>
        <w:t xml:space="preserve">3. Historias de Usuario Seleccionadas para el Sprint 1</w:t>
      </w:r>
    </w:p>
    <w:p w:rsidR="00000000" w:rsidDel="00000000" w:rsidP="00000000" w:rsidRDefault="00000000" w:rsidRPr="00000000" w14:paraId="0000000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00" w:before="200" w:lineRule="auto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1.1: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Detectar rostros con cámara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mi rostro en tiempo real, para realizar el monitoreo de somnolencia.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1.2: Monitoreo de Cierre Ocular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mida con precisión mi porcentaje de cierre ocular (PERCLOS), para detectar fatiga visual.</w:t>
      </w:r>
    </w:p>
    <w:p w:rsidR="00000000" w:rsidDel="00000000" w:rsidP="00000000" w:rsidRDefault="00000000" w:rsidRPr="00000000" w14:paraId="0000001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5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75"/>
        <w:gridCol w:w="3345"/>
        <w:gridCol w:w="1620"/>
        <w:gridCol w:w="1695"/>
        <w:gridCol w:w="1170"/>
        <w:tblGridChange w:id="0">
          <w:tblGrid>
            <w:gridCol w:w="675"/>
            <w:gridCol w:w="3345"/>
            <w:gridCol w:w="1620"/>
            <w:gridCol w:w="1695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Configurar cámara y flujo de video en tiempo real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Implementar detección facial con OpenCV/MediaPipe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Optimizar latencia (&lt;1 segundo por frame)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Pruebas con diferentes ángulos y condiciones de luz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Documentar configuración y requisitos de hw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cálculo de PERCLOS con landmarks oculares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bottom w:color="000000" w:space="0" w:sz="18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Filtrar parpadeos rápidos (&lt;0.5 segundos)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bottom w:color="000000" w:space="0" w:sz="18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bottom w:color="000000" w:space="0" w:sz="18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bottom w:color="000000" w:space="0" w:sz="18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after="200" w:before="200" w:lineRule="auto"/>
        <w:rPr/>
      </w:pPr>
      <w:bookmarkStart w:colFirst="0" w:colLast="0" w:name="_heading=h.wggng3oaow8j" w:id="0"/>
      <w:bookmarkEnd w:id="0"/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2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Development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ML/Data Science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Scientist/ML Engineer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Development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Quality Assurance (QA)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</w:tbl>
    <w:p w:rsidR="00000000" w:rsidDel="00000000" w:rsidP="00000000" w:rsidRDefault="00000000" w:rsidRPr="00000000" w14:paraId="0000005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5B">
      <w:pPr>
        <w:pStyle w:val="Heading2"/>
        <w:spacing w:after="200" w:before="2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00" w:before="200" w:lineRule="auto"/>
        <w:rPr/>
      </w:pPr>
      <w:bookmarkStart w:colFirst="0" w:colLast="0" w:name="_heading=h.uiolol1p1x68" w:id="1"/>
      <w:bookmarkEnd w:id="1"/>
      <w:r w:rsidDel="00000000" w:rsidR="00000000" w:rsidRPr="00000000">
        <w:rPr>
          <w:rtl w:val="0"/>
        </w:rPr>
        <w:t xml:space="preserve">4. Historias de Usuario Seleccionadas para el Sprint 2</w:t>
      </w:r>
    </w:p>
    <w:p w:rsidR="00000000" w:rsidDel="00000000" w:rsidP="00000000" w:rsidRDefault="00000000" w:rsidRPr="00000000" w14:paraId="0000005D">
      <w:pPr>
        <w:pStyle w:val="Heading2"/>
        <w:spacing w:after="200" w:before="200" w:lineRule="auto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1.2: </w:t>
      </w:r>
      <w:r w:rsidDel="00000000" w:rsidR="00000000" w:rsidRPr="00000000">
        <w:rPr>
          <w:rtl w:val="0"/>
        </w:rPr>
        <w:t xml:space="preserve">Monitoreo de Cierre Ocular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mida con precisión mi porcentaje de cierre ocular (PERCLOS), para detectar fatiga visual.</w:t>
      </w:r>
    </w:p>
    <w:p w:rsidR="00000000" w:rsidDel="00000000" w:rsidP="00000000" w:rsidRDefault="00000000" w:rsidRPr="00000000" w14:paraId="0000005F">
      <w:pPr>
        <w:pStyle w:val="Heading2"/>
        <w:spacing w:after="200" w:before="200" w:lineRule="auto"/>
        <w:jc w:val="left"/>
        <w:rPr>
          <w:sz w:val="44"/>
          <w:szCs w:val="44"/>
        </w:rPr>
      </w:pPr>
      <w:bookmarkStart w:colFirst="0" w:colLast="0" w:name="_heading=h.y1b9cctgmwsg" w:id="2"/>
      <w:bookmarkEnd w:id="2"/>
      <w:r w:rsidDel="00000000" w:rsidR="00000000" w:rsidRPr="00000000">
        <w:rPr>
          <w:rtl w:val="0"/>
        </w:rPr>
        <w:t xml:space="preserve">Historia de Usuario 1.3: Detección de Bostezos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identifique mis bostezos, para evaluar mi nivel de somnolencia.</w:t>
      </w:r>
    </w:p>
    <w:p w:rsidR="00000000" w:rsidDel="00000000" w:rsidP="00000000" w:rsidRDefault="00000000" w:rsidRPr="00000000" w14:paraId="00000061">
      <w:pPr>
        <w:pStyle w:val="Heading2"/>
        <w:spacing w:after="200" w:before="200" w:lineRule="auto"/>
        <w:jc w:val="left"/>
        <w:rPr>
          <w:sz w:val="52"/>
          <w:szCs w:val="52"/>
        </w:rPr>
      </w:pPr>
      <w:bookmarkStart w:colFirst="0" w:colLast="0" w:name="_heading=h.jqcvn5jcd5bm" w:id="3"/>
      <w:bookmarkEnd w:id="3"/>
      <w:r w:rsidDel="00000000" w:rsidR="00000000" w:rsidRPr="00000000">
        <w:rPr>
          <w:rtl w:val="0"/>
        </w:rPr>
        <w:t xml:space="preserve">Historia de Usuario 1.4: Medición de Inclinación de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si mi cabeza se inclina por somnolencia, para alertarme.</w:t>
      </w:r>
    </w:p>
    <w:p w:rsidR="00000000" w:rsidDel="00000000" w:rsidP="00000000" w:rsidRDefault="00000000" w:rsidRPr="00000000" w14:paraId="0000006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Calibrar sensibilidad para usuarios con gafas/lentes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Documentar algoritmo y métricas de 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Mouth Aspect Ratio (MAR) para bostezos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Entrenar modelo con dataset de bostezos reales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Filtrar falsos positivos (habla, risa)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Machine Learning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precisión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detección de ángulo de cabeza (pitch/yaw)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1"/>
        <w:spacing w:after="200" w:before="200" w:lineRule="auto"/>
        <w:rPr/>
      </w:pPr>
      <w:bookmarkStart w:colFirst="0" w:colLast="0" w:name="_heading=h.nxtx2yz2xzqk" w:id="4"/>
      <w:bookmarkEnd w:id="4"/>
      <w:r w:rsidDel="00000000" w:rsidR="00000000" w:rsidRPr="00000000">
        <w:rPr>
          <w:rtl w:val="0"/>
        </w:rPr>
        <w:t xml:space="preserve">4. Total de Esfuerzo Estimado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5775.0" w:type="dxa"/>
            <w:jc w:val="center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2316"/>
            <w:gridCol w:w="1809"/>
            <w:gridCol w:w="1650"/>
            <w:tblGridChange w:id="0">
              <w:tblGrid>
                <w:gridCol w:w="2316"/>
                <w:gridCol w:w="1809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Función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Horas Totales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Development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Engineer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39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3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ML/Data Science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Scientist/ML Engineer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 Development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 Developer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9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 Development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 Developer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9C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Designer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F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Quality Assurance (QA)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QA Engineer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Writing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Writer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A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 General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109</w:t>
                </w:r>
              </w:p>
            </w:tc>
          </w:tr>
        </w:tbl>
      </w:sdtContent>
    </w:sdt>
    <w:p w:rsidR="00000000" w:rsidDel="00000000" w:rsidP="00000000" w:rsidRDefault="00000000" w:rsidRPr="00000000" w14:paraId="000000A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AA">
      <w:pPr>
        <w:pStyle w:val="Heading1"/>
        <w:spacing w:after="200" w:before="200" w:lineRule="auto"/>
        <w:rPr/>
      </w:pPr>
      <w:bookmarkStart w:colFirst="0" w:colLast="0" w:name="_heading=h.ngeeecx32ao" w:id="5"/>
      <w:bookmarkEnd w:id="5"/>
      <w:r w:rsidDel="00000000" w:rsidR="00000000" w:rsidRPr="00000000">
        <w:rPr>
          <w:rtl w:val="0"/>
        </w:rPr>
        <w:t xml:space="preserve">5. Historias de Usuario Seleccionadas para el Sprint 3</w:t>
      </w:r>
    </w:p>
    <w:p w:rsidR="00000000" w:rsidDel="00000000" w:rsidP="00000000" w:rsidRDefault="00000000" w:rsidRPr="00000000" w14:paraId="000000AB">
      <w:pPr>
        <w:pStyle w:val="Heading2"/>
        <w:spacing w:after="200" w:before="200" w:lineRule="auto"/>
        <w:jc w:val="left"/>
        <w:rPr>
          <w:sz w:val="52"/>
          <w:szCs w:val="52"/>
        </w:rPr>
      </w:pPr>
      <w:bookmarkStart w:colFirst="0" w:colLast="0" w:name="_heading=h.n40t0x5o1lt6" w:id="6"/>
      <w:bookmarkEnd w:id="6"/>
      <w:r w:rsidDel="00000000" w:rsidR="00000000" w:rsidRPr="00000000">
        <w:rPr>
          <w:rtl w:val="0"/>
        </w:rPr>
        <w:t xml:space="preserve">Historia de Usuario 1.4: Medición de Inclinación de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si mi cabeza se inclina por somnolencia, para alertarme.</w:t>
      </w:r>
    </w:p>
    <w:p w:rsidR="00000000" w:rsidDel="00000000" w:rsidP="00000000" w:rsidRDefault="00000000" w:rsidRPr="00000000" w14:paraId="000000AD">
      <w:pPr>
        <w:pStyle w:val="Heading2"/>
        <w:spacing w:after="200" w:before="200" w:lineRule="auto"/>
        <w:jc w:val="left"/>
        <w:rPr>
          <w:sz w:val="44"/>
          <w:szCs w:val="44"/>
        </w:rPr>
      </w:pPr>
      <w:bookmarkStart w:colFirst="0" w:colLast="0" w:name="_heading=h.4m88361q8i25" w:id="7"/>
      <w:bookmarkEnd w:id="7"/>
      <w:r w:rsidDel="00000000" w:rsidR="00000000" w:rsidRPr="00000000">
        <w:rPr>
          <w:rtl w:val="0"/>
        </w:rPr>
        <w:t xml:space="preserve">Historia de Usuario 2.1: Alerta Temprana de somnolencia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recibir alertas claras cuando el sistema detecte signos de somnolencia, para tomar medidas preventivas.</w:t>
      </w:r>
    </w:p>
    <w:p w:rsidR="00000000" w:rsidDel="00000000" w:rsidP="00000000" w:rsidRDefault="00000000" w:rsidRPr="00000000" w14:paraId="000000AF">
      <w:pPr>
        <w:pStyle w:val="Heading2"/>
        <w:spacing w:after="200" w:before="200" w:lineRule="auto"/>
        <w:jc w:val="left"/>
        <w:rPr/>
      </w:pPr>
      <w:bookmarkStart w:colFirst="0" w:colLast="0" w:name="_heading=h.ij0x7277k4p2" w:id="8"/>
      <w:bookmarkEnd w:id="8"/>
      <w:r w:rsidDel="00000000" w:rsidR="00000000" w:rsidRPr="00000000">
        <w:rPr>
          <w:rtl w:val="0"/>
        </w:rPr>
        <w:t xml:space="preserve">Historia de Usuario 3.1: Exportar Datos a CSV</w:t>
      </w:r>
    </w:p>
    <w:p w:rsidR="00000000" w:rsidDel="00000000" w:rsidP="00000000" w:rsidRDefault="00000000" w:rsidRPr="00000000" w14:paraId="000000B0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un archivo CSV con eventos de somnolencia, para analizar patrones.</w:t>
      </w:r>
    </w:p>
    <w:p w:rsidR="00000000" w:rsidDel="00000000" w:rsidP="00000000" w:rsidRDefault="00000000" w:rsidRPr="00000000" w14:paraId="000000B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umbrales para cabeceos por fatiga (&gt;15°)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Filtrar movimientos voluntarios (ej: mirar espejos)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Machine Learning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Diseñar interfaz de alerta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alarma sonora (85 dB, no intrusiva)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persistencia de alerta hasta confirmación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estructura del CSV (timestamp, PERCLOS,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1"/>
        <w:spacing w:after="200" w:before="200" w:lineRule="auto"/>
        <w:rPr/>
      </w:pPr>
      <w:bookmarkStart w:colFirst="0" w:colLast="0" w:name="_heading=h.5pszbj7ix7fq" w:id="9"/>
      <w:bookmarkEnd w:id="9"/>
      <w:r w:rsidDel="00000000" w:rsidR="00000000" w:rsidRPr="00000000">
        <w:rPr>
          <w:rtl w:val="0"/>
        </w:rPr>
        <w:t xml:space="preserve">5. Total de Esfuerzo Estimado</w:t>
      </w:r>
    </w:p>
    <w:sdt>
      <w:sdtPr>
        <w:lock w:val="contentLocked"/>
        <w:tag w:val="goog_rdk_1"/>
      </w:sdtPr>
      <w:sdtContent>
        <w:tbl>
          <w:tblPr>
            <w:tblStyle w:val="Table6"/>
            <w:tblW w:w="5775.0" w:type="dxa"/>
            <w:jc w:val="center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2316"/>
            <w:gridCol w:w="1809"/>
            <w:gridCol w:w="1650"/>
            <w:tblGridChange w:id="0">
              <w:tblGrid>
                <w:gridCol w:w="2316"/>
                <w:gridCol w:w="1809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0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Función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Horas Totales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3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Development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Engineer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ML/Data Science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Scientist/ML Engineer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9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 Development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 Developer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C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 Development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 Developer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16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Designer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Quality Assurance (QA)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QA Engineer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Writing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Writer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F8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 General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110</w:t>
                </w:r>
              </w:p>
            </w:tc>
          </w:tr>
        </w:tbl>
      </w:sdtContent>
    </w:sdt>
    <w:p w:rsidR="00000000" w:rsidDel="00000000" w:rsidP="00000000" w:rsidRDefault="00000000" w:rsidRPr="00000000" w14:paraId="000000F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FD">
      <w:pPr>
        <w:pStyle w:val="Heading1"/>
        <w:spacing w:after="200" w:before="200" w:lineRule="auto"/>
        <w:rPr/>
      </w:pPr>
      <w:bookmarkStart w:colFirst="0" w:colLast="0" w:name="_heading=h.30mkomuany4s" w:id="10"/>
      <w:bookmarkEnd w:id="10"/>
      <w:r w:rsidDel="00000000" w:rsidR="00000000" w:rsidRPr="00000000">
        <w:rPr>
          <w:rtl w:val="0"/>
        </w:rPr>
        <w:t xml:space="preserve">6. Historias de Usuario Seleccionadas para el Sprint 4</w:t>
      </w:r>
    </w:p>
    <w:p w:rsidR="00000000" w:rsidDel="00000000" w:rsidP="00000000" w:rsidRDefault="00000000" w:rsidRPr="00000000" w14:paraId="000000FE">
      <w:pPr>
        <w:pStyle w:val="Heading2"/>
        <w:spacing w:after="200" w:before="200" w:lineRule="auto"/>
        <w:jc w:val="left"/>
        <w:rPr/>
      </w:pPr>
      <w:bookmarkStart w:colFirst="0" w:colLast="0" w:name="_heading=h.292944ooov28" w:id="11"/>
      <w:bookmarkEnd w:id="11"/>
      <w:r w:rsidDel="00000000" w:rsidR="00000000" w:rsidRPr="00000000">
        <w:rPr>
          <w:rtl w:val="0"/>
        </w:rPr>
        <w:t xml:space="preserve">Historia de Usuario 3.1: </w:t>
      </w:r>
      <w:r w:rsidDel="00000000" w:rsidR="00000000" w:rsidRPr="00000000">
        <w:rPr>
          <w:rtl w:val="0"/>
        </w:rPr>
        <w:t xml:space="preserve">Exportar Datos a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un archivo CSV con eventos de somnolencia, para analizar patrones.</w:t>
      </w:r>
    </w:p>
    <w:p w:rsidR="00000000" w:rsidDel="00000000" w:rsidP="00000000" w:rsidRDefault="00000000" w:rsidRPr="00000000" w14:paraId="0000010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10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Implementar generación automática de CSV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Validar compatibilidad con Excel/Pandas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Documentar formato y ejemplos de CSV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1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spacing w:after="200" w:before="200" w:lineRule="auto"/>
        <w:rPr/>
      </w:pPr>
      <w:r w:rsidDel="00000000" w:rsidR="00000000" w:rsidRPr="00000000">
        <w:rPr>
          <w:rtl w:val="0"/>
        </w:rPr>
        <w:t xml:space="preserve">6. Total de Esfuerzo Estimado</w:t>
      </w:r>
    </w:p>
    <w:tbl>
      <w:tblPr>
        <w:tblStyle w:val="Table8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Development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ML/Data Science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Scientist/ML Engineer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Development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Quality Assurance (QA)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13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XBk77sBa/YBxeajbyDaTP3sQDw==">CgMxLjAaHwoBMBIaChgICVIUChJ0YWJsZS5zeW9sc2NoYjlqMGEaHwoBMRIaChgICVIUChJ0YWJsZS54dHpjYTAxMHptdnoyDmgud2dnbmczb2FvdzhqMg5oLnVpb2xvbDFwMXg2ODIOaC55MWI5Y2N0Z213c2cyDmguanFjdm41amNkNWJtMg5oLm54dHgyeXoyeHpxazINaC5uZ2VlZWN4MzJhbzIOaC5uNDB0MHg1bzFsdDYyDmguNG04ODM2MXE4aTI1Mg5oLmlqMHg3Mjc3azRwMjIOaC41cHN6Ymo3aXg3ZnEyDmguMzBta29tdWFueTRzMg5oLjI5Mjk0NG9vb3YyODgAciExTjlQSFJEdWpFaEx1N1hiekV3ZmdVSjJTbk0wNDU2Y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