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Registro Diario de Avances – </w:t>
      </w: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Modelo basado en IA para detección de somnolencia</w:t>
      </w:r>
      <w:r w:rsidDel="00000000" w:rsidR="00000000" w:rsidRPr="00000000">
        <w:rPr>
          <w:rtl w:val="0"/>
        </w:rPr>
      </w:r>
    </w:p>
    <w:p w:rsidR="00000000" w:rsidDel="00000000" w:rsidP="00000000" w:rsidRDefault="00000000" w:rsidRPr="00000000" w14:paraId="00000002">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Fecha:</w:t>
      </w:r>
      <w:r w:rsidDel="00000000" w:rsidR="00000000" w:rsidRPr="00000000">
        <w:rPr>
          <w:rFonts w:ascii="Times New Roman" w:cs="Times New Roman" w:eastAsia="Times New Roman" w:hAnsi="Times New Roman"/>
          <w:sz w:val="24"/>
          <w:szCs w:val="24"/>
          <w:rtl w:val="0"/>
        </w:rPr>
        <w:t xml:space="preserve"> 21/05/2025</w:t>
      </w:r>
    </w:p>
    <w:p w:rsidR="00000000" w:rsidDel="00000000" w:rsidP="00000000" w:rsidRDefault="00000000" w:rsidRPr="00000000" w14:paraId="00000003">
      <w:pPr>
        <w:spacing w:after="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Tirza Buendia</w:t>
      </w:r>
    </w:p>
    <w:p w:rsidR="00000000" w:rsidDel="00000000" w:rsidP="00000000" w:rsidRDefault="00000000" w:rsidRPr="00000000" w14:paraId="00000004">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Versión:</w:t>
      </w:r>
      <w:r w:rsidDel="00000000" w:rsidR="00000000" w:rsidRPr="00000000">
        <w:rPr>
          <w:rFonts w:ascii="Times New Roman" w:cs="Times New Roman" w:eastAsia="Times New Roman" w:hAnsi="Times New Roman"/>
          <w:sz w:val="24"/>
          <w:szCs w:val="24"/>
          <w:rtl w:val="0"/>
        </w:rPr>
        <w:t xml:space="preserve"> 1.0</w:t>
      </w:r>
    </w:p>
    <w:p w:rsidR="00000000" w:rsidDel="00000000" w:rsidP="00000000" w:rsidRDefault="00000000" w:rsidRPr="00000000" w14:paraId="00000005">
      <w:pPr>
        <w:pStyle w:val="Heading1"/>
        <w:spacing w:line="240" w:lineRule="auto"/>
        <w:rPr>
          <w:vertAlign w:val="baseline"/>
        </w:rPr>
      </w:pPr>
      <w:bookmarkStart w:colFirst="0" w:colLast="0" w:name="_heading=h.uczp2almn5af" w:id="0"/>
      <w:bookmarkEnd w:id="0"/>
      <w:r w:rsidDel="00000000" w:rsidR="00000000" w:rsidRPr="00000000">
        <w:rPr>
          <w:vertAlign w:val="baseline"/>
          <w:rtl w:val="0"/>
        </w:rPr>
        <w:t xml:space="preserve">1. Introducción</w:t>
      </w:r>
    </w:p>
    <w:p w:rsidR="00000000" w:rsidDel="00000000" w:rsidP="00000000" w:rsidRDefault="00000000" w:rsidRPr="00000000" w14:paraId="00000006">
      <w:pPr>
        <w:jc w:val="both"/>
        <w:rPr/>
      </w:pPr>
      <w:r w:rsidDel="00000000" w:rsidR="00000000" w:rsidRPr="00000000">
        <w:rPr>
          <w:rtl w:val="0"/>
        </w:rPr>
        <w:t xml:space="preserve">Este documento detalla el seguimiento diario del Sprint 1 del proyecto modelo basado en IA para detección de somnolencia, centrado en el desarrollo de funcionalidades básicas. Se incluyen actividades diarias, tareas completadas, evidencias de código, un burndown chart y un análisis del rendimiento del equipo. </w:t>
      </w:r>
    </w:p>
    <w:p w:rsidR="00000000" w:rsidDel="00000000" w:rsidP="00000000" w:rsidRDefault="00000000" w:rsidRPr="00000000" w14:paraId="00000007">
      <w:pPr>
        <w:pStyle w:val="Heading1"/>
        <w:spacing w:line="240" w:lineRule="auto"/>
        <w:rPr>
          <w:vertAlign w:val="baseline"/>
        </w:rPr>
      </w:pPr>
      <w:bookmarkStart w:colFirst="0" w:colLast="0" w:name="_heading=h.2y7utcc08f90" w:id="1"/>
      <w:bookmarkEnd w:id="1"/>
      <w:r w:rsidDel="00000000" w:rsidR="00000000" w:rsidRPr="00000000">
        <w:rPr>
          <w:vertAlign w:val="baseline"/>
          <w:rtl w:val="0"/>
        </w:rPr>
        <w:t xml:space="preserve">2. Lineamientos de Diseño</w:t>
      </w:r>
    </w:p>
    <w:p w:rsidR="00000000" w:rsidDel="00000000" w:rsidP="00000000" w:rsidRDefault="00000000" w:rsidRPr="00000000" w14:paraId="00000008">
      <w:pPr>
        <w:jc w:val="both"/>
        <w:rPr/>
      </w:pPr>
      <w:r w:rsidDel="00000000" w:rsidR="00000000" w:rsidRPr="00000000">
        <w:rPr>
          <w:rtl w:val="0"/>
        </w:rPr>
        <w:t xml:space="preserve">Desarrollar una primera versión funcional del modelo basado en IA para detección de somnolencia en conductores que permita a los usuarios:</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Usar detección facial en el modelo.</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Monitorear el cierre ocular. </w:t>
      </w:r>
    </w:p>
    <w:p w:rsidR="00000000" w:rsidDel="00000000" w:rsidP="00000000" w:rsidRDefault="00000000" w:rsidRPr="00000000" w14:paraId="0000000B">
      <w:pPr>
        <w:pStyle w:val="Heading1"/>
        <w:spacing w:line="240" w:lineRule="auto"/>
        <w:rPr>
          <w:vertAlign w:val="baseline"/>
        </w:rPr>
      </w:pPr>
      <w:bookmarkStart w:colFirst="0" w:colLast="0" w:name="_heading=h.ddlo8eat8505" w:id="2"/>
      <w:bookmarkEnd w:id="2"/>
      <w:r w:rsidDel="00000000" w:rsidR="00000000" w:rsidRPr="00000000">
        <w:rPr>
          <w:vertAlign w:val="baseline"/>
          <w:rtl w:val="0"/>
        </w:rPr>
        <w:t xml:space="preserve">3. Historias de Usuario y Tareas</w:t>
      </w:r>
    </w:p>
    <w:tbl>
      <w:tblPr>
        <w:tblStyle w:val="Table1"/>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60"/>
        <w:gridCol w:w="2040"/>
        <w:gridCol w:w="1500"/>
        <w:gridCol w:w="1605"/>
        <w:gridCol w:w="2100"/>
        <w:tblGridChange w:id="0">
          <w:tblGrid>
            <w:gridCol w:w="1260"/>
            <w:gridCol w:w="2040"/>
            <w:gridCol w:w="1500"/>
            <w:gridCol w:w="1605"/>
            <w:gridCol w:w="2100"/>
          </w:tblGrid>
        </w:tblGridChange>
      </w:tblGrid>
      <w:tr>
        <w:trPr>
          <w:cantSplit w:val="0"/>
          <w:tblHeader w:val="0"/>
        </w:trPr>
        <w:tc>
          <w:tcPr/>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Backlog ID</w:t>
            </w:r>
          </w:p>
        </w:tc>
        <w:tc>
          <w:tcPr/>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de Usuario</w:t>
            </w:r>
          </w:p>
        </w:tc>
        <w:tc>
          <w:tcPr/>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Estimado</w:t>
            </w:r>
          </w:p>
        </w:tc>
        <w:tc>
          <w:tcPr/>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Inicio</w:t>
            </w:r>
          </w:p>
        </w:tc>
        <w:tc>
          <w:tcPr/>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Finalización</w:t>
            </w:r>
          </w:p>
        </w:tc>
      </w:tr>
      <w:tr>
        <w:trPr>
          <w:cantSplit w:val="0"/>
          <w:tblHeader w:val="0"/>
        </w:trPr>
        <w:tc>
          <w:tcPr/>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HU-0.1</w:t>
            </w:r>
          </w:p>
        </w:tc>
        <w:tc>
          <w:tcPr/>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Recolección y Etiquetado del dataset</w:t>
            </w:r>
          </w:p>
        </w:tc>
        <w:tc>
          <w:tcPr/>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vAlign w:val="center"/>
          </w:tcPr>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08/05/2025</w:t>
            </w:r>
          </w:p>
        </w:tc>
        <w:tc>
          <w:tcPr>
            <w:vAlign w:val="center"/>
          </w:tcPr>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10/05/2025</w:t>
            </w:r>
          </w:p>
        </w:tc>
      </w:tr>
      <w:tr>
        <w:trPr>
          <w:cantSplit w:val="0"/>
          <w:tblHeader w:val="0"/>
        </w:trPr>
        <w:tc>
          <w:tcPr/>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HU-0.2</w:t>
            </w:r>
          </w:p>
        </w:tc>
        <w:tc>
          <w:tcPr/>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Preprocesamiento de datos</w:t>
            </w:r>
          </w:p>
        </w:tc>
        <w:tc>
          <w:tcPr/>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center"/>
          </w:tcPr>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11/05/2025</w:t>
            </w:r>
          </w:p>
        </w:tc>
        <w:tc>
          <w:tcPr>
            <w:vAlign w:val="center"/>
          </w:tcPr>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14/05/2025</w:t>
            </w:r>
          </w:p>
        </w:tc>
      </w:tr>
      <w:tr>
        <w:trPr>
          <w:cantSplit w:val="0"/>
          <w:tblHeader w:val="0"/>
        </w:trPr>
        <w:tc>
          <w:tcPr/>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HU-0.3</w:t>
            </w:r>
          </w:p>
        </w:tc>
        <w:tc>
          <w:tcPr/>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Entrenamiento del Modelo</w:t>
            </w:r>
          </w:p>
        </w:tc>
        <w:tc>
          <w:tcPr/>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15/05</w:t>
            </w:r>
          </w:p>
        </w:tc>
        <w:tc>
          <w:tcPr>
            <w:vAlign w:val="center"/>
          </w:tcPr>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20/05/2025</w:t>
            </w:r>
          </w:p>
        </w:tc>
      </w:tr>
    </w:tbl>
    <w:p w:rsidR="00000000" w:rsidDel="00000000" w:rsidP="00000000" w:rsidRDefault="00000000" w:rsidRPr="00000000" w14:paraId="00000020">
      <w:pPr>
        <w:pStyle w:val="Heading2"/>
        <w:spacing w:after="280" w:before="280" w:line="240" w:lineRule="auto"/>
        <w:rPr/>
      </w:pPr>
      <w:bookmarkStart w:colFirst="0" w:colLast="0" w:name="_heading=h.doc4gdn9hsxz" w:id="3"/>
      <w:bookmarkEnd w:id="3"/>
      <w:r w:rsidDel="00000000" w:rsidR="00000000" w:rsidRPr="00000000">
        <w:rPr>
          <w:rtl w:val="0"/>
        </w:rPr>
        <w:t xml:space="preserve">3.1 Historia de Usuario 0.2 – Recolección y etiquetado del dataset</w:t>
      </w:r>
    </w:p>
    <w:p w:rsidR="00000000" w:rsidDel="00000000" w:rsidP="00000000" w:rsidRDefault="00000000" w:rsidRPr="00000000" w14:paraId="00000021">
      <w:pPr>
        <w:numPr>
          <w:ilvl w:val="0"/>
          <w:numId w:val="1"/>
        </w:numPr>
        <w:spacing w:after="280" w:before="2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Actividad 0.1.1 Recolectar Frames:</w:t>
      </w:r>
      <w:r w:rsidDel="00000000" w:rsidR="00000000" w:rsidRPr="00000000">
        <w:rPr>
          <w:rFonts w:ascii="Times New Roman" w:cs="Times New Roman" w:eastAsia="Times New Roman" w:hAnsi="Times New Roman"/>
          <w:sz w:val="24"/>
          <w:szCs w:val="24"/>
          <w:rtl w:val="0"/>
        </w:rPr>
        <w:t xml:space="preserve"> se usó una dataset pública de Kaggle, Driver Drowsiness Dataset (DDD). </w:t>
      </w:r>
      <w:hyperlink r:id="rId7">
        <w:r w:rsidDel="00000000" w:rsidR="00000000" w:rsidRPr="00000000">
          <w:rPr>
            <w:rFonts w:ascii="Times New Roman" w:cs="Times New Roman" w:eastAsia="Times New Roman" w:hAnsi="Times New Roman"/>
            <w:color w:val="1155cc"/>
            <w:sz w:val="24"/>
            <w:szCs w:val="24"/>
            <w:u w:val="single"/>
            <w:rtl w:val="0"/>
          </w:rPr>
          <w:t xml:space="preserve">https://www.kaggle.com/datasets/ismailnasri20/driver-drowsiness-dataset-ddd</w:t>
        </w:r>
      </w:hyperlink>
      <w:r w:rsidDel="00000000" w:rsidR="00000000" w:rsidRPr="00000000">
        <w:rPr>
          <w:rtl w:val="0"/>
        </w:rPr>
      </w:r>
    </w:p>
    <w:p w:rsidR="00000000" w:rsidDel="00000000" w:rsidP="00000000" w:rsidRDefault="00000000" w:rsidRPr="00000000" w14:paraId="00000022">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2489200"/>
            <wp:effectExtent b="0" l="0" r="0" t="0"/>
            <wp:docPr id="16434413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spacing w:after="280" w:before="28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Actividad 0.1.2 Etiquetar Frames: </w:t>
      </w:r>
      <w:r w:rsidDel="00000000" w:rsidR="00000000" w:rsidRPr="00000000">
        <w:rPr>
          <w:rFonts w:ascii="Times New Roman" w:cs="Times New Roman" w:eastAsia="Times New Roman" w:hAnsi="Times New Roman"/>
          <w:sz w:val="24"/>
          <w:szCs w:val="24"/>
          <w:rtl w:val="0"/>
        </w:rPr>
        <w:t xml:space="preserve">Se separó un grupo de 1013 frames para la clase somnolencia y 1013 frames para la clase de no somnolencia a partir de la dataset original que cuenta con +42000 frames.</w:t>
      </w:r>
    </w:p>
    <w:p w:rsidR="00000000" w:rsidDel="00000000" w:rsidP="00000000" w:rsidRDefault="00000000" w:rsidRPr="00000000" w14:paraId="00000024">
      <w:pPr>
        <w:jc w:val="both"/>
        <w:rPr/>
      </w:pPr>
      <w:r w:rsidDel="00000000" w:rsidR="00000000" w:rsidRPr="00000000">
        <w:rPr/>
        <w:drawing>
          <wp:inline distB="114300" distT="114300" distL="114300" distR="114300">
            <wp:extent cx="5399730" cy="2794000"/>
            <wp:effectExtent b="0" l="0" r="0" t="0"/>
            <wp:docPr id="16434413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997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spacing w:after="280" w:before="280" w:lineRule="auto"/>
        <w:rPr/>
      </w:pPr>
      <w:bookmarkStart w:colFirst="0" w:colLast="0" w:name="_heading=h.hrpv6a62br30" w:id="4"/>
      <w:bookmarkEnd w:id="4"/>
      <w:r w:rsidDel="00000000" w:rsidR="00000000" w:rsidRPr="00000000">
        <w:rPr>
          <w:rtl w:val="0"/>
        </w:rPr>
        <w:t xml:space="preserve">3.2 Historia de Usuario 0.3 – Entrenamiento del modelo</w:t>
      </w:r>
    </w:p>
    <w:p w:rsidR="00000000" w:rsidDel="00000000" w:rsidP="00000000" w:rsidRDefault="00000000" w:rsidRPr="00000000" w14:paraId="00000026">
      <w:pPr>
        <w:numPr>
          <w:ilvl w:val="0"/>
          <w:numId w:val="4"/>
        </w:numPr>
        <w:spacing w:after="200" w:afterAutospacing="0" w:before="280" w:line="24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Actividad 0.3.1 Seleccionar algoritmo y definir features:</w:t>
      </w:r>
      <w:r w:rsidDel="00000000" w:rsidR="00000000" w:rsidRPr="00000000">
        <w:rPr>
          <w:rFonts w:ascii="Times New Roman" w:cs="Times New Roman" w:eastAsia="Times New Roman" w:hAnsi="Times New Roman"/>
          <w:sz w:val="24"/>
          <w:szCs w:val="24"/>
          <w:rtl w:val="0"/>
        </w:rPr>
        <w:t xml:space="preserve"> Se definieron los features en base a las métricas recolectadas en los frames del dataset y la selección del algoritmo se hizo con ayuda del análisis de un cuadro comparativo.</w:t>
      </w:r>
    </w:p>
    <w:p w:rsidR="00000000" w:rsidDel="00000000" w:rsidP="00000000" w:rsidRDefault="00000000" w:rsidRPr="00000000" w14:paraId="00000027">
      <w:pPr>
        <w:numPr>
          <w:ilvl w:val="1"/>
          <w:numId w:val="4"/>
        </w:numPr>
        <w:spacing w:after="0" w:afterAutospacing="0" w:before="200" w:before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Features: EAR (Eye aspect ratio), MAR (Mouth aspect ratio), Ángulos de Tait-Bryan (Pitch, Yaw, Roll).</w:t>
      </w:r>
    </w:p>
    <w:p w:rsidR="00000000" w:rsidDel="00000000" w:rsidP="00000000" w:rsidRDefault="00000000" w:rsidRPr="00000000" w14:paraId="00000028">
      <w:pPr>
        <w:numPr>
          <w:ilvl w:val="1"/>
          <w:numId w:val="4"/>
        </w:numPr>
        <w:spacing w:after="200" w:before="0" w:before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Potenciales algoritmos a usar: Se decidió tomar 2 algoritmos (RF y XGBoost debido a su buen rendimiento bajo las consideraciones del tipo de datos y hardware con el que se cuenta para el proyecto) (documento completo: </w:t>
      </w:r>
      <w:hyperlink r:id="rId10">
        <w:r w:rsidDel="00000000" w:rsidR="00000000" w:rsidRPr="00000000">
          <w:rPr>
            <w:rFonts w:ascii="Times New Roman" w:cs="Times New Roman" w:eastAsia="Times New Roman" w:hAnsi="Times New Roman"/>
            <w:color w:val="1155cc"/>
            <w:sz w:val="24"/>
            <w:szCs w:val="24"/>
            <w:u w:val="single"/>
            <w:rtl w:val="0"/>
          </w:rPr>
          <w:t xml:space="preserve">https://docs.google.com/document/d/13DHo6f-SFOGolDbunmPCI4tlgLuc9-XXutow92xk-nI/edit?usp=sharing</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bl>
      <w:tblPr>
        <w:tblStyle w:val="Table2"/>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9">
            <w:pPr>
              <w:widowControl w:val="0"/>
              <w:spacing w:after="0" w:line="276" w:lineRule="auto"/>
              <w:jc w:val="center"/>
              <w:rPr>
                <w:sz w:val="20"/>
                <w:szCs w:val="20"/>
              </w:rPr>
            </w:pPr>
            <w:r w:rsidDel="00000000" w:rsidR="00000000" w:rsidRPr="00000000">
              <w:rPr>
                <w:b w:val="1"/>
                <w:sz w:val="20"/>
                <w:szCs w:val="20"/>
                <w:rtl w:val="0"/>
              </w:rPr>
              <w:t xml:space="preserve">Característica</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A">
            <w:pPr>
              <w:widowControl w:val="0"/>
              <w:spacing w:after="0" w:line="276" w:lineRule="auto"/>
              <w:jc w:val="center"/>
              <w:rPr>
                <w:sz w:val="20"/>
                <w:szCs w:val="20"/>
              </w:rPr>
            </w:pPr>
            <w:r w:rsidDel="00000000" w:rsidR="00000000" w:rsidRPr="00000000">
              <w:rPr>
                <w:b w:val="1"/>
                <w:sz w:val="20"/>
                <w:szCs w:val="20"/>
                <w:rtl w:val="0"/>
              </w:rPr>
              <w:t xml:space="preserve">Random Forest (RF)</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B">
            <w:pPr>
              <w:widowControl w:val="0"/>
              <w:spacing w:after="0" w:line="276" w:lineRule="auto"/>
              <w:jc w:val="center"/>
              <w:rPr>
                <w:sz w:val="20"/>
                <w:szCs w:val="20"/>
              </w:rPr>
            </w:pPr>
            <w:r w:rsidDel="00000000" w:rsidR="00000000" w:rsidRPr="00000000">
              <w:rPr>
                <w:b w:val="1"/>
                <w:sz w:val="20"/>
                <w:szCs w:val="20"/>
                <w:rtl w:val="0"/>
              </w:rPr>
              <w:t xml:space="preserve">SVM</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C">
            <w:pPr>
              <w:widowControl w:val="0"/>
              <w:spacing w:after="0" w:line="276" w:lineRule="auto"/>
              <w:jc w:val="center"/>
              <w:rPr>
                <w:sz w:val="20"/>
                <w:szCs w:val="20"/>
              </w:rPr>
            </w:pPr>
            <w:r w:rsidDel="00000000" w:rsidR="00000000" w:rsidRPr="00000000">
              <w:rPr>
                <w:b w:val="1"/>
                <w:sz w:val="20"/>
                <w:szCs w:val="20"/>
                <w:rtl w:val="0"/>
              </w:rPr>
              <w:t xml:space="preserve">XGBoost</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D">
            <w:pPr>
              <w:widowControl w:val="0"/>
              <w:spacing w:after="0" w:line="276" w:lineRule="auto"/>
              <w:jc w:val="center"/>
              <w:rPr>
                <w:sz w:val="20"/>
                <w:szCs w:val="20"/>
              </w:rPr>
            </w:pPr>
            <w:r w:rsidDel="00000000" w:rsidR="00000000" w:rsidRPr="00000000">
              <w:rPr>
                <w:b w:val="1"/>
                <w:sz w:val="20"/>
                <w:szCs w:val="20"/>
                <w:rtl w:val="0"/>
              </w:rPr>
              <w:t xml:space="preserve">KNN</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E">
            <w:pPr>
              <w:widowControl w:val="0"/>
              <w:spacing w:after="0" w:line="276" w:lineRule="auto"/>
              <w:jc w:val="center"/>
              <w:rPr>
                <w:sz w:val="20"/>
                <w:szCs w:val="20"/>
              </w:rPr>
            </w:pPr>
            <w:r w:rsidDel="00000000" w:rsidR="00000000" w:rsidRPr="00000000">
              <w:rPr>
                <w:b w:val="1"/>
                <w:sz w:val="20"/>
                <w:szCs w:val="20"/>
                <w:rtl w:val="0"/>
              </w:rPr>
              <w:t xml:space="preserve">Regresión Logística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F">
            <w:pPr>
              <w:widowControl w:val="0"/>
              <w:spacing w:after="0" w:line="276" w:lineRule="auto"/>
              <w:rPr>
                <w:sz w:val="20"/>
                <w:szCs w:val="20"/>
              </w:rPr>
            </w:pPr>
            <w:r w:rsidDel="00000000" w:rsidR="00000000" w:rsidRPr="00000000">
              <w:rPr>
                <w:b w:val="1"/>
                <w:sz w:val="20"/>
                <w:szCs w:val="20"/>
                <w:rtl w:val="0"/>
              </w:rPr>
              <w:t xml:space="preserve">Facilidad de aplicación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30">
            <w:pPr>
              <w:widowControl w:val="0"/>
              <w:spacing w:after="0" w:line="276" w:lineRule="auto"/>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31">
            <w:pPr>
              <w:widowControl w:val="0"/>
              <w:spacing w:after="0" w:line="276" w:lineRule="auto"/>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32">
            <w:pPr>
              <w:widowControl w:val="0"/>
              <w:spacing w:after="0" w:line="276" w:lineRule="auto"/>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33">
            <w:pPr>
              <w:widowControl w:val="0"/>
              <w:spacing w:after="0" w:line="276" w:lineRule="auto"/>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34">
            <w:pPr>
              <w:widowControl w:val="0"/>
              <w:spacing w:after="0" w:line="276" w:lineRule="auto"/>
              <w:jc w:val="center"/>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5">
            <w:pPr>
              <w:widowControl w:val="0"/>
              <w:spacing w:after="0" w:line="276" w:lineRule="auto"/>
              <w:rPr>
                <w:sz w:val="20"/>
                <w:szCs w:val="20"/>
              </w:rPr>
            </w:pPr>
            <w:r w:rsidDel="00000000" w:rsidR="00000000" w:rsidRPr="00000000">
              <w:rPr>
                <w:b w:val="1"/>
                <w:sz w:val="20"/>
                <w:szCs w:val="20"/>
                <w:rtl w:val="0"/>
              </w:rPr>
              <w:t xml:space="preserve">Datos no lineales</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36">
            <w:pPr>
              <w:widowControl w:val="0"/>
              <w:spacing w:after="0" w:line="276" w:lineRule="auto"/>
              <w:jc w:val="center"/>
              <w:rPr>
                <w:sz w:val="20"/>
                <w:szCs w:val="20"/>
              </w:rPr>
            </w:pPr>
            <w:r w:rsidDel="00000000" w:rsidR="00000000" w:rsidRPr="00000000">
              <w:rPr>
                <w:b w:val="1"/>
                <w:sz w:val="20"/>
                <w:szCs w:val="20"/>
                <w:rtl w:val="0"/>
              </w:rPr>
              <w:t xml:space="preserve">Media</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37">
            <w:pPr>
              <w:widowControl w:val="0"/>
              <w:spacing w:after="0" w:line="276" w:lineRule="auto"/>
              <w:jc w:val="center"/>
              <w:rPr>
                <w:sz w:val="20"/>
                <w:szCs w:val="20"/>
              </w:rPr>
            </w:pPr>
            <w:r w:rsidDel="00000000" w:rsidR="00000000" w:rsidRPr="00000000">
              <w:rPr>
                <w:b w:val="1"/>
                <w:sz w:val="20"/>
                <w:szCs w:val="20"/>
                <w:rtl w:val="0"/>
              </w:rPr>
              <w:t xml:space="preserve">Alta (con kernel)</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38">
            <w:pPr>
              <w:widowControl w:val="0"/>
              <w:spacing w:after="0" w:line="276" w:lineRule="auto"/>
              <w:jc w:val="center"/>
              <w:rPr>
                <w:sz w:val="20"/>
                <w:szCs w:val="20"/>
              </w:rPr>
            </w:pPr>
            <w:r w:rsidDel="00000000" w:rsidR="00000000" w:rsidRPr="00000000">
              <w:rPr>
                <w:b w:val="1"/>
                <w:sz w:val="20"/>
                <w:szCs w:val="20"/>
                <w:rtl w:val="0"/>
              </w:rPr>
              <w:t xml:space="preserve">Alta</w:t>
            </w:r>
            <w:r w:rsidDel="00000000" w:rsidR="00000000" w:rsidRPr="00000000">
              <w:rPr>
                <w:rtl w:val="0"/>
              </w:rPr>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39">
            <w:pPr>
              <w:widowControl w:val="0"/>
              <w:spacing w:after="0" w:line="276" w:lineRule="auto"/>
              <w:jc w:val="center"/>
              <w:rPr>
                <w:sz w:val="20"/>
                <w:szCs w:val="20"/>
              </w:rPr>
            </w:pPr>
            <w:r w:rsidDel="00000000" w:rsidR="00000000" w:rsidRPr="00000000">
              <w:rPr>
                <w:b w:val="1"/>
                <w:sz w:val="20"/>
                <w:szCs w:val="20"/>
                <w:rtl w:val="0"/>
              </w:rPr>
              <w:t xml:space="preserve">Baja</w:t>
            </w:r>
            <w:r w:rsidDel="00000000" w:rsidR="00000000" w:rsidRPr="00000000">
              <w:rPr>
                <w:rtl w:val="0"/>
              </w:rPr>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3A">
            <w:pPr>
              <w:widowControl w:val="0"/>
              <w:spacing w:after="0" w:line="276" w:lineRule="auto"/>
              <w:jc w:val="center"/>
              <w:rPr>
                <w:sz w:val="20"/>
                <w:szCs w:val="20"/>
              </w:rPr>
            </w:pPr>
            <w:r w:rsidDel="00000000" w:rsidR="00000000" w:rsidRPr="00000000">
              <w:rPr>
                <w:b w:val="1"/>
                <w:sz w:val="20"/>
                <w:szCs w:val="20"/>
                <w:rtl w:val="0"/>
              </w:rPr>
              <w:t xml:space="preserve">Baja</w:t>
            </w:r>
            <w:r w:rsidDel="00000000" w:rsidR="00000000" w:rsidRPr="00000000">
              <w:rPr>
                <w:rtl w:val="0"/>
              </w:rPr>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B">
            <w:pPr>
              <w:widowControl w:val="0"/>
              <w:spacing w:after="0" w:line="276" w:lineRule="auto"/>
              <w:rPr>
                <w:sz w:val="20"/>
                <w:szCs w:val="20"/>
              </w:rPr>
            </w:pPr>
            <w:r w:rsidDel="00000000" w:rsidR="00000000" w:rsidRPr="00000000">
              <w:rPr>
                <w:b w:val="1"/>
                <w:sz w:val="20"/>
                <w:szCs w:val="20"/>
                <w:rtl w:val="0"/>
              </w:rPr>
              <w:t xml:space="preserve">Tolerancia a datos ruidosos</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3C">
            <w:pPr>
              <w:widowControl w:val="0"/>
              <w:spacing w:after="0" w:line="276" w:lineRule="auto"/>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3D">
            <w:pPr>
              <w:widowControl w:val="0"/>
              <w:spacing w:after="0" w:line="276" w:lineRule="auto"/>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3E">
            <w:pPr>
              <w:widowControl w:val="0"/>
              <w:spacing w:after="0" w:line="276" w:lineRule="auto"/>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3F">
            <w:pPr>
              <w:widowControl w:val="0"/>
              <w:spacing w:after="0" w:line="276" w:lineRule="auto"/>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40">
            <w:pPr>
              <w:widowControl w:val="0"/>
              <w:spacing w:after="0" w:line="276" w:lineRule="auto"/>
              <w:jc w:val="center"/>
              <w:rPr>
                <w:sz w:val="20"/>
                <w:szCs w:val="20"/>
              </w:rPr>
            </w:pPr>
            <w:r w:rsidDel="00000000" w:rsidR="00000000" w:rsidRPr="00000000">
              <w:rPr>
                <w:sz w:val="20"/>
                <w:szCs w:val="20"/>
                <w:rtl w:val="0"/>
              </w:rPr>
              <w:t xml:space="preserve">Media</w:t>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1">
            <w:pPr>
              <w:widowControl w:val="0"/>
              <w:spacing w:after="0" w:line="276" w:lineRule="auto"/>
              <w:rPr>
                <w:sz w:val="20"/>
                <w:szCs w:val="20"/>
              </w:rPr>
            </w:pPr>
            <w:r w:rsidDel="00000000" w:rsidR="00000000" w:rsidRPr="00000000">
              <w:rPr>
                <w:b w:val="1"/>
                <w:sz w:val="20"/>
                <w:szCs w:val="20"/>
                <w:rtl w:val="0"/>
              </w:rPr>
              <w:t xml:space="preserve">Esfuerzo computacional</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42">
            <w:pPr>
              <w:widowControl w:val="0"/>
              <w:spacing w:after="0" w:line="276" w:lineRule="auto"/>
              <w:jc w:val="center"/>
              <w:rPr>
                <w:sz w:val="20"/>
                <w:szCs w:val="20"/>
              </w:rPr>
            </w:pPr>
            <w:r w:rsidDel="00000000" w:rsidR="00000000" w:rsidRPr="00000000">
              <w:rPr>
                <w:sz w:val="20"/>
                <w:szCs w:val="20"/>
                <w:rtl w:val="0"/>
              </w:rPr>
              <w:t xml:space="preserve">Medio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43">
            <w:pPr>
              <w:widowControl w:val="0"/>
              <w:spacing w:after="0" w:line="276" w:lineRule="auto"/>
              <w:jc w:val="center"/>
              <w:rPr>
                <w:sz w:val="20"/>
                <w:szCs w:val="20"/>
              </w:rPr>
            </w:pPr>
            <w:r w:rsidDel="00000000" w:rsidR="00000000" w:rsidRPr="00000000">
              <w:rPr>
                <w:sz w:val="20"/>
                <w:szCs w:val="20"/>
                <w:rtl w:val="0"/>
              </w:rPr>
              <w:t xml:space="preserve">Alto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44">
            <w:pPr>
              <w:widowControl w:val="0"/>
              <w:spacing w:after="0" w:line="276" w:lineRule="auto"/>
              <w:jc w:val="center"/>
              <w:rPr>
                <w:sz w:val="20"/>
                <w:szCs w:val="20"/>
              </w:rPr>
            </w:pPr>
            <w:r w:rsidDel="00000000" w:rsidR="00000000" w:rsidRPr="00000000">
              <w:rPr>
                <w:sz w:val="20"/>
                <w:szCs w:val="20"/>
                <w:rtl w:val="0"/>
              </w:rPr>
              <w:t xml:space="preserve">Alto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45">
            <w:pPr>
              <w:widowControl w:val="0"/>
              <w:spacing w:after="0" w:line="276" w:lineRule="auto"/>
              <w:jc w:val="center"/>
              <w:rPr>
                <w:sz w:val="20"/>
                <w:szCs w:val="20"/>
              </w:rPr>
            </w:pPr>
            <w:r w:rsidDel="00000000" w:rsidR="00000000" w:rsidRPr="00000000">
              <w:rPr>
                <w:sz w:val="20"/>
                <w:szCs w:val="20"/>
                <w:rtl w:val="0"/>
              </w:rPr>
              <w:t xml:space="preserve">Alto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46">
            <w:pPr>
              <w:widowControl w:val="0"/>
              <w:spacing w:after="0" w:line="276" w:lineRule="auto"/>
              <w:jc w:val="center"/>
              <w:rPr>
                <w:sz w:val="20"/>
                <w:szCs w:val="20"/>
              </w:rPr>
            </w:pPr>
            <w:r w:rsidDel="00000000" w:rsidR="00000000" w:rsidRPr="00000000">
              <w:rPr>
                <w:sz w:val="20"/>
                <w:szCs w:val="20"/>
                <w:rtl w:val="0"/>
              </w:rPr>
              <w:t xml:space="preserve">Bajo</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7">
            <w:pPr>
              <w:widowControl w:val="0"/>
              <w:spacing w:after="0" w:line="276" w:lineRule="auto"/>
              <w:rPr>
                <w:sz w:val="20"/>
                <w:szCs w:val="20"/>
              </w:rPr>
            </w:pPr>
            <w:r w:rsidDel="00000000" w:rsidR="00000000" w:rsidRPr="00000000">
              <w:rPr>
                <w:b w:val="1"/>
                <w:sz w:val="20"/>
                <w:szCs w:val="20"/>
                <w:rtl w:val="0"/>
              </w:rPr>
              <w:t xml:space="preserve">Grandes medianas</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48">
            <w:pPr>
              <w:widowControl w:val="0"/>
              <w:spacing w:after="0" w:line="276" w:lineRule="auto"/>
              <w:jc w:val="center"/>
              <w:rPr>
                <w:sz w:val="20"/>
                <w:szCs w:val="20"/>
              </w:rPr>
            </w:pPr>
            <w:r w:rsidDel="00000000" w:rsidR="00000000" w:rsidRPr="00000000">
              <w:rPr>
                <w:sz w:val="20"/>
                <w:szCs w:val="20"/>
                <w:rtl w:val="0"/>
              </w:rPr>
              <w:t xml:space="preserve">Medio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49">
            <w:pPr>
              <w:widowControl w:val="0"/>
              <w:spacing w:after="0" w:line="276" w:lineRule="auto"/>
              <w:jc w:val="center"/>
              <w:rPr>
                <w:sz w:val="20"/>
                <w:szCs w:val="20"/>
              </w:rPr>
            </w:pPr>
            <w:r w:rsidDel="00000000" w:rsidR="00000000" w:rsidRPr="00000000">
              <w:rPr>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4A">
            <w:pPr>
              <w:widowControl w:val="0"/>
              <w:spacing w:after="0" w:line="276" w:lineRule="auto"/>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4B">
            <w:pPr>
              <w:widowControl w:val="0"/>
              <w:spacing w:after="0" w:line="276" w:lineRule="auto"/>
              <w:jc w:val="center"/>
              <w:rPr>
                <w:sz w:val="20"/>
                <w:szCs w:val="20"/>
              </w:rPr>
            </w:pPr>
            <w:r w:rsidDel="00000000" w:rsidR="00000000" w:rsidRPr="00000000">
              <w:rPr>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4C">
            <w:pPr>
              <w:widowControl w:val="0"/>
              <w:spacing w:after="0" w:line="276" w:lineRule="auto"/>
              <w:jc w:val="center"/>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D">
            <w:pPr>
              <w:widowControl w:val="0"/>
              <w:spacing w:after="0" w:line="276" w:lineRule="auto"/>
              <w:rPr>
                <w:sz w:val="20"/>
                <w:szCs w:val="20"/>
              </w:rPr>
            </w:pPr>
            <w:r w:rsidDel="00000000" w:rsidR="00000000" w:rsidRPr="00000000">
              <w:rPr>
                <w:b w:val="1"/>
                <w:sz w:val="20"/>
                <w:szCs w:val="20"/>
                <w:rtl w:val="0"/>
              </w:rPr>
              <w:t xml:space="preserve">Tareas de clasificación</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4E">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4F">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50">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51">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52">
            <w:pPr>
              <w:widowControl w:val="0"/>
              <w:spacing w:after="0" w:line="276" w:lineRule="auto"/>
              <w:jc w:val="center"/>
              <w:rPr>
                <w:sz w:val="20"/>
                <w:szCs w:val="20"/>
              </w:rPr>
            </w:pPr>
            <w:r w:rsidDel="00000000" w:rsidR="00000000" w:rsidRPr="00000000">
              <w:rPr>
                <w:sz w:val="20"/>
                <w:szCs w:val="20"/>
                <w:rtl w:val="0"/>
              </w:rPr>
              <w:t xml:space="preserve">Sí</w:t>
            </w:r>
          </w:p>
        </w:tc>
      </w:tr>
      <w:tr>
        <w:trPr>
          <w:cantSplit w:val="0"/>
          <w:trHeight w:val="103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3">
            <w:pPr>
              <w:widowControl w:val="0"/>
              <w:spacing w:after="0" w:line="276" w:lineRule="auto"/>
              <w:rPr>
                <w:sz w:val="20"/>
                <w:szCs w:val="20"/>
              </w:rPr>
            </w:pPr>
            <w:r w:rsidDel="00000000" w:rsidR="00000000" w:rsidRPr="00000000">
              <w:rPr>
                <w:b w:val="1"/>
                <w:sz w:val="20"/>
                <w:szCs w:val="20"/>
                <w:rtl w:val="0"/>
              </w:rPr>
              <w:t xml:space="preserve">Requiere datos estandarizados</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4">
            <w:pPr>
              <w:widowControl w:val="0"/>
              <w:spacing w:after="0" w:line="276" w:lineRule="auto"/>
              <w:jc w:val="center"/>
              <w:rPr>
                <w:sz w:val="20"/>
                <w:szCs w:val="20"/>
              </w:rPr>
            </w:pPr>
            <w:r w:rsidDel="00000000" w:rsidR="00000000" w:rsidRPr="00000000">
              <w:rPr>
                <w:sz w:val="20"/>
                <w:szCs w:val="20"/>
                <w:rtl w:val="0"/>
              </w:rPr>
              <w:t xml:space="preserve">No</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5">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6">
            <w:pPr>
              <w:widowControl w:val="0"/>
              <w:spacing w:after="0" w:line="276" w:lineRule="auto"/>
              <w:jc w:val="center"/>
              <w:rPr>
                <w:sz w:val="20"/>
                <w:szCs w:val="20"/>
              </w:rPr>
            </w:pPr>
            <w:r w:rsidDel="00000000" w:rsidR="00000000" w:rsidRPr="00000000">
              <w:rPr>
                <w:sz w:val="20"/>
                <w:szCs w:val="20"/>
                <w:rtl w:val="0"/>
              </w:rPr>
              <w:t xml:space="preserve">No</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7">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8">
            <w:pPr>
              <w:widowControl w:val="0"/>
              <w:spacing w:after="0" w:line="276" w:lineRule="auto"/>
              <w:jc w:val="center"/>
              <w:rPr>
                <w:sz w:val="20"/>
                <w:szCs w:val="20"/>
              </w:rPr>
            </w:pPr>
            <w:r w:rsidDel="00000000" w:rsidR="00000000" w:rsidRPr="00000000">
              <w:rPr>
                <w:sz w:val="20"/>
                <w:szCs w:val="20"/>
                <w:rtl w:val="0"/>
              </w:rPr>
              <w:t xml:space="preserve">Sí</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9">
            <w:pPr>
              <w:widowControl w:val="0"/>
              <w:spacing w:after="0" w:line="276" w:lineRule="auto"/>
              <w:rPr>
                <w:sz w:val="20"/>
                <w:szCs w:val="20"/>
              </w:rPr>
            </w:pPr>
            <w:r w:rsidDel="00000000" w:rsidR="00000000" w:rsidRPr="00000000">
              <w:rPr>
                <w:b w:val="1"/>
                <w:sz w:val="20"/>
                <w:szCs w:val="20"/>
                <w:rtl w:val="0"/>
              </w:rPr>
              <w:t xml:space="preserve">Escalabilidad</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5A">
            <w:pPr>
              <w:widowControl w:val="0"/>
              <w:spacing w:after="0" w:line="276" w:lineRule="auto"/>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5B">
            <w:pPr>
              <w:widowControl w:val="0"/>
              <w:spacing w:after="0" w:line="276" w:lineRule="auto"/>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5C">
            <w:pPr>
              <w:widowControl w:val="0"/>
              <w:spacing w:after="0" w:line="276" w:lineRule="auto"/>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5D">
            <w:pPr>
              <w:widowControl w:val="0"/>
              <w:spacing w:after="0" w:line="276" w:lineRule="auto"/>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5E">
            <w:pPr>
              <w:widowControl w:val="0"/>
              <w:spacing w:after="0" w:line="276" w:lineRule="auto"/>
              <w:jc w:val="center"/>
              <w:rPr>
                <w:sz w:val="20"/>
                <w:szCs w:val="20"/>
              </w:rPr>
            </w:pPr>
            <w:r w:rsidDel="00000000" w:rsidR="00000000" w:rsidRPr="00000000">
              <w:rPr>
                <w:sz w:val="20"/>
                <w:szCs w:val="20"/>
                <w:rtl w:val="0"/>
              </w:rPr>
              <w:t xml:space="preserve">Alta</w:t>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F">
            <w:pPr>
              <w:widowControl w:val="0"/>
              <w:spacing w:after="0" w:line="276" w:lineRule="auto"/>
              <w:rPr>
                <w:sz w:val="20"/>
                <w:szCs w:val="20"/>
              </w:rPr>
            </w:pPr>
            <w:r w:rsidDel="00000000" w:rsidR="00000000" w:rsidRPr="00000000">
              <w:rPr>
                <w:b w:val="1"/>
                <w:sz w:val="20"/>
                <w:szCs w:val="20"/>
                <w:rtl w:val="0"/>
              </w:rPr>
              <w:t xml:space="preserve">Riesgo de sobreajuste</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60">
            <w:pPr>
              <w:widowControl w:val="0"/>
              <w:spacing w:after="0" w:line="276" w:lineRule="auto"/>
              <w:jc w:val="center"/>
              <w:rPr>
                <w:sz w:val="20"/>
                <w:szCs w:val="20"/>
              </w:rPr>
            </w:pPr>
            <w:r w:rsidDel="00000000" w:rsidR="00000000" w:rsidRPr="00000000">
              <w:rPr>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61">
            <w:pPr>
              <w:widowControl w:val="0"/>
              <w:spacing w:after="0" w:line="276" w:lineRule="auto"/>
              <w:jc w:val="center"/>
              <w:rPr>
                <w:sz w:val="20"/>
                <w:szCs w:val="20"/>
              </w:rPr>
            </w:pPr>
            <w:r w:rsidDel="00000000" w:rsidR="00000000" w:rsidRPr="00000000">
              <w:rPr>
                <w:sz w:val="20"/>
                <w:szCs w:val="20"/>
                <w:rtl w:val="0"/>
              </w:rPr>
              <w:t xml:space="preserve">Bajo</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62">
            <w:pPr>
              <w:widowControl w:val="0"/>
              <w:spacing w:after="0" w:line="276" w:lineRule="auto"/>
              <w:jc w:val="center"/>
              <w:rPr>
                <w:sz w:val="20"/>
                <w:szCs w:val="20"/>
              </w:rPr>
            </w:pPr>
            <w:r w:rsidDel="00000000" w:rsidR="00000000" w:rsidRPr="00000000">
              <w:rPr>
                <w:sz w:val="20"/>
                <w:szCs w:val="20"/>
                <w:rtl w:val="0"/>
              </w:rPr>
              <w:t xml:space="preserve">Medio-alto (en datasets pequeños)</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63">
            <w:pPr>
              <w:widowControl w:val="0"/>
              <w:spacing w:after="0" w:line="276" w:lineRule="auto"/>
              <w:jc w:val="center"/>
              <w:rPr>
                <w:sz w:val="20"/>
                <w:szCs w:val="20"/>
              </w:rPr>
            </w:pPr>
            <w:r w:rsidDel="00000000" w:rsidR="00000000" w:rsidRPr="00000000">
              <w:rPr>
                <w:sz w:val="20"/>
                <w:szCs w:val="20"/>
                <w:rtl w:val="0"/>
              </w:rPr>
              <w:t xml:space="preserve">Alto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64">
            <w:pPr>
              <w:widowControl w:val="0"/>
              <w:spacing w:after="0" w:line="276" w:lineRule="auto"/>
              <w:jc w:val="center"/>
              <w:rPr>
                <w:sz w:val="20"/>
                <w:szCs w:val="20"/>
              </w:rPr>
            </w:pPr>
            <w:r w:rsidDel="00000000" w:rsidR="00000000" w:rsidRPr="00000000">
              <w:rPr>
                <w:sz w:val="20"/>
                <w:szCs w:val="20"/>
                <w:rtl w:val="0"/>
              </w:rPr>
              <w:t xml:space="preserve">Bajo</w:t>
            </w:r>
          </w:p>
        </w:tc>
      </w:tr>
    </w:tbl>
    <w:p w:rsidR="00000000" w:rsidDel="00000000" w:rsidP="00000000" w:rsidRDefault="00000000" w:rsidRPr="00000000" w14:paraId="00000065">
      <w:pPr>
        <w:numPr>
          <w:ilvl w:val="0"/>
          <w:numId w:val="4"/>
        </w:numPr>
        <w:spacing w:after="28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Actividad 0.3.4 Evaluar con validación cruzada + test final:</w:t>
      </w:r>
      <w:r w:rsidDel="00000000" w:rsidR="00000000" w:rsidRPr="00000000">
        <w:rPr>
          <w:rFonts w:ascii="Times New Roman" w:cs="Times New Roman" w:eastAsia="Times New Roman" w:hAnsi="Times New Roman"/>
          <w:sz w:val="24"/>
          <w:szCs w:val="24"/>
          <w:rtl w:val="0"/>
        </w:rPr>
        <w:t xml:space="preserve"> Para la evaluación de ambos modelos se usó una metodología híbrida (nested cross validation), mezcla de k-fold con train-test split (80/20). Se pudo analizar la evaluación según las métricas de rendimiento establecidas .</w:t>
      </w:r>
    </w:p>
    <w:tbl>
      <w:tblPr>
        <w:tblStyle w:val="Table3"/>
        <w:tblW w:w="5115.0" w:type="dxa"/>
        <w:jc w:val="left"/>
        <w:tblInd w:w="8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45"/>
        <w:gridCol w:w="1485"/>
        <w:gridCol w:w="1380"/>
        <w:gridCol w:w="1305"/>
        <w:tblGridChange w:id="0">
          <w:tblGrid>
            <w:gridCol w:w="945"/>
            <w:gridCol w:w="1485"/>
            <w:gridCol w:w="1380"/>
            <w:gridCol w:w="130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66">
            <w:pPr>
              <w:widowControl w:val="0"/>
              <w:spacing w:after="0" w:line="276" w:lineRule="auto"/>
              <w:jc w:val="center"/>
              <w:rPr>
                <w:sz w:val="20"/>
                <w:szCs w:val="20"/>
              </w:rPr>
            </w:pPr>
            <w:r w:rsidDel="00000000" w:rsidR="00000000" w:rsidRPr="00000000">
              <w:rPr>
                <w:b w:val="1"/>
                <w:sz w:val="20"/>
                <w:szCs w:val="20"/>
                <w:rtl w:val="0"/>
              </w:rPr>
              <w:t xml:space="preserve">RF - Entrenamiento con validación cruzada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6A">
            <w:pPr>
              <w:widowControl w:val="0"/>
              <w:spacing w:after="0" w:line="276" w:lineRule="auto"/>
              <w:jc w:val="center"/>
              <w:rPr>
                <w:sz w:val="20"/>
                <w:szCs w:val="20"/>
              </w:rPr>
            </w:pPr>
            <w:r w:rsidDel="00000000" w:rsidR="00000000" w:rsidRPr="00000000">
              <w:rPr>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6B">
            <w:pPr>
              <w:widowControl w:val="0"/>
              <w:spacing w:after="0" w:line="276" w:lineRule="auto"/>
              <w:jc w:val="center"/>
              <w:rPr>
                <w:sz w:val="20"/>
                <w:szCs w:val="20"/>
              </w:rPr>
            </w:pPr>
            <w:r w:rsidDel="00000000" w:rsidR="00000000" w:rsidRPr="00000000">
              <w:rPr>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6C">
            <w:pPr>
              <w:widowControl w:val="0"/>
              <w:spacing w:after="0" w:line="276" w:lineRule="auto"/>
              <w:jc w:val="center"/>
              <w:rPr>
                <w:sz w:val="20"/>
                <w:szCs w:val="20"/>
              </w:rPr>
            </w:pPr>
            <w:r w:rsidDel="00000000" w:rsidR="00000000" w:rsidRPr="00000000">
              <w:rPr>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6D">
            <w:pPr>
              <w:widowControl w:val="0"/>
              <w:spacing w:after="0" w:line="276" w:lineRule="auto"/>
              <w:jc w:val="center"/>
              <w:rPr>
                <w:sz w:val="20"/>
                <w:szCs w:val="20"/>
              </w:rPr>
            </w:pPr>
            <w:r w:rsidDel="00000000" w:rsidR="00000000" w:rsidRPr="00000000">
              <w:rPr>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widowControl w:val="0"/>
              <w:spacing w:after="0" w:line="276" w:lineRule="auto"/>
              <w:rPr>
                <w:sz w:val="20"/>
                <w:szCs w:val="20"/>
              </w:rPr>
            </w:pPr>
            <w:r w:rsidDel="00000000" w:rsidR="00000000" w:rsidRPr="00000000">
              <w:rPr>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widowControl w:val="0"/>
              <w:spacing w:after="0" w:line="276" w:lineRule="auto"/>
              <w:rPr>
                <w:sz w:val="20"/>
                <w:szCs w:val="20"/>
              </w:rPr>
            </w:pPr>
            <w:r w:rsidDel="00000000" w:rsidR="00000000" w:rsidRPr="00000000">
              <w:rPr>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spacing w:after="0" w:line="276" w:lineRule="auto"/>
              <w:rPr>
                <w:sz w:val="20"/>
                <w:szCs w:val="20"/>
              </w:rPr>
            </w:pPr>
            <w:r w:rsidDel="00000000" w:rsidR="00000000" w:rsidRPr="00000000">
              <w:rPr>
                <w:sz w:val="20"/>
                <w:szCs w:val="20"/>
                <w:rtl w:val="0"/>
              </w:rPr>
              <w:t xml:space="preserve">0.94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widowControl w:val="0"/>
              <w:spacing w:after="0" w:line="276" w:lineRule="auto"/>
              <w:rPr>
                <w:sz w:val="20"/>
                <w:szCs w:val="20"/>
              </w:rPr>
            </w:pPr>
            <w:r w:rsidDel="00000000" w:rsidR="00000000" w:rsidRPr="00000000">
              <w:rPr>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widowControl w:val="0"/>
              <w:spacing w:after="0" w:line="276" w:lineRule="auto"/>
              <w:rPr>
                <w:sz w:val="20"/>
                <w:szCs w:val="20"/>
              </w:rPr>
            </w:pPr>
            <w:r w:rsidDel="00000000" w:rsidR="00000000" w:rsidRPr="00000000">
              <w:rPr>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spacing w:after="0" w:line="276" w:lineRule="auto"/>
              <w:rPr>
                <w:sz w:val="20"/>
                <w:szCs w:val="20"/>
              </w:rPr>
            </w:pPr>
            <w:r w:rsidDel="00000000" w:rsidR="00000000" w:rsidRPr="00000000">
              <w:rPr>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spacing w:after="0" w:line="276" w:lineRule="auto"/>
              <w:rPr>
                <w:sz w:val="20"/>
                <w:szCs w:val="20"/>
              </w:rPr>
            </w:pPr>
            <w:r w:rsidDel="00000000" w:rsidR="00000000" w:rsidRPr="00000000">
              <w:rPr>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spacing w:after="0" w:line="276" w:lineRule="auto"/>
              <w:rPr>
                <w:sz w:val="20"/>
                <w:szCs w:val="20"/>
              </w:rPr>
            </w:pPr>
            <w:r w:rsidDel="00000000" w:rsidR="00000000" w:rsidRPr="00000000">
              <w:rPr>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spacing w:after="0" w:line="276" w:lineRule="auto"/>
              <w:rPr>
                <w:sz w:val="20"/>
                <w:szCs w:val="20"/>
              </w:rPr>
            </w:pPr>
            <w:r w:rsidDel="00000000" w:rsidR="00000000" w:rsidRPr="00000000">
              <w:rPr>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spacing w:after="0" w:line="276" w:lineRule="auto"/>
              <w:jc w:val="right"/>
              <w:rPr>
                <w:sz w:val="20"/>
                <w:szCs w:val="20"/>
              </w:rPr>
            </w:pPr>
            <w:r w:rsidDel="00000000" w:rsidR="00000000" w:rsidRPr="00000000">
              <w:rPr>
                <w:sz w:val="20"/>
                <w:szCs w:val="20"/>
                <w:rtl w:val="0"/>
              </w:rPr>
              <w:t xml:space="preserve">1620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spacing w:after="0" w:line="276" w:lineRule="auto"/>
              <w:jc w:val="right"/>
              <w:rPr>
                <w:sz w:val="20"/>
                <w:szCs w:val="20"/>
              </w:rPr>
            </w:pPr>
            <w:r w:rsidDel="00000000" w:rsidR="00000000" w:rsidRPr="00000000">
              <w:rPr>
                <w:sz w:val="20"/>
                <w:szCs w:val="20"/>
                <w:rtl w:val="0"/>
              </w:rPr>
              <w:t xml:space="preserve">1621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spacing w:after="0" w:line="276" w:lineRule="auto"/>
              <w:jc w:val="right"/>
              <w:rPr>
                <w:sz w:val="20"/>
                <w:szCs w:val="20"/>
              </w:rPr>
            </w:pPr>
            <w:r w:rsidDel="00000000" w:rsidR="00000000" w:rsidRPr="00000000">
              <w:rPr>
                <w:sz w:val="20"/>
                <w:szCs w:val="20"/>
                <w:rtl w:val="0"/>
              </w:rPr>
              <w:t xml:space="preserve">3241</w:t>
            </w:r>
          </w:p>
        </w:tc>
      </w:tr>
    </w:tbl>
    <w:p w:rsidR="00000000" w:rsidDel="00000000" w:rsidP="00000000" w:rsidRDefault="00000000" w:rsidRPr="00000000" w14:paraId="0000007E">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4"/>
        <w:tblW w:w="5370.0" w:type="dxa"/>
        <w:jc w:val="left"/>
        <w:tblInd w:w="8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0"/>
        <w:gridCol w:w="1410"/>
        <w:gridCol w:w="1500"/>
        <w:gridCol w:w="1530"/>
        <w:tblGridChange w:id="0">
          <w:tblGrid>
            <w:gridCol w:w="930"/>
            <w:gridCol w:w="1410"/>
            <w:gridCol w:w="1500"/>
            <w:gridCol w:w="153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RF -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5">
            <w:pPr>
              <w:widowControl w:val="0"/>
              <w:spacing w:after="0" w:line="276" w:lineRule="auto"/>
              <w:jc w:val="center"/>
              <w:rPr>
                <w:sz w:val="20"/>
                <w:szCs w:val="20"/>
              </w:rPr>
            </w:pPr>
            <w:r w:rsidDel="00000000" w:rsidR="00000000" w:rsidRPr="00000000">
              <w:rPr>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6">
            <w:pPr>
              <w:widowControl w:val="0"/>
              <w:spacing w:after="0" w:line="276" w:lineRule="auto"/>
              <w:jc w:val="center"/>
              <w:rPr>
                <w:sz w:val="20"/>
                <w:szCs w:val="20"/>
              </w:rPr>
            </w:pPr>
            <w:r w:rsidDel="00000000" w:rsidR="00000000" w:rsidRPr="00000000">
              <w:rPr>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7">
            <w:pPr>
              <w:widowControl w:val="0"/>
              <w:spacing w:after="0" w:line="276" w:lineRule="auto"/>
              <w:jc w:val="center"/>
              <w:rPr>
                <w:sz w:val="20"/>
                <w:szCs w:val="20"/>
              </w:rPr>
            </w:pPr>
            <w:r w:rsidDel="00000000" w:rsidR="00000000" w:rsidRPr="00000000">
              <w:rPr>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8">
            <w:pPr>
              <w:widowControl w:val="0"/>
              <w:spacing w:after="0" w:line="276" w:lineRule="auto"/>
              <w:jc w:val="center"/>
              <w:rPr>
                <w:sz w:val="20"/>
                <w:szCs w:val="20"/>
              </w:rPr>
            </w:pPr>
            <w:r w:rsidDel="00000000" w:rsidR="00000000" w:rsidRPr="00000000">
              <w:rPr>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spacing w:after="0" w:line="276" w:lineRule="auto"/>
              <w:rPr>
                <w:sz w:val="20"/>
                <w:szCs w:val="20"/>
              </w:rPr>
            </w:pPr>
            <w:r w:rsidDel="00000000" w:rsidR="00000000" w:rsidRPr="00000000">
              <w:rPr>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spacing w:after="0" w:line="276" w:lineRule="auto"/>
              <w:rPr>
                <w:sz w:val="20"/>
                <w:szCs w:val="20"/>
              </w:rPr>
            </w:pPr>
            <w:r w:rsidDel="00000000" w:rsidR="00000000" w:rsidRPr="00000000">
              <w:rPr>
                <w:sz w:val="20"/>
                <w:szCs w:val="20"/>
                <w:rtl w:val="0"/>
              </w:rPr>
              <w:t xml:space="preserve">0.95</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spacing w:after="0" w:line="276" w:lineRule="auto"/>
              <w:rPr>
                <w:sz w:val="20"/>
                <w:szCs w:val="20"/>
              </w:rPr>
            </w:pPr>
            <w:r w:rsidDel="00000000" w:rsidR="00000000" w:rsidRPr="00000000">
              <w:rPr>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spacing w:after="0" w:line="276" w:lineRule="auto"/>
              <w:rPr>
                <w:sz w:val="20"/>
                <w:szCs w:val="20"/>
              </w:rPr>
            </w:pPr>
            <w:r w:rsidDel="00000000" w:rsidR="00000000" w:rsidRPr="00000000">
              <w:rPr>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spacing w:after="0" w:line="276" w:lineRule="auto"/>
              <w:rPr>
                <w:sz w:val="20"/>
                <w:szCs w:val="20"/>
              </w:rPr>
            </w:pPr>
            <w:r w:rsidDel="00000000" w:rsidR="00000000" w:rsidRPr="00000000">
              <w:rPr>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spacing w:after="0" w:line="276" w:lineRule="auto"/>
              <w:jc w:val="right"/>
              <w:rPr>
                <w:sz w:val="20"/>
                <w:szCs w:val="20"/>
              </w:rPr>
            </w:pPr>
            <w:r w:rsidDel="00000000" w:rsidR="00000000" w:rsidRPr="00000000">
              <w:rPr>
                <w:sz w:val="20"/>
                <w:szCs w:val="20"/>
                <w:rtl w:val="0"/>
              </w:rPr>
              <w:t xml:space="preserve">406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spacing w:after="0" w:line="276" w:lineRule="auto"/>
              <w:jc w:val="right"/>
              <w:rPr>
                <w:sz w:val="20"/>
                <w:szCs w:val="20"/>
              </w:rPr>
            </w:pPr>
            <w:r w:rsidDel="00000000" w:rsidR="00000000" w:rsidRPr="00000000">
              <w:rPr>
                <w:sz w:val="20"/>
                <w:szCs w:val="20"/>
                <w:rtl w:val="0"/>
              </w:rPr>
              <w:t xml:space="preserve">405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spacing w:after="0" w:line="276" w:lineRule="auto"/>
              <w:jc w:val="right"/>
              <w:rPr>
                <w:sz w:val="20"/>
                <w:szCs w:val="20"/>
              </w:rPr>
            </w:pPr>
            <w:r w:rsidDel="00000000" w:rsidR="00000000" w:rsidRPr="00000000">
              <w:rPr>
                <w:sz w:val="20"/>
                <w:szCs w:val="20"/>
                <w:rtl w:val="0"/>
              </w:rPr>
              <w:t xml:space="preserve">811</w:t>
            </w:r>
          </w:p>
        </w:tc>
      </w:tr>
    </w:tbl>
    <w:p w:rsidR="00000000" w:rsidDel="00000000" w:rsidP="00000000" w:rsidRDefault="00000000" w:rsidRPr="00000000" w14:paraId="00000099">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117816" cy="3377045"/>
            <wp:effectExtent b="0" l="0" r="0" t="0"/>
            <wp:docPr id="16434413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117816" cy="337704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bl>
      <w:tblPr>
        <w:tblStyle w:val="Table5"/>
        <w:tblW w:w="5055.0" w:type="dxa"/>
        <w:jc w:val="left"/>
        <w:tblInd w:w="76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75"/>
        <w:gridCol w:w="1350"/>
        <w:gridCol w:w="1455"/>
        <w:gridCol w:w="1275"/>
        <w:tblGridChange w:id="0">
          <w:tblGrid>
            <w:gridCol w:w="975"/>
            <w:gridCol w:w="1350"/>
            <w:gridCol w:w="1455"/>
            <w:gridCol w:w="127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XGB - Entrenamiento con validación cruzada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9F">
            <w:pPr>
              <w:widowControl w:val="0"/>
              <w:spacing w:after="0" w:line="276" w:lineRule="auto"/>
              <w:jc w:val="center"/>
              <w:rPr>
                <w:sz w:val="20"/>
                <w:szCs w:val="20"/>
              </w:rPr>
            </w:pPr>
            <w:r w:rsidDel="00000000" w:rsidR="00000000" w:rsidRPr="00000000">
              <w:rPr>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A0">
            <w:pPr>
              <w:widowControl w:val="0"/>
              <w:spacing w:after="0" w:line="276" w:lineRule="auto"/>
              <w:jc w:val="center"/>
              <w:rPr>
                <w:sz w:val="20"/>
                <w:szCs w:val="20"/>
              </w:rPr>
            </w:pPr>
            <w:r w:rsidDel="00000000" w:rsidR="00000000" w:rsidRPr="00000000">
              <w:rPr>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A1">
            <w:pPr>
              <w:widowControl w:val="0"/>
              <w:spacing w:after="0" w:line="276" w:lineRule="auto"/>
              <w:jc w:val="center"/>
              <w:rPr>
                <w:sz w:val="20"/>
                <w:szCs w:val="20"/>
              </w:rPr>
            </w:pPr>
            <w:r w:rsidDel="00000000" w:rsidR="00000000" w:rsidRPr="00000000">
              <w:rPr>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A2">
            <w:pPr>
              <w:widowControl w:val="0"/>
              <w:spacing w:after="0" w:line="276" w:lineRule="auto"/>
              <w:jc w:val="center"/>
              <w:rPr>
                <w:sz w:val="20"/>
                <w:szCs w:val="20"/>
              </w:rPr>
            </w:pPr>
            <w:r w:rsidDel="00000000" w:rsidR="00000000" w:rsidRPr="00000000">
              <w:rPr>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spacing w:after="0" w:line="276" w:lineRule="auto"/>
              <w:rPr>
                <w:sz w:val="20"/>
                <w:szCs w:val="20"/>
              </w:rPr>
            </w:pPr>
            <w:r w:rsidDel="00000000" w:rsidR="00000000" w:rsidRPr="00000000">
              <w:rPr>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spacing w:after="0" w:line="276" w:lineRule="auto"/>
              <w:rPr>
                <w:sz w:val="20"/>
                <w:szCs w:val="20"/>
              </w:rPr>
            </w:pPr>
            <w:r w:rsidDel="00000000" w:rsidR="00000000" w:rsidRPr="00000000">
              <w:rPr>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spacing w:after="0" w:line="276" w:lineRule="auto"/>
              <w:rPr>
                <w:sz w:val="20"/>
                <w:szCs w:val="20"/>
              </w:rPr>
            </w:pPr>
            <w:r w:rsidDel="00000000" w:rsidR="00000000" w:rsidRPr="00000000">
              <w:rPr>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spacing w:after="0" w:line="276" w:lineRule="auto"/>
              <w:rPr>
                <w:sz w:val="20"/>
                <w:szCs w:val="20"/>
              </w:rPr>
            </w:pPr>
            <w:r w:rsidDel="00000000" w:rsidR="00000000" w:rsidRPr="00000000">
              <w:rPr>
                <w:sz w:val="20"/>
                <w:szCs w:val="20"/>
                <w:rtl w:val="0"/>
              </w:rPr>
              <w:t xml:space="preserve">0.94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spacing w:after="0" w:line="276" w:lineRule="auto"/>
              <w:rPr>
                <w:sz w:val="20"/>
                <w:szCs w:val="20"/>
              </w:rPr>
            </w:pPr>
            <w:r w:rsidDel="00000000" w:rsidR="00000000" w:rsidRPr="00000000">
              <w:rPr>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spacing w:after="0" w:line="276" w:lineRule="auto"/>
              <w:rPr>
                <w:sz w:val="20"/>
                <w:szCs w:val="20"/>
              </w:rPr>
            </w:pPr>
            <w:r w:rsidDel="00000000" w:rsidR="00000000" w:rsidRPr="00000000">
              <w:rPr>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spacing w:after="0" w:line="276" w:lineRule="auto"/>
              <w:rPr>
                <w:sz w:val="20"/>
                <w:szCs w:val="20"/>
              </w:rPr>
            </w:pPr>
            <w:r w:rsidDel="00000000" w:rsidR="00000000" w:rsidRPr="00000000">
              <w:rPr>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spacing w:after="0" w:line="276" w:lineRule="auto"/>
              <w:rPr>
                <w:sz w:val="20"/>
                <w:szCs w:val="20"/>
              </w:rPr>
            </w:pPr>
            <w:r w:rsidDel="00000000" w:rsidR="00000000" w:rsidRPr="00000000">
              <w:rPr>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spacing w:after="0" w:line="276" w:lineRule="auto"/>
              <w:rPr>
                <w:sz w:val="20"/>
                <w:szCs w:val="20"/>
              </w:rPr>
            </w:pPr>
            <w:r w:rsidDel="00000000" w:rsidR="00000000" w:rsidRPr="00000000">
              <w:rPr>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spacing w:after="0" w:line="276" w:lineRule="auto"/>
              <w:rPr>
                <w:sz w:val="20"/>
                <w:szCs w:val="20"/>
              </w:rPr>
            </w:pPr>
            <w:r w:rsidDel="00000000" w:rsidR="00000000" w:rsidRPr="00000000">
              <w:rPr>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spacing w:after="0" w:line="276" w:lineRule="auto"/>
              <w:rPr>
                <w:sz w:val="20"/>
                <w:szCs w:val="20"/>
              </w:rPr>
            </w:pPr>
            <w:r w:rsidDel="00000000" w:rsidR="00000000" w:rsidRPr="00000000">
              <w:rPr>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spacing w:after="0" w:line="276" w:lineRule="auto"/>
              <w:jc w:val="right"/>
              <w:rPr>
                <w:sz w:val="20"/>
                <w:szCs w:val="20"/>
              </w:rPr>
            </w:pPr>
            <w:r w:rsidDel="00000000" w:rsidR="00000000" w:rsidRPr="00000000">
              <w:rPr>
                <w:sz w:val="20"/>
                <w:szCs w:val="20"/>
                <w:rtl w:val="0"/>
              </w:rPr>
              <w:t xml:space="preserve">1620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spacing w:after="0" w:line="276" w:lineRule="auto"/>
              <w:jc w:val="right"/>
              <w:rPr>
                <w:sz w:val="20"/>
                <w:szCs w:val="20"/>
              </w:rPr>
            </w:pPr>
            <w:r w:rsidDel="00000000" w:rsidR="00000000" w:rsidRPr="00000000">
              <w:rPr>
                <w:sz w:val="20"/>
                <w:szCs w:val="20"/>
                <w:rtl w:val="0"/>
              </w:rPr>
              <w:t xml:space="preserve">1621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spacing w:after="0" w:line="276" w:lineRule="auto"/>
              <w:jc w:val="right"/>
              <w:rPr>
                <w:sz w:val="20"/>
                <w:szCs w:val="20"/>
              </w:rPr>
            </w:pPr>
            <w:r w:rsidDel="00000000" w:rsidR="00000000" w:rsidRPr="00000000">
              <w:rPr>
                <w:sz w:val="20"/>
                <w:szCs w:val="20"/>
                <w:rtl w:val="0"/>
              </w:rPr>
              <w:t xml:space="preserve">3241</w:t>
            </w:r>
          </w:p>
        </w:tc>
      </w:tr>
    </w:tbl>
    <w:p w:rsidR="00000000" w:rsidDel="00000000" w:rsidP="00000000" w:rsidRDefault="00000000" w:rsidRPr="00000000" w14:paraId="000000B3">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6"/>
        <w:tblW w:w="5145.0" w:type="dxa"/>
        <w:jc w:val="left"/>
        <w:tblInd w:w="73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350"/>
        <w:gridCol w:w="1410"/>
        <w:gridCol w:w="1380"/>
        <w:tblGridChange w:id="0">
          <w:tblGrid>
            <w:gridCol w:w="1005"/>
            <w:gridCol w:w="1350"/>
            <w:gridCol w:w="1410"/>
            <w:gridCol w:w="138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XGB -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B8">
            <w:pPr>
              <w:widowControl w:val="0"/>
              <w:spacing w:after="0" w:line="276" w:lineRule="auto"/>
              <w:jc w:val="center"/>
              <w:rPr>
                <w:sz w:val="20"/>
                <w:szCs w:val="20"/>
              </w:rPr>
            </w:pPr>
            <w:r w:rsidDel="00000000" w:rsidR="00000000" w:rsidRPr="00000000">
              <w:rPr>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B9">
            <w:pPr>
              <w:widowControl w:val="0"/>
              <w:spacing w:after="0" w:line="276" w:lineRule="auto"/>
              <w:jc w:val="center"/>
              <w:rPr>
                <w:sz w:val="20"/>
                <w:szCs w:val="20"/>
              </w:rPr>
            </w:pPr>
            <w:r w:rsidDel="00000000" w:rsidR="00000000" w:rsidRPr="00000000">
              <w:rPr>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BA">
            <w:pPr>
              <w:widowControl w:val="0"/>
              <w:spacing w:after="0" w:line="276" w:lineRule="auto"/>
              <w:jc w:val="center"/>
              <w:rPr>
                <w:sz w:val="20"/>
                <w:szCs w:val="20"/>
              </w:rPr>
            </w:pPr>
            <w:r w:rsidDel="00000000" w:rsidR="00000000" w:rsidRPr="00000000">
              <w:rPr>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BB">
            <w:pPr>
              <w:widowControl w:val="0"/>
              <w:spacing w:after="0" w:line="276" w:lineRule="auto"/>
              <w:jc w:val="center"/>
              <w:rPr>
                <w:sz w:val="20"/>
                <w:szCs w:val="20"/>
              </w:rPr>
            </w:pPr>
            <w:r w:rsidDel="00000000" w:rsidR="00000000" w:rsidRPr="00000000">
              <w:rPr>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spacing w:after="0" w:line="276" w:lineRule="auto"/>
              <w:rPr>
                <w:sz w:val="20"/>
                <w:szCs w:val="20"/>
              </w:rPr>
            </w:pPr>
            <w:r w:rsidDel="00000000" w:rsidR="00000000" w:rsidRPr="00000000">
              <w:rPr>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spacing w:after="0" w:line="276" w:lineRule="auto"/>
              <w:rPr>
                <w:sz w:val="20"/>
                <w:szCs w:val="20"/>
              </w:rPr>
            </w:pPr>
            <w:r w:rsidDel="00000000" w:rsidR="00000000" w:rsidRPr="00000000">
              <w:rPr>
                <w:sz w:val="20"/>
                <w:szCs w:val="20"/>
                <w:rtl w:val="0"/>
              </w:rPr>
              <w:t xml:space="preserve">0.96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spacing w:after="0" w:line="276" w:lineRule="auto"/>
              <w:rPr>
                <w:sz w:val="20"/>
                <w:szCs w:val="20"/>
              </w:rPr>
            </w:pPr>
            <w:r w:rsidDel="00000000" w:rsidR="00000000" w:rsidRPr="00000000">
              <w:rPr>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spacing w:after="0" w:line="276" w:lineRule="auto"/>
              <w:rPr>
                <w:sz w:val="20"/>
                <w:szCs w:val="20"/>
              </w:rPr>
            </w:pPr>
            <w:r w:rsidDel="00000000" w:rsidR="00000000" w:rsidRPr="00000000">
              <w:rPr>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spacing w:after="0" w:line="276" w:lineRule="auto"/>
              <w:rPr>
                <w:sz w:val="20"/>
                <w:szCs w:val="20"/>
              </w:rPr>
            </w:pPr>
            <w:r w:rsidDel="00000000" w:rsidR="00000000" w:rsidRPr="00000000">
              <w:rPr>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76" w:lineRule="auto"/>
              <w:jc w:val="right"/>
              <w:rPr>
                <w:sz w:val="20"/>
                <w:szCs w:val="20"/>
              </w:rPr>
            </w:pPr>
            <w:r w:rsidDel="00000000" w:rsidR="00000000" w:rsidRPr="00000000">
              <w:rPr>
                <w:sz w:val="20"/>
                <w:szCs w:val="20"/>
                <w:rtl w:val="0"/>
              </w:rPr>
              <w:t xml:space="preserve">406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spacing w:after="0" w:line="276" w:lineRule="auto"/>
              <w:jc w:val="right"/>
              <w:rPr>
                <w:sz w:val="20"/>
                <w:szCs w:val="20"/>
              </w:rPr>
            </w:pPr>
            <w:r w:rsidDel="00000000" w:rsidR="00000000" w:rsidRPr="00000000">
              <w:rPr>
                <w:sz w:val="20"/>
                <w:szCs w:val="20"/>
                <w:rtl w:val="0"/>
              </w:rPr>
              <w:t xml:space="preserve">405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276" w:lineRule="auto"/>
              <w:jc w:val="right"/>
              <w:rPr>
                <w:sz w:val="20"/>
                <w:szCs w:val="20"/>
              </w:rPr>
            </w:pPr>
            <w:r w:rsidDel="00000000" w:rsidR="00000000" w:rsidRPr="00000000">
              <w:rPr>
                <w:sz w:val="20"/>
                <w:szCs w:val="20"/>
                <w:rtl w:val="0"/>
              </w:rPr>
              <w:t xml:space="preserve">811</w:t>
            </w:r>
          </w:p>
        </w:tc>
      </w:tr>
    </w:tbl>
    <w:p w:rsidR="00000000" w:rsidDel="00000000" w:rsidP="00000000" w:rsidRDefault="00000000" w:rsidRPr="00000000" w14:paraId="000000CC">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192932" cy="3335501"/>
            <wp:effectExtent b="0" l="0" r="0" t="0"/>
            <wp:docPr id="16434413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192932" cy="333550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80" w:before="280" w:lin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función al resultado de las métricas de rendimiento se puede ver que ambos algoritmos tienen un buen desempeño. Como se puede ver en las matrices de confusión, XGBoost presenta menos falsos positivos y falsos negativos que RF, asimismo, los tests finales, con datos nuevos para el algoritmo después de haber sido entrenado, muestra resultados similares para Recall con 96% y Precision con 95%, el algoritmo XGBoost demostró un F-1 score de 96%, 1% mayor al de RF. Por estos motivos, se escogió el algoritmo XGBoost como algoritmo final para implementación.</w:t>
      </w:r>
      <w:r w:rsidDel="00000000" w:rsidR="00000000" w:rsidRPr="00000000">
        <w:rPr>
          <w:rtl w:val="0"/>
        </w:rPr>
      </w:r>
    </w:p>
    <w:p w:rsidR="00000000" w:rsidDel="00000000" w:rsidP="00000000" w:rsidRDefault="00000000" w:rsidRPr="00000000" w14:paraId="000000CF">
      <w:pPr>
        <w:pStyle w:val="Heading2"/>
        <w:spacing w:line="240" w:lineRule="auto"/>
        <w:rPr>
          <w:vertAlign w:val="baseline"/>
        </w:rPr>
      </w:pPr>
      <w:bookmarkStart w:colFirst="0" w:colLast="0" w:name="_heading=h.fz40mm8r40xb" w:id="5"/>
      <w:bookmarkEnd w:id="5"/>
      <w:r w:rsidDel="00000000" w:rsidR="00000000" w:rsidRPr="00000000">
        <w:rPr>
          <w:vertAlign w:val="baseline"/>
          <w:rtl w:val="0"/>
        </w:rPr>
        <w:t xml:space="preserve">4.1 Historia de Usuario </w:t>
      </w:r>
      <w:r w:rsidDel="00000000" w:rsidR="00000000" w:rsidRPr="00000000">
        <w:rPr>
          <w:rtl w:val="0"/>
        </w:rPr>
        <w:t xml:space="preserve">0.2</w:t>
      </w:r>
      <w:r w:rsidDel="00000000" w:rsidR="00000000" w:rsidRPr="00000000">
        <w:rPr>
          <w:vertAlign w:val="baseline"/>
          <w:rtl w:val="0"/>
        </w:rPr>
        <w:t xml:space="preserve"> — </w:t>
      </w:r>
      <w:r w:rsidDel="00000000" w:rsidR="00000000" w:rsidRPr="00000000">
        <w:rPr>
          <w:rtl w:val="0"/>
        </w:rPr>
        <w:t xml:space="preserve">Preprocesamiento de datos</w:t>
      </w:r>
      <w:r w:rsidDel="00000000" w:rsidR="00000000" w:rsidRPr="00000000">
        <w:rPr>
          <w:rtl w:val="0"/>
        </w:rPr>
      </w:r>
    </w:p>
    <w:p w:rsidR="00000000" w:rsidDel="00000000" w:rsidP="00000000" w:rsidRDefault="00000000" w:rsidRPr="00000000" w14:paraId="000000D0">
      <w:pPr>
        <w:jc w:val="both"/>
        <w:rPr>
          <w:rFonts w:ascii="Consolas" w:cs="Consolas" w:eastAsia="Consolas" w:hAnsi="Consolas"/>
        </w:rPr>
      </w:pPr>
      <w:r w:rsidDel="00000000" w:rsidR="00000000" w:rsidRPr="00000000">
        <w:rPr>
          <w:rtl w:val="0"/>
        </w:rPr>
        <w:t xml:space="preserve">Archivo: </w:t>
      </w:r>
      <w:r w:rsidDel="00000000" w:rsidR="00000000" w:rsidRPr="00000000">
        <w:rPr>
          <w:rFonts w:ascii="Consolas" w:cs="Consolas" w:eastAsia="Consolas" w:hAnsi="Consolas"/>
          <w:rtl w:val="0"/>
        </w:rPr>
        <w:t xml:space="preserve">Modelo/extraccion_metricas.py  </w:t>
      </w:r>
    </w:p>
    <w:p w:rsidR="00000000" w:rsidDel="00000000" w:rsidP="00000000" w:rsidRDefault="00000000" w:rsidRPr="00000000" w14:paraId="000000D1">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0D2">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mediapipe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mp</w:t>
      </w:r>
    </w:p>
    <w:p w:rsidR="00000000" w:rsidDel="00000000" w:rsidP="00000000" w:rsidRDefault="00000000" w:rsidRPr="00000000" w14:paraId="000000D3">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pandas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p>
    <w:p w:rsidR="00000000" w:rsidDel="00000000" w:rsidP="00000000" w:rsidRDefault="00000000" w:rsidRPr="00000000" w14:paraId="000000D4">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p>
    <w:p w:rsidR="00000000" w:rsidDel="00000000" w:rsidP="00000000" w:rsidRDefault="00000000" w:rsidRPr="00000000" w14:paraId="000000D5">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p>
    <w:p w:rsidR="00000000" w:rsidDel="00000000" w:rsidP="00000000" w:rsidRDefault="00000000" w:rsidRPr="00000000" w14:paraId="000000D6">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0D7">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8">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FUNCIONES DE CÁLCULO ---------------------</w:t>
      </w:r>
    </w:p>
    <w:p w:rsidR="00000000" w:rsidDel="00000000" w:rsidP="00000000" w:rsidRDefault="00000000" w:rsidRPr="00000000" w14:paraId="000000D9">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B">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p>
    <w:p w:rsidR="00000000" w:rsidDel="00000000" w:rsidP="00000000" w:rsidRDefault="00000000" w:rsidRPr="00000000" w14:paraId="000000DC">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0">
      <w:pPr>
        <w:shd w:fill="1f1f1f" w:val="clear"/>
        <w:spacing w:line="325.71428571428567" w:lineRule="auto"/>
        <w:jc w:val="both"/>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p>
    <w:p w:rsidR="00000000" w:rsidDel="00000000" w:rsidP="00000000" w:rsidRDefault="00000000" w:rsidRPr="00000000" w14:paraId="000000E1">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compute_mar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81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178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5">
      <w:pPr>
        <w:shd w:fill="1f1f1f" w:val="clear"/>
        <w:spacing w:line="325.71428571428567" w:lineRule="auto"/>
        <w:jc w:val="both"/>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w:t>
      </w:r>
    </w:p>
    <w:p w:rsidR="00000000" w:rsidDel="00000000" w:rsidP="00000000" w:rsidRDefault="00000000" w:rsidRPr="00000000" w14:paraId="000000E6">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compute_tait_bryan_angles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landmarks_3d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8">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Puntos de referencia (índices de MediaPipe Face Mesh)</w:t>
      </w:r>
    </w:p>
    <w:p w:rsidR="00000000" w:rsidDel="00000000" w:rsidP="00000000" w:rsidRDefault="00000000" w:rsidRPr="00000000" w14:paraId="000000E9">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ref_indices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 barbilla, ojo izq, der, boca izq, der</w:t>
      </w:r>
    </w:p>
    <w:p w:rsidR="00000000" w:rsidDel="00000000" w:rsidP="00000000" w:rsidRDefault="00000000" w:rsidRPr="00000000" w14:paraId="000000EA">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B">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Coordenadas 3D de los landmarks (x, y, z) escalados por el tamaño de la imagen</w:t>
      </w:r>
    </w:p>
    <w:p w:rsidR="00000000" w:rsidDel="00000000" w:rsidP="00000000" w:rsidRDefault="00000000" w:rsidRPr="00000000" w14:paraId="000000E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image_points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landmarks_3d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landmarks_3d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ref_indices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D">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E">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Modelo 3D estimado (en mm, basado en proporciones humanas)</w:t>
      </w:r>
    </w:p>
    <w:p w:rsidR="00000000" w:rsidDel="00000000" w:rsidP="00000000" w:rsidRDefault="00000000" w:rsidRPr="00000000" w14:paraId="000000E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model_points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0">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w:t>
      </w:r>
    </w:p>
    <w:p w:rsidR="00000000" w:rsidDel="00000000" w:rsidP="00000000" w:rsidRDefault="00000000" w:rsidRPr="00000000" w14:paraId="000000F1">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barbilla</w:t>
      </w:r>
    </w:p>
    <w:p w:rsidR="00000000" w:rsidDel="00000000" w:rsidP="00000000" w:rsidRDefault="00000000" w:rsidRPr="00000000" w14:paraId="000000F2">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izq</w:t>
      </w:r>
    </w:p>
    <w:p w:rsidR="00000000" w:rsidDel="00000000" w:rsidP="00000000" w:rsidRDefault="00000000" w:rsidRPr="00000000" w14:paraId="000000F3">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der</w:t>
      </w:r>
    </w:p>
    <w:p w:rsidR="00000000" w:rsidDel="00000000" w:rsidP="00000000" w:rsidRDefault="00000000" w:rsidRPr="00000000" w14:paraId="000000F4">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izq</w:t>
      </w:r>
    </w:p>
    <w:p w:rsidR="00000000" w:rsidDel="00000000" w:rsidP="00000000" w:rsidRDefault="00000000" w:rsidRPr="00000000" w14:paraId="000000F5">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der</w:t>
      </w:r>
    </w:p>
    <w:p w:rsidR="00000000" w:rsidDel="00000000" w:rsidP="00000000" w:rsidRDefault="00000000" w:rsidRPr="00000000" w14:paraId="000000F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F7">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F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focal_length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center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camera_matrix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focal_length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focal_length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D">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dist_coeffs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zeros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Asumimos sin distorsión</w:t>
      </w:r>
    </w:p>
    <w:p w:rsidR="00000000" w:rsidDel="00000000" w:rsidP="00000000" w:rsidRDefault="00000000" w:rsidRPr="00000000" w14:paraId="000000FE">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F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success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rotation_vector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solvePnP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model_points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image_points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camera_matrix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dist_coeffs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success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1">
      <w:pPr>
        <w:shd w:fill="1f1f1f" w:val="clear"/>
        <w:spacing w:line="325.71428571428567" w:lineRule="auto"/>
        <w:jc w:val="both"/>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p>
    <w:p w:rsidR="00000000" w:rsidDel="00000000" w:rsidP="00000000" w:rsidRDefault="00000000" w:rsidRPr="00000000" w14:paraId="00000102">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Rodrigues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rotation_vector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sqrt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5">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6">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Comprobación de singularidad</w:t>
      </w:r>
    </w:p>
    <w:p w:rsidR="00000000" w:rsidDel="00000000" w:rsidP="00000000" w:rsidRDefault="00000000" w:rsidRPr="00000000" w14:paraId="00000107">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singular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1e-6</w:t>
      </w:r>
    </w:p>
    <w:p w:rsidR="00000000" w:rsidDel="00000000" w:rsidP="00000000" w:rsidRDefault="00000000" w:rsidRPr="00000000" w14:paraId="00000108">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singular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degrees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atan2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degrees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atan2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degrees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atan2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degrees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atan2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degrees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atan2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0">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111">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2">
      <w:pPr>
        <w:shd w:fill="1f1f1f" w:val="clear"/>
        <w:spacing w:line="325.71428571428567" w:lineRule="auto"/>
        <w:jc w:val="both"/>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p>
    <w:p w:rsidR="00000000" w:rsidDel="00000000" w:rsidP="00000000" w:rsidRDefault="00000000" w:rsidRPr="00000000" w14:paraId="00000113">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4">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CONFIGURACIÓN DE MEDIAPIPE ---------------------</w:t>
      </w:r>
    </w:p>
    <w:p w:rsidR="00000000" w:rsidDel="00000000" w:rsidP="00000000" w:rsidRDefault="00000000" w:rsidRPr="00000000" w14:paraId="0000011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mp_face_mesh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solutions</w:t>
      </w:r>
      <w:r w:rsidDel="00000000" w:rsidR="00000000" w:rsidRPr="00000000">
        <w:rPr>
          <w:rFonts w:ascii="Consolas" w:cs="Consolas" w:eastAsia="Consolas" w:hAnsi="Consolas"/>
          <w:color w:val="cccccc"/>
          <w:sz w:val="21"/>
          <w:szCs w:val="21"/>
          <w:rtl w:val="0"/>
        </w:rPr>
        <w:t xml:space="preserve">.face_mesh</w:t>
      </w:r>
    </w:p>
    <w:p w:rsidR="00000000" w:rsidDel="00000000" w:rsidP="00000000" w:rsidRDefault="00000000" w:rsidRPr="00000000" w14:paraId="0000011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face_mesh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mp_face_mesh</w:t>
      </w:r>
      <w:r w:rsidDel="00000000" w:rsidR="00000000" w:rsidRPr="00000000">
        <w:rPr>
          <w:rFonts w:ascii="Consolas" w:cs="Consolas" w:eastAsia="Consolas" w:hAnsi="Consolas"/>
          <w:color w:val="cccccc"/>
          <w:sz w:val="21"/>
          <w:szCs w:val="21"/>
          <w:rtl w:val="0"/>
        </w:rPr>
        <w:t xml:space="preserve">.FaceMesh(</w:t>
      </w:r>
      <w:r w:rsidDel="00000000" w:rsidR="00000000" w:rsidRPr="00000000">
        <w:rPr>
          <w:rFonts w:ascii="Consolas" w:cs="Consolas" w:eastAsia="Consolas" w:hAnsi="Consolas"/>
          <w:color w:val="9cdcfe"/>
          <w:sz w:val="21"/>
          <w:szCs w:val="21"/>
          <w:rtl w:val="0"/>
        </w:rPr>
        <w:t xml:space="preserve">static_image_mode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7">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8">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PROCESAR FRAMES ---------------------</w:t>
      </w:r>
    </w:p>
    <w:p w:rsidR="00000000" w:rsidDel="00000000" w:rsidP="00000000" w:rsidRDefault="00000000" w:rsidRPr="00000000" w14:paraId="0000011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procesar_frames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directorio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listdir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directorio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.lower().endswith((</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ruta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directorio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imread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ruta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0">
      <w:pPr>
        <w:shd w:fill="1f1f1f" w:val="clear"/>
        <w:spacing w:line="325.71428571428567" w:lineRule="auto"/>
        <w:jc w:val="both"/>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12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cvtColor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COLOR_BGR2RGB</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face_mesh</w:t>
      </w:r>
      <w:r w:rsidDel="00000000" w:rsidR="00000000" w:rsidRPr="00000000">
        <w:rPr>
          <w:rFonts w:ascii="Consolas" w:cs="Consolas" w:eastAsia="Consolas" w:hAnsi="Consolas"/>
          <w:color w:val="cccccc"/>
          <w:sz w:val="21"/>
          <w:szCs w:val="21"/>
          <w:rtl w:val="0"/>
        </w:rPr>
        <w:t xml:space="preserve">.process(</w:t>
      </w:r>
      <w:r w:rsidDel="00000000" w:rsidR="00000000" w:rsidRPr="00000000">
        <w:rPr>
          <w:rFonts w:ascii="Consolas" w:cs="Consolas" w:eastAsia="Consolas" w:hAnsi="Consolas"/>
          <w:color w:val="9cdcfe"/>
          <w:sz w:val="21"/>
          <w:szCs w:val="21"/>
          <w:rtl w:val="0"/>
        </w:rPr>
        <w:t xml:space="preserve">rgb</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results</w:t>
      </w:r>
      <w:r w:rsidDel="00000000" w:rsidR="00000000" w:rsidRPr="00000000">
        <w:rPr>
          <w:rFonts w:ascii="Consolas" w:cs="Consolas" w:eastAsia="Consolas" w:hAnsi="Consolas"/>
          <w:color w:val="cccccc"/>
          <w:sz w:val="21"/>
          <w:szCs w:val="21"/>
          <w:rtl w:val="0"/>
        </w:rPr>
        <w:t xml:space="preserve">.multi_face_landmarks:</w:t>
      </w:r>
    </w:p>
    <w:p w:rsidR="00000000" w:rsidDel="00000000" w:rsidP="00000000" w:rsidRDefault="00000000" w:rsidRPr="00000000" w14:paraId="0000012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results</w:t>
      </w:r>
      <w:r w:rsidDel="00000000" w:rsidR="00000000" w:rsidRPr="00000000">
        <w:rPr>
          <w:rFonts w:ascii="Consolas" w:cs="Consolas" w:eastAsia="Consolas" w:hAnsi="Consolas"/>
          <w:color w:val="cccccc"/>
          <w:sz w:val="21"/>
          <w:szCs w:val="21"/>
          <w:rtl w:val="0"/>
        </w:rPr>
        <w:t xml:space="preserve">.multi_face_landmarks:</w:t>
      </w:r>
    </w:p>
    <w:p w:rsidR="00000000" w:rsidDel="00000000" w:rsidP="00000000" w:rsidRDefault="00000000" w:rsidRPr="00000000" w14:paraId="00000125">
      <w:pPr>
        <w:shd w:fill="1f1f1f" w:val="clear"/>
        <w:spacing w:line="325.71428571428567" w:lineRule="auto"/>
        <w:jc w:val="both"/>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shape</w:t>
      </w:r>
    </w:p>
    <w:p w:rsidR="00000000" w:rsidDel="00000000" w:rsidP="00000000" w:rsidRDefault="00000000" w:rsidRPr="00000000" w14:paraId="0000012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puntos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w:t>
      </w:r>
      <w:r w:rsidDel="00000000" w:rsidR="00000000" w:rsidRPr="00000000">
        <w:rPr>
          <w:rFonts w:ascii="Consolas" w:cs="Consolas" w:eastAsia="Consolas" w:hAnsi="Consolas"/>
          <w:color w:val="cccccc"/>
          <w:sz w:val="21"/>
          <w:szCs w:val="21"/>
          <w:rtl w:val="0"/>
        </w:rPr>
        <w:t xml:space="preserv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w:t>
      </w:r>
      <w:r w:rsidDel="00000000" w:rsidR="00000000" w:rsidRPr="00000000">
        <w:rPr>
          <w:rFonts w:ascii="Consolas" w:cs="Consolas" w:eastAsia="Consolas" w:hAnsi="Consolas"/>
          <w:color w:val="cccccc"/>
          <w:sz w:val="21"/>
          <w:szCs w:val="21"/>
          <w:rtl w:val="0"/>
        </w:rPr>
        <w:t xml:space="preserve">.y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face</w:t>
      </w:r>
      <w:r w:rsidDel="00000000" w:rsidR="00000000" w:rsidRPr="00000000">
        <w:rPr>
          <w:rFonts w:ascii="Consolas" w:cs="Consolas" w:eastAsia="Consolas" w:hAnsi="Consolas"/>
          <w:color w:val="cccccc"/>
          <w:sz w:val="21"/>
          <w:szCs w:val="21"/>
          <w:rtl w:val="0"/>
        </w:rPr>
        <w:t xml:space="preserve">.landmark]</w:t>
      </w:r>
    </w:p>
    <w:p w:rsidR="00000000" w:rsidDel="00000000" w:rsidP="00000000" w:rsidRDefault="00000000" w:rsidRPr="00000000" w14:paraId="0000012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puntos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compute_mar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puntos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compute_tait_bryan_angles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face</w:t>
      </w:r>
      <w:r w:rsidDel="00000000" w:rsidR="00000000" w:rsidRPr="00000000">
        <w:rPr>
          <w:rFonts w:ascii="Consolas" w:cs="Consolas" w:eastAsia="Consolas" w:hAnsi="Consolas"/>
          <w:color w:val="cccccc"/>
          <w:sz w:val="21"/>
          <w:szCs w:val="21"/>
          <w:rtl w:val="0"/>
        </w:rPr>
        <w:t xml:space="preserve">.landmark,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shape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B">
      <w:pPr>
        <w:shd w:fill="1f1f1f" w:val="clear"/>
        <w:spacing w:line="325.71428571428567" w:lineRule="auto"/>
        <w:jc w:val="both"/>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12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D">
      <w:pPr>
        <w:shd w:fill="1f1f1f" w:val="clear"/>
        <w:spacing w:line="325.71428571428567" w:lineRule="auto"/>
        <w:jc w:val="both"/>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datos</w:t>
      </w:r>
    </w:p>
    <w:p w:rsidR="00000000" w:rsidDel="00000000" w:rsidP="00000000" w:rsidRDefault="00000000" w:rsidRPr="00000000" w14:paraId="0000012E">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F">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RUTAS ---------------------</w:t>
      </w:r>
    </w:p>
    <w:p w:rsidR="00000000" w:rsidDel="00000000" w:rsidP="00000000" w:rsidRDefault="00000000" w:rsidRPr="00000000" w14:paraId="00000130">
      <w:pPr>
        <w:shd w:fill="1f1f1f" w:val="clear"/>
        <w:spacing w:line="325.71428571428567" w:lineRule="auto"/>
        <w:jc w:val="both"/>
        <w:rPr>
          <w:rFonts w:ascii="Consolas" w:cs="Consolas" w:eastAsia="Consolas" w:hAnsi="Consolas"/>
          <w:color w:val="d16969"/>
          <w:sz w:val="21"/>
          <w:szCs w:val="21"/>
        </w:rPr>
      </w:pPr>
      <w:r w:rsidDel="00000000" w:rsidR="00000000" w:rsidRPr="00000000">
        <w:rPr>
          <w:rFonts w:ascii="Consolas" w:cs="Consolas" w:eastAsia="Consolas" w:hAnsi="Consolas"/>
          <w:color w:val="9cdcfe"/>
          <w:sz w:val="21"/>
          <w:szCs w:val="21"/>
          <w:rtl w:val="0"/>
        </w:rPr>
        <w:t xml:space="preserve">ruta_somnolencia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SER\Documents\DATESET\DS_filtrada\Somnolencia"</w:t>
      </w:r>
    </w:p>
    <w:p w:rsidR="00000000" w:rsidDel="00000000" w:rsidP="00000000" w:rsidRDefault="00000000" w:rsidRPr="00000000" w14:paraId="00000131">
      <w:pPr>
        <w:shd w:fill="1f1f1f" w:val="clear"/>
        <w:spacing w:line="325.71428571428567" w:lineRule="auto"/>
        <w:jc w:val="both"/>
        <w:rPr>
          <w:rFonts w:ascii="Consolas" w:cs="Consolas" w:eastAsia="Consolas" w:hAnsi="Consolas"/>
          <w:color w:val="d16969"/>
          <w:sz w:val="21"/>
          <w:szCs w:val="21"/>
        </w:rPr>
      </w:pPr>
      <w:r w:rsidDel="00000000" w:rsidR="00000000" w:rsidRPr="00000000">
        <w:rPr>
          <w:rFonts w:ascii="Consolas" w:cs="Consolas" w:eastAsia="Consolas" w:hAnsi="Consolas"/>
          <w:color w:val="9cdcfe"/>
          <w:sz w:val="21"/>
          <w:szCs w:val="21"/>
          <w:rtl w:val="0"/>
        </w:rPr>
        <w:t xml:space="preserve">ruta_no_somnolencia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SER\Documents\DATESET\DS_filtrada</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d16969"/>
          <w:sz w:val="21"/>
          <w:szCs w:val="21"/>
          <w:rtl w:val="0"/>
        </w:rPr>
        <w:t xml:space="preserve">o_Somnolencia"</w:t>
      </w:r>
    </w:p>
    <w:p w:rsidR="00000000" w:rsidDel="00000000" w:rsidP="00000000" w:rsidRDefault="00000000" w:rsidRPr="00000000" w14:paraId="00000132">
      <w:pPr>
        <w:shd w:fill="1f1f1f" w:val="clear"/>
        <w:spacing w:line="325.71428571428567" w:lineRule="auto"/>
        <w:jc w:val="both"/>
        <w:rPr>
          <w:rFonts w:ascii="Consolas" w:cs="Consolas" w:eastAsia="Consolas" w:hAnsi="Consolas"/>
          <w:color w:val="d16969"/>
          <w:sz w:val="21"/>
          <w:szCs w:val="21"/>
        </w:rPr>
      </w:pPr>
      <w:r w:rsidDel="00000000" w:rsidR="00000000" w:rsidRPr="00000000">
        <w:rPr>
          <w:rFonts w:ascii="Consolas" w:cs="Consolas" w:eastAsia="Consolas" w:hAnsi="Consolas"/>
          <w:color w:val="9cdcfe"/>
          <w:sz w:val="21"/>
          <w:szCs w:val="21"/>
          <w:rtl w:val="0"/>
        </w:rPr>
        <w:t xml:space="preserve">ruta_salida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SER\Documents\DATESET</w:t>
      </w:r>
      <w:r w:rsidDel="00000000" w:rsidR="00000000" w:rsidRPr="00000000">
        <w:rPr>
          <w:rFonts w:ascii="Consolas" w:cs="Consolas" w:eastAsia="Consolas" w:hAnsi="Consolas"/>
          <w:color w:val="d7ba7d"/>
          <w:sz w:val="21"/>
          <w:szCs w:val="21"/>
          <w:rtl w:val="0"/>
        </w:rPr>
        <w:t xml:space="preserve">\m</w:t>
      </w:r>
      <w:r w:rsidDel="00000000" w:rsidR="00000000" w:rsidRPr="00000000">
        <w:rPr>
          <w:rFonts w:ascii="Consolas" w:cs="Consolas" w:eastAsia="Consolas" w:hAnsi="Consolas"/>
          <w:color w:val="d16969"/>
          <w:sz w:val="21"/>
          <w:szCs w:val="21"/>
          <w:rtl w:val="0"/>
        </w:rPr>
        <w:t xml:space="preserve">etricas_somnolencia.csv"</w:t>
      </w:r>
    </w:p>
    <w:p w:rsidR="00000000" w:rsidDel="00000000" w:rsidP="00000000" w:rsidRDefault="00000000" w:rsidRPr="00000000" w14:paraId="00000133">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4">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EJECUCIÓN ---------------------</w:t>
      </w:r>
    </w:p>
    <w:p w:rsidR="00000000" w:rsidDel="00000000" w:rsidP="00000000" w:rsidRDefault="00000000" w:rsidRPr="00000000" w14:paraId="0000013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datos_somnolencia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procesar_frames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ruta_somnolencia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datos_no_somnolencia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procesar_frames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ruta_no_somnolencia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7">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DataFrame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datos_somnolencia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datos_no_somnolencia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columns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to_csv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ruta_salida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B">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"¡CSV guardado correctamente 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ruta_salida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D">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E">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F">
      <w:pPr>
        <w:shd w:fill="1f1f1f" w:val="clear"/>
        <w:spacing w:line="325.71428571428567" w:lineRule="auto"/>
        <w:jc w:val="both"/>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140">
      <w:pPr>
        <w:jc w:val="both"/>
        <w:rPr>
          <w:rFonts w:ascii="Consolas" w:cs="Consolas" w:eastAsia="Consolas" w:hAnsi="Consolas"/>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t xml:space="preserve">Archivo: Modelo/escalado_caracteristicas.py</w:t>
      </w:r>
    </w:p>
    <w:p w:rsidR="00000000" w:rsidDel="00000000" w:rsidP="00000000" w:rsidRDefault="00000000" w:rsidRPr="00000000" w14:paraId="00000142">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#sin rutas absolutas, cuando los archivos se manejan dentro de la carpeta del programa</w:t>
      </w:r>
    </w:p>
    <w:p w:rsidR="00000000" w:rsidDel="00000000" w:rsidP="00000000" w:rsidRDefault="00000000" w:rsidRPr="00000000" w14:paraId="00000143">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preprocessing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MinMaxScaler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StandardScaler</w:t>
      </w:r>
    </w:p>
    <w:p w:rsidR="00000000" w:rsidDel="00000000" w:rsidP="00000000" w:rsidRDefault="00000000" w:rsidRPr="00000000" w14:paraId="00000144">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pandas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p>
    <w:p w:rsidR="00000000" w:rsidDel="00000000" w:rsidP="00000000" w:rsidRDefault="00000000" w:rsidRPr="00000000" w14:paraId="00000145">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"metricas_somnolencia.csv"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8">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9">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Columnas por tipo</w:t>
      </w:r>
    </w:p>
    <w:p w:rsidR="00000000" w:rsidDel="00000000" w:rsidP="00000000" w:rsidRDefault="00000000" w:rsidRPr="00000000" w14:paraId="0000014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C">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D">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Aplicar escalado</w:t>
      </w:r>
    </w:p>
    <w:p w:rsidR="00000000" w:rsidDel="00000000" w:rsidP="00000000" w:rsidRDefault="00000000" w:rsidRPr="00000000" w14:paraId="0000014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MinMaxScaler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fit_transform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StandardScaler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fit_transform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0">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1">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Exportar si deseas probar con el modelo</w:t>
      </w:r>
    </w:p>
    <w:p w:rsidR="00000000" w:rsidDel="00000000" w:rsidP="00000000" w:rsidRDefault="00000000" w:rsidRPr="00000000" w14:paraId="0000015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to_csv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"datos_escalados_mixto.csv"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except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Exception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"Error durante el procesamiento: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t xml:space="preserve">A</w:t>
      </w:r>
      <w:r w:rsidDel="00000000" w:rsidR="00000000" w:rsidRPr="00000000">
        <w:rPr>
          <w:rtl w:val="0"/>
        </w:rPr>
        <w:t xml:space="preserve">rchivo: Modelo/escalado_caracteristicas.py Aumentación de datos</w:t>
      </w:r>
    </w:p>
    <w:p w:rsidR="00000000" w:rsidDel="00000000" w:rsidP="00000000" w:rsidRDefault="00000000" w:rsidRPr="00000000" w14:paraId="00000157">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158">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p>
    <w:p w:rsidR="00000000" w:rsidDel="00000000" w:rsidP="00000000" w:rsidRDefault="00000000" w:rsidRPr="00000000" w14:paraId="00000159">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numpy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15A">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p>
    <w:p w:rsidR="00000000" w:rsidDel="00000000" w:rsidP="00000000" w:rsidRDefault="00000000" w:rsidRPr="00000000" w14:paraId="0000015B">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C">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Ajuste de brillo y contraste</w:t>
      </w:r>
    </w:p>
    <w:p w:rsidR="00000000" w:rsidDel="00000000" w:rsidP="00000000" w:rsidRDefault="00000000" w:rsidRPr="00000000" w14:paraId="0000015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ajustar_brillo_contraste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brillo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contraste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.convertScaleAbs(</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alpha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contraste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beta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brillo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F">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0">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Rotación de imagen</w:t>
      </w:r>
    </w:p>
    <w:p w:rsidR="00000000" w:rsidDel="00000000" w:rsidP="00000000" w:rsidRDefault="00000000" w:rsidRPr="00000000" w14:paraId="0000016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rotar_imagen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.shape[: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centro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.getRotationMatrix2D(</w:t>
      </w:r>
      <w:r w:rsidDel="00000000" w:rsidR="00000000" w:rsidRPr="00000000">
        <w:rPr>
          <w:rFonts w:ascii="Consolas" w:cs="Consolas" w:eastAsia="Consolas" w:hAnsi="Consolas"/>
          <w:color w:val="9cdcfe"/>
          <w:sz w:val="21"/>
          <w:szCs w:val="21"/>
          <w:rtl w:val="0"/>
        </w:rPr>
        <w:t xml:space="preserve">centro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.warpAffine(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6">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7">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Aumentar con aleatoriedad controlada (solo una transformación por imagen)</w:t>
      </w:r>
    </w:p>
    <w:p w:rsidR="00000000" w:rsidDel="00000000" w:rsidP="00000000" w:rsidRDefault="00000000" w:rsidRPr="00000000" w14:paraId="0000016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aplicar_augmentacion_aleatoria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'brillo_up'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'brillo_down'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'rotacion'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'brillo_up'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ajustar_brillo_contraste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brillo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'brillo_down'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ajustar_brillo_contraste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brillo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'rotacion'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rotar_imagen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1">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fallback</w:t>
      </w:r>
    </w:p>
    <w:p w:rsidR="00000000" w:rsidDel="00000000" w:rsidP="00000000" w:rsidRDefault="00000000" w:rsidRPr="00000000" w14:paraId="00000172">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3">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Procesar una clase</w:t>
      </w:r>
    </w:p>
    <w:p w:rsidR="00000000" w:rsidDel="00000000" w:rsidP="00000000" w:rsidRDefault="00000000" w:rsidRPr="00000000" w14:paraId="0000017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procesar_clase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clase_nombre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output_base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clase_nombre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clase_nombre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makedirs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exist_ok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8">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listdir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.endswith((</w:t>
      </w:r>
      <w:r w:rsidDel="00000000" w:rsidR="00000000" w:rsidRPr="00000000">
        <w:rPr>
          <w:rFonts w:ascii="Consolas" w:cs="Consolas" w:eastAsia="Consolas" w:hAnsi="Consolas"/>
          <w:color w:val="ce9178"/>
          <w:sz w:val="21"/>
          <w:szCs w:val="21"/>
          <w:rtl w:val="0"/>
        </w:rPr>
        <w:t xml:space="preserve">".png"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.imread(</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D">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E">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Aplicar una transformación aleatoria</w:t>
      </w:r>
    </w:p>
    <w:p w:rsidR="00000000" w:rsidDel="00000000" w:rsidP="00000000" w:rsidRDefault="00000000" w:rsidRPr="00000000" w14:paraId="0000017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img_aug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aplicar_augmentacion_aleatoria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0">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1">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Guardar imagen aumentada</w:t>
      </w:r>
    </w:p>
    <w:p w:rsidR="00000000" w:rsidDel="00000000" w:rsidP="00000000" w:rsidRDefault="00000000" w:rsidRPr="00000000" w14:paraId="00000182">
      <w:pPr>
        <w:shd w:fill="1f1f1f" w:val="clear"/>
        <w:spacing w:line="325.71428571428567" w:lineRule="auto"/>
        <w:jc w:val="both"/>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nombre_salida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splitext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_aug.png"</w:t>
      </w:r>
    </w:p>
    <w:p w:rsidR="00000000" w:rsidDel="00000000" w:rsidP="00000000" w:rsidRDefault="00000000" w:rsidRPr="00000000" w14:paraId="0000018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.imwrite(</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nombre_salida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img_aug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4">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5">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RUTAS ABSOLUTAS ----------</w:t>
      </w:r>
    </w:p>
    <w:p w:rsidR="00000000" w:rsidDel="00000000" w:rsidP="00000000" w:rsidRDefault="00000000" w:rsidRPr="00000000" w14:paraId="00000186">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input_base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"/ruta/completa/a/frames_originales"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contiene 'somnolencia/' y 'no_somnolencia/'</w:t>
      </w:r>
    </w:p>
    <w:p w:rsidR="00000000" w:rsidDel="00000000" w:rsidP="00000000" w:rsidRDefault="00000000" w:rsidRPr="00000000" w14:paraId="00000187">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"/ruta/completa/a/frames_aumentados"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se crearán subcarpetas automáticamente</w:t>
      </w:r>
    </w:p>
    <w:p w:rsidR="00000000" w:rsidDel="00000000" w:rsidP="00000000" w:rsidRDefault="00000000" w:rsidRPr="00000000" w14:paraId="00000188">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9">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EJECUCIÓN POR CLASE ----------</w:t>
      </w:r>
    </w:p>
    <w:p w:rsidR="00000000" w:rsidDel="00000000" w:rsidP="00000000" w:rsidRDefault="00000000" w:rsidRPr="00000000" w14:paraId="0000018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procesar_clase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output_base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B">
      <w:pPr>
        <w:shd w:fill="1f1f1f" w:val="clear"/>
        <w:spacing w:line="325.71428571428567" w:lineRule="auto"/>
        <w:jc w:val="both"/>
        <w:rPr/>
      </w:pPr>
      <w:r w:rsidDel="00000000" w:rsidR="00000000" w:rsidRPr="00000000">
        <w:rPr>
          <w:rFonts w:ascii="Consolas" w:cs="Consolas" w:eastAsia="Consolas" w:hAnsi="Consolas"/>
          <w:color w:val="dcdcaa"/>
          <w:sz w:val="21"/>
          <w:szCs w:val="21"/>
          <w:rtl w:val="0"/>
        </w:rPr>
        <w:t xml:space="preserve">procesar_clase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output_base</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18C">
      <w:pPr>
        <w:pStyle w:val="Heading2"/>
        <w:rPr/>
      </w:pPr>
      <w:bookmarkStart w:colFirst="0" w:colLast="0" w:name="_heading=h.nk43y030dcfe" w:id="6"/>
      <w:bookmarkEnd w:id="6"/>
      <w:r w:rsidDel="00000000" w:rsidR="00000000" w:rsidRPr="00000000">
        <w:rPr>
          <w:rtl w:val="0"/>
        </w:rPr>
        <w:t xml:space="preserve">4.1 Historia de Usuario 0.3 — Entrenamiento del modelo</w:t>
      </w:r>
    </w:p>
    <w:p w:rsidR="00000000" w:rsidDel="00000000" w:rsidP="00000000" w:rsidRDefault="00000000" w:rsidRPr="00000000" w14:paraId="0000018D">
      <w:pPr>
        <w:jc w:val="both"/>
        <w:rPr>
          <w:rFonts w:ascii="Consolas" w:cs="Consolas" w:eastAsia="Consolas" w:hAnsi="Consolas"/>
        </w:rPr>
      </w:pPr>
      <w:r w:rsidDel="00000000" w:rsidR="00000000" w:rsidRPr="00000000">
        <w:rPr>
          <w:rtl w:val="0"/>
        </w:rPr>
        <w:t xml:space="preserve">Archivo: </w:t>
      </w:r>
      <w:r w:rsidDel="00000000" w:rsidR="00000000" w:rsidRPr="00000000">
        <w:rPr>
          <w:rFonts w:ascii="Consolas" w:cs="Consolas" w:eastAsia="Consolas" w:hAnsi="Consolas"/>
          <w:rtl w:val="0"/>
        </w:rPr>
        <w:t xml:space="preserve">Modelo/modelo_rf.py</w:t>
      </w:r>
    </w:p>
    <w:p w:rsidR="00000000" w:rsidDel="00000000" w:rsidP="00000000" w:rsidRDefault="00000000" w:rsidRPr="00000000" w14:paraId="0000018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18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matplotlib.pyplot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plt</w:t>
      </w:r>
    </w:p>
    <w:p w:rsidR="00000000" w:rsidDel="00000000" w:rsidP="00000000" w:rsidRDefault="00000000" w:rsidRPr="00000000" w14:paraId="0000019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seaborn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sns</w:t>
      </w:r>
    </w:p>
    <w:p w:rsidR="00000000" w:rsidDel="00000000" w:rsidP="00000000" w:rsidRDefault="00000000" w:rsidRPr="00000000" w14:paraId="0000019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sklearn.ensemble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RandomForestClassifier</w:t>
      </w:r>
    </w:p>
    <w:p w:rsidR="00000000" w:rsidDel="00000000" w:rsidP="00000000" w:rsidRDefault="00000000" w:rsidRPr="00000000" w14:paraId="0000019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cross_val_predict, StratifiedKFold</w:t>
      </w:r>
    </w:p>
    <w:p w:rsidR="00000000" w:rsidDel="00000000" w:rsidP="00000000" w:rsidRDefault="00000000" w:rsidRPr="00000000" w14:paraId="0000019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sklearn.metrics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classification_report, confusion_matrix</w:t>
      </w:r>
    </w:p>
    <w:p w:rsidR="00000000" w:rsidDel="00000000" w:rsidP="00000000" w:rsidRDefault="00000000" w:rsidRPr="00000000" w14:paraId="00000194">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5">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19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8">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D">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E">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19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kfold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StratifiedKFold(</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0">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1">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1A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modelo_rf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RandomForestClassifier(</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3">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4">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 con los datos de entrenamiento</w:t>
      </w:r>
    </w:p>
    <w:p w:rsidR="00000000" w:rsidDel="00000000" w:rsidP="00000000" w:rsidRDefault="00000000" w:rsidRPr="00000000" w14:paraId="000001A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y_pred_cv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cross_val_predict(modelo_rf, X_train, y_train,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kfold)</w:t>
      </w:r>
    </w:p>
    <w:p w:rsidR="00000000" w:rsidDel="00000000" w:rsidP="00000000" w:rsidRDefault="00000000" w:rsidRPr="00000000" w14:paraId="000001A6">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Random Forest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(classification_report(y_train, y_pred_cv,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9">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A">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1A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modelo_rf.fit(X_train, y_train)</w:t>
      </w:r>
    </w:p>
    <w:p w:rsidR="00000000" w:rsidDel="00000000" w:rsidP="00000000" w:rsidRDefault="00000000" w:rsidRPr="00000000" w14:paraId="000001AC">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D">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1A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modelo_rf.predict(X_test)</w:t>
      </w:r>
    </w:p>
    <w:p w:rsidR="00000000" w:rsidDel="00000000" w:rsidP="00000000" w:rsidRDefault="00000000" w:rsidRPr="00000000" w14:paraId="000001A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Random Forest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(classification_report(y_test, y_pred_test,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1">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B2">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1B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cm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confusion_matrix(y_test, y_pred_test)</w:t>
      </w:r>
    </w:p>
    <w:p w:rsidR="00000000" w:rsidDel="00000000" w:rsidP="00000000" w:rsidRDefault="00000000" w:rsidRPr="00000000" w14:paraId="000001B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plt.figure(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sns.heatmap(cm,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"Blues"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plt.title(</w:t>
      </w:r>
      <w:r w:rsidDel="00000000" w:rsidR="00000000" w:rsidRPr="00000000">
        <w:rPr>
          <w:rFonts w:ascii="Consolas" w:cs="Consolas" w:eastAsia="Consolas" w:hAnsi="Consolas"/>
          <w:color w:val="ce9178"/>
          <w:sz w:val="21"/>
          <w:szCs w:val="21"/>
          <w:rtl w:val="0"/>
        </w:rPr>
        <w:t xml:space="preserve">"Matriz de Confusión - Random Forest"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plt.xlabel(</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plt.ylabel(</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plt.tight_layout()</w:t>
      </w:r>
    </w:p>
    <w:p w:rsidR="00000000" w:rsidDel="00000000" w:rsidP="00000000" w:rsidRDefault="00000000" w:rsidRPr="00000000" w14:paraId="000001B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plt.show()</w:t>
      </w:r>
    </w:p>
    <w:p w:rsidR="00000000" w:rsidDel="00000000" w:rsidP="00000000" w:rsidRDefault="00000000" w:rsidRPr="00000000" w14:paraId="000001BB">
      <w:pPr>
        <w:jc w:val="both"/>
        <w:rPr>
          <w:rFonts w:ascii="Consolas" w:cs="Consolas" w:eastAsia="Consolas" w:hAnsi="Consolas"/>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t xml:space="preserve">Archivo: </w:t>
      </w:r>
      <w:r w:rsidDel="00000000" w:rsidR="00000000" w:rsidRPr="00000000">
        <w:rPr>
          <w:rFonts w:ascii="Consolas" w:cs="Consolas" w:eastAsia="Consolas" w:hAnsi="Consolas"/>
          <w:rtl w:val="0"/>
        </w:rPr>
        <w:t xml:space="preserve">Modelo/modelo_xgb.py   </w:t>
      </w:r>
      <w:r w:rsidDel="00000000" w:rsidR="00000000" w:rsidRPr="00000000">
        <w:rPr>
          <w:rtl w:val="0"/>
        </w:rPr>
      </w:r>
    </w:p>
    <w:p w:rsidR="00000000" w:rsidDel="00000000" w:rsidP="00000000" w:rsidRDefault="00000000" w:rsidRPr="00000000" w14:paraId="000001B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1B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matplotlib.pyplot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plt</w:t>
      </w:r>
    </w:p>
    <w:p w:rsidR="00000000" w:rsidDel="00000000" w:rsidP="00000000" w:rsidRDefault="00000000" w:rsidRPr="00000000" w14:paraId="000001B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seaborn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sns</w:t>
      </w:r>
    </w:p>
    <w:p w:rsidR="00000000" w:rsidDel="00000000" w:rsidP="00000000" w:rsidRDefault="00000000" w:rsidRPr="00000000" w14:paraId="000001C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xgboost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XGBClassifier</w:t>
      </w:r>
    </w:p>
    <w:p w:rsidR="00000000" w:rsidDel="00000000" w:rsidP="00000000" w:rsidRDefault="00000000" w:rsidRPr="00000000" w14:paraId="000001C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cross_val_predict, StratifiedKFold</w:t>
      </w:r>
    </w:p>
    <w:p w:rsidR="00000000" w:rsidDel="00000000" w:rsidP="00000000" w:rsidRDefault="00000000" w:rsidRPr="00000000" w14:paraId="000001C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sklearn.metrics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classification_report, confusion_matrix</w:t>
      </w:r>
    </w:p>
    <w:p w:rsidR="00000000" w:rsidDel="00000000" w:rsidP="00000000" w:rsidRDefault="00000000" w:rsidRPr="00000000" w14:paraId="000001C3">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4">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1C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7">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C">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D">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1C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kfold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StratifiedKFold(</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F">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D0">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1D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modelo_xgb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XGBClassifier(</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use_label_encoder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eval_metric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'logloss'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2">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D3">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w:t>
      </w:r>
    </w:p>
    <w:p w:rsidR="00000000" w:rsidDel="00000000" w:rsidP="00000000" w:rsidRDefault="00000000" w:rsidRPr="00000000" w14:paraId="000001D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y_pred_cv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cross_val_predict(modelo_xgb, X_train, y_train,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kfold)</w:t>
      </w:r>
    </w:p>
    <w:p w:rsidR="00000000" w:rsidDel="00000000" w:rsidP="00000000" w:rsidRDefault="00000000" w:rsidRPr="00000000" w14:paraId="000001D5">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D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(classification_report(y_train, y_pred_cv,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8">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D9">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1D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modelo_xgb.fit(X_train, y_train)</w:t>
      </w:r>
    </w:p>
    <w:p w:rsidR="00000000" w:rsidDel="00000000" w:rsidP="00000000" w:rsidRDefault="00000000" w:rsidRPr="00000000" w14:paraId="000001DB">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DC">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1D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modelo_xgb.predict(X_test)</w:t>
      </w:r>
    </w:p>
    <w:p w:rsidR="00000000" w:rsidDel="00000000" w:rsidP="00000000" w:rsidRDefault="00000000" w:rsidRPr="00000000" w14:paraId="000001D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(classification_report(y_test, y_pred_test,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0">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1">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1E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cm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confusion_matrix(y_test, y_pred_test)</w:t>
      </w:r>
    </w:p>
    <w:p w:rsidR="00000000" w:rsidDel="00000000" w:rsidP="00000000" w:rsidRDefault="00000000" w:rsidRPr="00000000" w14:paraId="000001E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plt.figure(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sns.heatmap(cm,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"Greens"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plt.title(</w:t>
      </w:r>
      <w:r w:rsidDel="00000000" w:rsidR="00000000" w:rsidRPr="00000000">
        <w:rPr>
          <w:rFonts w:ascii="Consolas" w:cs="Consolas" w:eastAsia="Consolas" w:hAnsi="Consolas"/>
          <w:color w:val="ce9178"/>
          <w:sz w:val="21"/>
          <w:szCs w:val="21"/>
          <w:rtl w:val="0"/>
        </w:rPr>
        <w:t xml:space="preserve">"Matriz de Confusión - XGBoost"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plt.xlabel(</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plt.ylabel(</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plt.tight_layout()</w:t>
      </w:r>
    </w:p>
    <w:p w:rsidR="00000000" w:rsidDel="00000000" w:rsidP="00000000" w:rsidRDefault="00000000" w:rsidRPr="00000000" w14:paraId="000001E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plt.show()</w:t>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both"/>
        <w:rPr>
          <w:rFonts w:ascii="Consolas" w:cs="Consolas" w:eastAsia="Consolas" w:hAnsi="Consolas"/>
        </w:rPr>
      </w:pPr>
      <w:r w:rsidDel="00000000" w:rsidR="00000000" w:rsidRPr="00000000">
        <w:rPr>
          <w:rtl w:val="0"/>
        </w:rPr>
        <w:t xml:space="preserve">Archivo: </w:t>
      </w:r>
      <w:r w:rsidDel="00000000" w:rsidR="00000000" w:rsidRPr="00000000">
        <w:rPr>
          <w:rFonts w:ascii="Consolas" w:cs="Consolas" w:eastAsia="Consolas" w:hAnsi="Consolas"/>
          <w:rtl w:val="0"/>
        </w:rPr>
        <w:t xml:space="preserve">Modelo/limpieza_split_datos.py  </w:t>
      </w:r>
    </w:p>
    <w:p w:rsidR="00000000" w:rsidDel="00000000" w:rsidP="00000000" w:rsidRDefault="00000000" w:rsidRPr="00000000" w14:paraId="000001E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1E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train_test_split</w:t>
      </w:r>
    </w:p>
    <w:p w:rsidR="00000000" w:rsidDel="00000000" w:rsidP="00000000" w:rsidRDefault="00000000" w:rsidRPr="00000000" w14:paraId="000001EE">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F">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el CSV original</w:t>
      </w:r>
    </w:p>
    <w:p w:rsidR="00000000" w:rsidDel="00000000" w:rsidP="00000000" w:rsidRDefault="00000000" w:rsidRPr="00000000" w14:paraId="000001F0">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df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"TOTALmetricas_somnolencia.csv"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&lt;-- Reemplaza con el path correcto</w:t>
      </w:r>
    </w:p>
    <w:p w:rsidR="00000000" w:rsidDel="00000000" w:rsidP="00000000" w:rsidRDefault="00000000" w:rsidRPr="00000000" w14:paraId="000001F1">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2">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Verificar si hay valores vacíos o nulos</w:t>
      </w:r>
    </w:p>
    <w:p w:rsidR="00000000" w:rsidDel="00000000" w:rsidP="00000000" w:rsidRDefault="00000000" w:rsidRPr="00000000" w14:paraId="000001F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"Valores nulos por columna:</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df.isnull().sum())</w:t>
      </w:r>
    </w:p>
    <w:p w:rsidR="00000000" w:rsidDel="00000000" w:rsidP="00000000" w:rsidRDefault="00000000" w:rsidRPr="00000000" w14:paraId="000001F4">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5">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Separar variables predictoras y etiqueta</w:t>
      </w:r>
    </w:p>
    <w:p w:rsidR="00000000" w:rsidDel="00000000" w:rsidP="00000000" w:rsidRDefault="00000000" w:rsidRPr="00000000" w14:paraId="000001F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df[[</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df[</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8">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9">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División 80/20</w:t>
      </w:r>
    </w:p>
    <w:p w:rsidR="00000000" w:rsidDel="00000000" w:rsidP="00000000" w:rsidRDefault="00000000" w:rsidRPr="00000000" w14:paraId="000001F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X_test, y_train, 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train_test_split(</w:t>
      </w:r>
    </w:p>
    <w:p w:rsidR="00000000" w:rsidDel="00000000" w:rsidP="00000000" w:rsidRDefault="00000000" w:rsidRPr="00000000" w14:paraId="000001F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X, y, </w:t>
      </w:r>
      <w:r w:rsidDel="00000000" w:rsidR="00000000" w:rsidRPr="00000000">
        <w:rPr>
          <w:rFonts w:ascii="Consolas" w:cs="Consolas" w:eastAsia="Consolas" w:hAnsi="Consolas"/>
          <w:color w:val="9cdcfe"/>
          <w:sz w:val="21"/>
          <w:szCs w:val="21"/>
          <w:rtl w:val="0"/>
        </w:rPr>
        <w:t xml:space="preserve">test_size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stratify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y</w:t>
      </w:r>
    </w:p>
    <w:p w:rsidR="00000000" w:rsidDel="00000000" w:rsidP="00000000" w:rsidRDefault="00000000" w:rsidRPr="00000000" w14:paraId="000001F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D">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E">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Unir X e y antes de guardar</w:t>
      </w:r>
    </w:p>
    <w:p w:rsidR="00000000" w:rsidDel="00000000" w:rsidP="00000000" w:rsidRDefault="00000000" w:rsidRPr="00000000" w14:paraId="000001F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pd.concat([X_train, y_train],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pd.concat([X_test, y_test],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1">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0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train.to_csv(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test.to_csv(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4">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0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"Split completado y archivos guardados como train.csv y 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6">
      <w:pPr>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5. Burndown Chart</w:t>
      </w:r>
    </w:p>
    <w:tbl>
      <w:tblPr>
        <w:tblStyle w:val="Table7"/>
        <w:tblW w:w="10545.0" w:type="dxa"/>
        <w:jc w:val="left"/>
        <w:tblInd w:w="-118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990"/>
        <w:gridCol w:w="1185"/>
        <w:gridCol w:w="705"/>
        <w:gridCol w:w="540"/>
        <w:gridCol w:w="555"/>
        <w:gridCol w:w="555"/>
        <w:gridCol w:w="585"/>
        <w:gridCol w:w="585"/>
        <w:gridCol w:w="585"/>
        <w:gridCol w:w="585"/>
        <w:gridCol w:w="600"/>
        <w:gridCol w:w="615"/>
        <w:gridCol w:w="615"/>
        <w:gridCol w:w="615"/>
        <w:gridCol w:w="615"/>
        <w:gridCol w:w="615"/>
        <w:tblGridChange w:id="0">
          <w:tblGrid>
            <w:gridCol w:w="990"/>
            <w:gridCol w:w="1185"/>
            <w:gridCol w:w="705"/>
            <w:gridCol w:w="540"/>
            <w:gridCol w:w="555"/>
            <w:gridCol w:w="555"/>
            <w:gridCol w:w="585"/>
            <w:gridCol w:w="585"/>
            <w:gridCol w:w="585"/>
            <w:gridCol w:w="585"/>
            <w:gridCol w:w="600"/>
            <w:gridCol w:w="615"/>
            <w:gridCol w:w="615"/>
            <w:gridCol w:w="615"/>
            <w:gridCol w:w="615"/>
            <w:gridCol w:w="615"/>
          </w:tblGrid>
        </w:tblGridChange>
      </w:tblGrid>
      <w:tr>
        <w:trPr>
          <w:cantSplit w:val="0"/>
          <w:trHeight w:val="300" w:hRule="atLeast"/>
          <w:tblHeader w:val="0"/>
        </w:trPr>
        <w:tc>
          <w:tcPr>
            <w:vMerge w:val="restart"/>
            <w:vAlign w:val="center"/>
          </w:tcPr>
          <w:p w:rsidR="00000000" w:rsidDel="00000000" w:rsidP="00000000" w:rsidRDefault="00000000" w:rsidRPr="00000000" w14:paraId="0000020A">
            <w:pPr>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Backlog ID</w:t>
            </w:r>
          </w:p>
        </w:tc>
        <w:tc>
          <w:tcPr>
            <w:vMerge w:val="restart"/>
            <w:vAlign w:val="center"/>
          </w:tcPr>
          <w:p w:rsidR="00000000" w:rsidDel="00000000" w:rsidP="00000000" w:rsidRDefault="00000000" w:rsidRPr="00000000" w14:paraId="0000020B">
            <w:pPr>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Historia de Usuario</w:t>
            </w:r>
          </w:p>
        </w:tc>
        <w:tc>
          <w:tcPr>
            <w:vMerge w:val="restart"/>
            <w:vAlign w:val="center"/>
          </w:tcPr>
          <w:p w:rsidR="00000000" w:rsidDel="00000000" w:rsidP="00000000" w:rsidRDefault="00000000" w:rsidRPr="00000000" w14:paraId="0000020C">
            <w:pPr>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Tiempo Estimado</w:t>
            </w:r>
          </w:p>
        </w:tc>
        <w:tc>
          <w:tcPr>
            <w:vAlign w:val="center"/>
          </w:tcPr>
          <w:p w:rsidR="00000000" w:rsidDel="00000000" w:rsidP="00000000" w:rsidRDefault="00000000" w:rsidRPr="00000000" w14:paraId="0000020D">
            <w:pPr>
              <w:jc w:val="center"/>
              <w:rPr>
                <w:rFonts w:ascii="Calibri" w:cs="Calibri" w:eastAsia="Calibri" w:hAnsi="Calibri"/>
              </w:rPr>
            </w:pPr>
            <w:r w:rsidDel="00000000" w:rsidR="00000000" w:rsidRPr="00000000">
              <w:rPr>
                <w:rFonts w:ascii="Calibri" w:cs="Calibri" w:eastAsia="Calibri" w:hAnsi="Calibri"/>
                <w:rtl w:val="0"/>
              </w:rPr>
              <w:t xml:space="preserve">08/05</w:t>
            </w:r>
          </w:p>
        </w:tc>
        <w:tc>
          <w:tcPr>
            <w:vAlign w:val="center"/>
          </w:tcPr>
          <w:p w:rsidR="00000000" w:rsidDel="00000000" w:rsidP="00000000" w:rsidRDefault="00000000" w:rsidRPr="00000000" w14:paraId="0000020E">
            <w:pPr>
              <w:jc w:val="center"/>
              <w:rPr>
                <w:rFonts w:ascii="Calibri" w:cs="Calibri" w:eastAsia="Calibri" w:hAnsi="Calibri"/>
              </w:rPr>
            </w:pPr>
            <w:r w:rsidDel="00000000" w:rsidR="00000000" w:rsidRPr="00000000">
              <w:rPr>
                <w:rFonts w:ascii="Calibri" w:cs="Calibri" w:eastAsia="Calibri" w:hAnsi="Calibri"/>
                <w:rtl w:val="0"/>
              </w:rPr>
              <w:t xml:space="preserve">09/05</w:t>
            </w:r>
          </w:p>
        </w:tc>
        <w:tc>
          <w:tcPr>
            <w:vAlign w:val="center"/>
          </w:tcPr>
          <w:p w:rsidR="00000000" w:rsidDel="00000000" w:rsidP="00000000" w:rsidRDefault="00000000" w:rsidRPr="00000000" w14:paraId="0000020F">
            <w:pPr>
              <w:jc w:val="center"/>
              <w:rPr>
                <w:rFonts w:ascii="Calibri" w:cs="Calibri" w:eastAsia="Calibri" w:hAnsi="Calibri"/>
              </w:rPr>
            </w:pPr>
            <w:r w:rsidDel="00000000" w:rsidR="00000000" w:rsidRPr="00000000">
              <w:rPr>
                <w:rFonts w:ascii="Calibri" w:cs="Calibri" w:eastAsia="Calibri" w:hAnsi="Calibri"/>
                <w:rtl w:val="0"/>
              </w:rPr>
              <w:t xml:space="preserve">10/05</w:t>
            </w:r>
          </w:p>
        </w:tc>
        <w:tc>
          <w:tcPr>
            <w:vAlign w:val="center"/>
          </w:tcPr>
          <w:p w:rsidR="00000000" w:rsidDel="00000000" w:rsidP="00000000" w:rsidRDefault="00000000" w:rsidRPr="00000000" w14:paraId="00000210">
            <w:pPr>
              <w:jc w:val="center"/>
              <w:rPr>
                <w:rFonts w:ascii="Calibri" w:cs="Calibri" w:eastAsia="Calibri" w:hAnsi="Calibri"/>
              </w:rPr>
            </w:pPr>
            <w:r w:rsidDel="00000000" w:rsidR="00000000" w:rsidRPr="00000000">
              <w:rPr>
                <w:rFonts w:ascii="Calibri" w:cs="Calibri" w:eastAsia="Calibri" w:hAnsi="Calibri"/>
                <w:rtl w:val="0"/>
              </w:rPr>
              <w:t xml:space="preserve">11/05</w:t>
            </w:r>
          </w:p>
        </w:tc>
        <w:tc>
          <w:tcPr>
            <w:vAlign w:val="center"/>
          </w:tcPr>
          <w:p w:rsidR="00000000" w:rsidDel="00000000" w:rsidP="00000000" w:rsidRDefault="00000000" w:rsidRPr="00000000" w14:paraId="00000211">
            <w:pPr>
              <w:jc w:val="center"/>
              <w:rPr>
                <w:rFonts w:ascii="Calibri" w:cs="Calibri" w:eastAsia="Calibri" w:hAnsi="Calibri"/>
              </w:rPr>
            </w:pPr>
            <w:r w:rsidDel="00000000" w:rsidR="00000000" w:rsidRPr="00000000">
              <w:rPr>
                <w:rFonts w:ascii="Calibri" w:cs="Calibri" w:eastAsia="Calibri" w:hAnsi="Calibri"/>
                <w:rtl w:val="0"/>
              </w:rPr>
              <w:t xml:space="preserve">12/05</w:t>
            </w:r>
          </w:p>
        </w:tc>
        <w:tc>
          <w:tcPr>
            <w:vAlign w:val="center"/>
          </w:tcPr>
          <w:p w:rsidR="00000000" w:rsidDel="00000000" w:rsidP="00000000" w:rsidRDefault="00000000" w:rsidRPr="00000000" w14:paraId="00000212">
            <w:pPr>
              <w:jc w:val="center"/>
              <w:rPr>
                <w:rFonts w:ascii="Calibri" w:cs="Calibri" w:eastAsia="Calibri" w:hAnsi="Calibri"/>
              </w:rPr>
            </w:pPr>
            <w:r w:rsidDel="00000000" w:rsidR="00000000" w:rsidRPr="00000000">
              <w:rPr>
                <w:rFonts w:ascii="Calibri" w:cs="Calibri" w:eastAsia="Calibri" w:hAnsi="Calibri"/>
                <w:rtl w:val="0"/>
              </w:rPr>
              <w:t xml:space="preserve">13/05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3">
            <w:pPr>
              <w:jc w:val="center"/>
              <w:rPr>
                <w:rFonts w:ascii="Calibri" w:cs="Calibri" w:eastAsia="Calibri" w:hAnsi="Calibri"/>
              </w:rPr>
            </w:pPr>
            <w:r w:rsidDel="00000000" w:rsidR="00000000" w:rsidRPr="00000000">
              <w:rPr>
                <w:rFonts w:ascii="Calibri" w:cs="Calibri" w:eastAsia="Calibri" w:hAnsi="Calibri"/>
                <w:rtl w:val="0"/>
              </w:rPr>
              <w:t xml:space="preserve">14/05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15/</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16/</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17/</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18/</w:t>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19/</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20/</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r>
      <w:tr>
        <w:trPr>
          <w:cantSplit w:val="0"/>
          <w:trHeight w:val="300" w:hRule="atLeast"/>
          <w:tblHeader w:val="0"/>
        </w:trPr>
        <w:tc>
          <w:tcPr>
            <w:vMerge w:val="continue"/>
            <w:vAlign w:val="cente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vAlign w:val="cente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vAlign w:val="cente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shd w:fill="000000" w:val="clear"/>
            <w:vAlign w:val="center"/>
          </w:tcPr>
          <w:p w:rsidR="00000000" w:rsidDel="00000000" w:rsidP="00000000" w:rsidRDefault="00000000" w:rsidRPr="00000000" w14:paraId="00000223">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Dia1</w:t>
            </w:r>
          </w:p>
        </w:tc>
        <w:tc>
          <w:tcPr>
            <w:shd w:fill="000000" w:val="clear"/>
            <w:vAlign w:val="center"/>
          </w:tcPr>
          <w:p w:rsidR="00000000" w:rsidDel="00000000" w:rsidP="00000000" w:rsidRDefault="00000000" w:rsidRPr="00000000" w14:paraId="00000224">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Dia2</w:t>
            </w:r>
          </w:p>
        </w:tc>
        <w:tc>
          <w:tcPr>
            <w:shd w:fill="000000" w:val="clear"/>
            <w:vAlign w:val="center"/>
          </w:tcPr>
          <w:p w:rsidR="00000000" w:rsidDel="00000000" w:rsidP="00000000" w:rsidRDefault="00000000" w:rsidRPr="00000000" w14:paraId="00000225">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Dia3</w:t>
            </w:r>
          </w:p>
        </w:tc>
        <w:tc>
          <w:tcPr>
            <w:shd w:fill="000000" w:val="clear"/>
            <w:vAlign w:val="center"/>
          </w:tcPr>
          <w:p w:rsidR="00000000" w:rsidDel="00000000" w:rsidP="00000000" w:rsidRDefault="00000000" w:rsidRPr="00000000" w14:paraId="00000226">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Dia4</w:t>
            </w:r>
          </w:p>
        </w:tc>
        <w:tc>
          <w:tcPr>
            <w:shd w:fill="000000" w:val="clear"/>
            <w:vAlign w:val="center"/>
          </w:tcPr>
          <w:p w:rsidR="00000000" w:rsidDel="00000000" w:rsidP="00000000" w:rsidRDefault="00000000" w:rsidRPr="00000000" w14:paraId="00000227">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Dia5</w:t>
            </w:r>
          </w:p>
        </w:tc>
        <w:tc>
          <w:tcPr>
            <w:shd w:fill="000000" w:val="clear"/>
            <w:vAlign w:val="center"/>
          </w:tcPr>
          <w:p w:rsidR="00000000" w:rsidDel="00000000" w:rsidP="00000000" w:rsidRDefault="00000000" w:rsidRPr="00000000" w14:paraId="00000228">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Dia6</w:t>
            </w:r>
          </w:p>
        </w:tc>
        <w:tc>
          <w:tcPr>
            <w:tcBorders>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7</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8</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9</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10</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11</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12</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13</w:t>
            </w:r>
          </w:p>
        </w:tc>
      </w:tr>
      <w:tr>
        <w:trPr>
          <w:cantSplit w:val="0"/>
          <w:trHeight w:val="300" w:hRule="atLeast"/>
          <w:tblHeader w:val="0"/>
        </w:trPr>
        <w:tc>
          <w:tcPr/>
          <w:p w:rsidR="00000000" w:rsidDel="00000000" w:rsidP="00000000" w:rsidRDefault="00000000" w:rsidRPr="00000000" w14:paraId="00000230">
            <w:pPr>
              <w:rPr>
                <w:rFonts w:ascii="Aptos Narrow" w:cs="Aptos Narrow" w:eastAsia="Aptos Narrow" w:hAnsi="Aptos Narrow"/>
                <w:color w:val="000000"/>
                <w:sz w:val="20"/>
                <w:szCs w:val="20"/>
              </w:rPr>
            </w:pPr>
            <w:r w:rsidDel="00000000" w:rsidR="00000000" w:rsidRPr="00000000">
              <w:rPr>
                <w:rFonts w:ascii="Aptos Narrow" w:cs="Aptos Narrow" w:eastAsia="Aptos Narrow" w:hAnsi="Aptos Narrow"/>
                <w:color w:val="000000"/>
                <w:sz w:val="20"/>
                <w:szCs w:val="20"/>
                <w:rtl w:val="0"/>
              </w:rPr>
              <w:t xml:space="preserve">HU-</w:t>
            </w:r>
            <w:r w:rsidDel="00000000" w:rsidR="00000000" w:rsidRPr="00000000">
              <w:rPr>
                <w:rFonts w:ascii="Aptos Narrow" w:cs="Aptos Narrow" w:eastAsia="Aptos Narrow" w:hAnsi="Aptos Narrow"/>
                <w:sz w:val="20"/>
                <w:szCs w:val="20"/>
                <w:rtl w:val="0"/>
              </w:rPr>
              <w:t xml:space="preserve">0.</w:t>
            </w:r>
            <w:r w:rsidDel="00000000" w:rsidR="00000000" w:rsidRPr="00000000">
              <w:rPr>
                <w:rFonts w:ascii="Aptos Narrow" w:cs="Aptos Narrow" w:eastAsia="Aptos Narrow" w:hAnsi="Aptos Narrow"/>
                <w:color w:val="000000"/>
                <w:sz w:val="20"/>
                <w:szCs w:val="20"/>
                <w:rtl w:val="0"/>
              </w:rPr>
              <w:t xml:space="preserve">1</w:t>
            </w:r>
          </w:p>
        </w:tc>
        <w:tc>
          <w:tcPr/>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Recolección y Etiquetado del dataset</w:t>
            </w:r>
          </w:p>
        </w:tc>
        <w:tc>
          <w:tcPr/>
          <w:p w:rsidR="00000000" w:rsidDel="00000000" w:rsidP="00000000" w:rsidRDefault="00000000" w:rsidRPr="00000000" w14:paraId="0000023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8</w:t>
            </w:r>
            <w:r w:rsidDel="00000000" w:rsidR="00000000" w:rsidRPr="00000000">
              <w:rPr>
                <w:rtl w:val="0"/>
              </w:rPr>
            </w:r>
          </w:p>
        </w:tc>
        <w:tc>
          <w:tcPr/>
          <w:p w:rsidR="00000000" w:rsidDel="00000000" w:rsidP="00000000" w:rsidRDefault="00000000" w:rsidRPr="00000000" w14:paraId="0000023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8</w:t>
            </w:r>
            <w:r w:rsidDel="00000000" w:rsidR="00000000" w:rsidRPr="00000000">
              <w:rPr>
                <w:rtl w:val="0"/>
              </w:rPr>
            </w:r>
          </w:p>
        </w:tc>
        <w:tc>
          <w:tcPr/>
          <w:p w:rsidR="00000000" w:rsidDel="00000000" w:rsidP="00000000" w:rsidRDefault="00000000" w:rsidRPr="00000000" w14:paraId="00000234">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8</w:t>
            </w:r>
            <w:r w:rsidDel="00000000" w:rsidR="00000000" w:rsidRPr="00000000">
              <w:rPr>
                <w:rtl w:val="0"/>
              </w:rPr>
            </w:r>
          </w:p>
        </w:tc>
        <w:tc>
          <w:tcPr/>
          <w:p w:rsidR="00000000" w:rsidDel="00000000" w:rsidP="00000000" w:rsidRDefault="00000000" w:rsidRPr="00000000" w14:paraId="0000023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4</w:t>
            </w:r>
            <w:r w:rsidDel="00000000" w:rsidR="00000000" w:rsidRPr="00000000">
              <w:rPr>
                <w:rtl w:val="0"/>
              </w:rPr>
            </w:r>
          </w:p>
        </w:tc>
        <w:tc>
          <w:tcPr/>
          <w:p w:rsidR="00000000" w:rsidDel="00000000" w:rsidP="00000000" w:rsidRDefault="00000000" w:rsidRPr="00000000" w14:paraId="00000236">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37">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38">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39">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40">
            <w:pPr>
              <w:rPr>
                <w:rFonts w:ascii="Aptos Narrow" w:cs="Aptos Narrow" w:eastAsia="Aptos Narrow" w:hAnsi="Aptos Narrow"/>
                <w:color w:val="000000"/>
                <w:sz w:val="20"/>
                <w:szCs w:val="20"/>
              </w:rPr>
            </w:pPr>
            <w:r w:rsidDel="00000000" w:rsidR="00000000" w:rsidRPr="00000000">
              <w:rPr>
                <w:rFonts w:ascii="Aptos Narrow" w:cs="Aptos Narrow" w:eastAsia="Aptos Narrow" w:hAnsi="Aptos Narrow"/>
                <w:color w:val="000000"/>
                <w:sz w:val="20"/>
                <w:szCs w:val="20"/>
                <w:rtl w:val="0"/>
              </w:rPr>
              <w:t xml:space="preserve">HU-0.2</w:t>
            </w:r>
          </w:p>
        </w:tc>
        <w:tc>
          <w:tcPr/>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Preprocesamiento de datos</w:t>
            </w:r>
          </w:p>
        </w:tc>
        <w:tc>
          <w:tcPr/>
          <w:p w:rsidR="00000000" w:rsidDel="00000000" w:rsidP="00000000" w:rsidRDefault="00000000" w:rsidRPr="00000000" w14:paraId="00000242">
            <w:pPr>
              <w:jc w:val="center"/>
              <w:rPr>
                <w:rFonts w:ascii="Aptos Narrow" w:cs="Aptos Narrow" w:eastAsia="Aptos Narrow" w:hAnsi="Aptos Narrow"/>
                <w:color w:val="000000"/>
              </w:rPr>
            </w:pPr>
            <w:r w:rsidDel="00000000" w:rsidR="00000000" w:rsidRPr="00000000">
              <w:rPr>
                <w:rtl w:val="0"/>
              </w:rPr>
            </w:r>
          </w:p>
        </w:tc>
        <w:tc>
          <w:tcPr/>
          <w:p w:rsidR="00000000" w:rsidDel="00000000" w:rsidP="00000000" w:rsidRDefault="00000000" w:rsidRPr="00000000" w14:paraId="00000243">
            <w:pPr>
              <w:jc w:val="center"/>
              <w:rPr>
                <w:rFonts w:ascii="Aptos Narrow" w:cs="Aptos Narrow" w:eastAsia="Aptos Narrow" w:hAnsi="Aptos Narrow"/>
                <w:color w:val="000000"/>
              </w:rPr>
            </w:pPr>
            <w:r w:rsidDel="00000000" w:rsidR="00000000" w:rsidRPr="00000000">
              <w:rPr>
                <w:rtl w:val="0"/>
              </w:rPr>
            </w:r>
          </w:p>
        </w:tc>
        <w:tc>
          <w:tcPr/>
          <w:p w:rsidR="00000000" w:rsidDel="00000000" w:rsidP="00000000" w:rsidRDefault="00000000" w:rsidRPr="00000000" w14:paraId="00000244">
            <w:pPr>
              <w:jc w:val="center"/>
              <w:rPr>
                <w:rFonts w:ascii="Aptos Narrow" w:cs="Aptos Narrow" w:eastAsia="Aptos Narrow" w:hAnsi="Aptos Narrow"/>
                <w:color w:val="000000"/>
              </w:rPr>
            </w:pPr>
            <w:r w:rsidDel="00000000" w:rsidR="00000000" w:rsidRPr="00000000">
              <w:rPr>
                <w:rtl w:val="0"/>
              </w:rPr>
            </w:r>
          </w:p>
        </w:tc>
        <w:tc>
          <w:tcPr/>
          <w:p w:rsidR="00000000" w:rsidDel="00000000" w:rsidP="00000000" w:rsidRDefault="00000000" w:rsidRPr="00000000" w14:paraId="00000245">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4</w:t>
            </w:r>
            <w:r w:rsidDel="00000000" w:rsidR="00000000" w:rsidRPr="00000000">
              <w:rPr>
                <w:rtl w:val="0"/>
              </w:rPr>
            </w:r>
          </w:p>
        </w:tc>
        <w:tc>
          <w:tcPr/>
          <w:p w:rsidR="00000000" w:rsidDel="00000000" w:rsidP="00000000" w:rsidRDefault="00000000" w:rsidRPr="00000000" w14:paraId="00000246">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6</w:t>
            </w:r>
            <w:r w:rsidDel="00000000" w:rsidR="00000000" w:rsidRPr="00000000">
              <w:rPr>
                <w:rtl w:val="0"/>
              </w:rPr>
            </w:r>
          </w:p>
        </w:tc>
        <w:tc>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tc>
        <w:tc>
          <w:tcPr/>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15</w:t>
            </w:r>
          </w:p>
        </w:tc>
        <w:tc>
          <w:tcPr/>
          <w:p w:rsidR="00000000" w:rsidDel="00000000" w:rsidP="00000000" w:rsidRDefault="00000000" w:rsidRPr="00000000" w14:paraId="00000249">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50">
            <w:pPr>
              <w:rPr>
                <w:rFonts w:ascii="Aptos Narrow" w:cs="Aptos Narrow" w:eastAsia="Aptos Narrow" w:hAnsi="Aptos Narrow"/>
                <w:color w:val="000000"/>
                <w:sz w:val="20"/>
                <w:szCs w:val="20"/>
              </w:rPr>
            </w:pPr>
            <w:r w:rsidDel="00000000" w:rsidR="00000000" w:rsidRPr="00000000">
              <w:rPr>
                <w:rFonts w:ascii="Aptos Narrow" w:cs="Aptos Narrow" w:eastAsia="Aptos Narrow" w:hAnsi="Aptos Narrow"/>
                <w:sz w:val="20"/>
                <w:szCs w:val="20"/>
                <w:rtl w:val="0"/>
              </w:rPr>
              <w:t xml:space="preserve">HU-0.3</w:t>
            </w:r>
            <w:r w:rsidDel="00000000" w:rsidR="00000000" w:rsidRPr="00000000">
              <w:rPr>
                <w:rtl w:val="0"/>
              </w:rPr>
            </w:r>
          </w:p>
        </w:tc>
        <w:tc>
          <w:tcPr/>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Entrenamiento del Modelo</w:t>
            </w:r>
          </w:p>
        </w:tc>
        <w:tc>
          <w:tcPr/>
          <w:p w:rsidR="00000000" w:rsidDel="00000000" w:rsidP="00000000" w:rsidRDefault="00000000" w:rsidRPr="00000000" w14:paraId="00000252">
            <w:pPr>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53">
            <w:pPr>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54">
            <w:pPr>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55">
            <w:pPr>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56">
            <w:pPr>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57">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58">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8</w:t>
            </w:r>
          </w:p>
        </w:tc>
        <w:tc>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8</w:t>
            </w:r>
          </w:p>
        </w:tc>
        <w:tc>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12</w:t>
            </w:r>
          </w:p>
        </w:tc>
        <w:tc>
          <w:tcPr/>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8</w:t>
            </w:r>
          </w:p>
        </w:tc>
        <w:tc>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r>
      <w:tr>
        <w:trPr>
          <w:cantSplit w:val="0"/>
          <w:trHeight w:val="300" w:hRule="atLeast"/>
          <w:tblHeader w:val="0"/>
        </w:trPr>
        <w:tc>
          <w:tcPr>
            <w:gridSpan w:val="2"/>
          </w:tcPr>
          <w:p w:rsidR="00000000" w:rsidDel="00000000" w:rsidP="00000000" w:rsidRDefault="00000000" w:rsidRPr="00000000" w14:paraId="0000026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Tiempo de trabajo</w:t>
            </w:r>
          </w:p>
        </w:tc>
        <w:tc>
          <w:tcPr/>
          <w:p w:rsidR="00000000" w:rsidDel="00000000" w:rsidP="00000000" w:rsidRDefault="00000000" w:rsidRPr="00000000" w14:paraId="0000026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3">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92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4">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84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5">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76</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6">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68</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7">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62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8">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57</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9">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42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A">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34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B">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32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C">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24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D">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12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E">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F">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0</w:t>
            </w:r>
          </w:p>
        </w:tc>
      </w:tr>
    </w:tbl>
    <w:p w:rsidR="00000000" w:rsidDel="00000000" w:rsidP="00000000" w:rsidRDefault="00000000" w:rsidRPr="00000000" w14:paraId="0000027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4358704" cy="2705403"/>
            <wp:effectExtent b="0" l="0" r="0" t="0"/>
            <wp:docPr id="16434413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358704" cy="2705403"/>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6. Análisis del Sprint</w:t>
      </w:r>
    </w:p>
    <w:p w:rsidR="00000000" w:rsidDel="00000000" w:rsidP="00000000" w:rsidRDefault="00000000" w:rsidRPr="00000000" w14:paraId="000002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cumplió con todas las tareas estimadas.</w:t>
      </w:r>
    </w:p>
    <w:p w:rsidR="00000000" w:rsidDel="00000000" w:rsidP="00000000" w:rsidRDefault="00000000" w:rsidRPr="00000000" w14:paraId="000002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progreso fue constante y sin bloqueos mayores.</w:t>
      </w:r>
    </w:p>
    <w:p w:rsidR="00000000" w:rsidDel="00000000" w:rsidP="00000000" w:rsidRDefault="00000000" w:rsidRPr="00000000" w14:paraId="000002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 logró un buen ritmo de trabajo.</w:t>
      </w:r>
    </w:p>
    <w:p w:rsidR="00000000" w:rsidDel="00000000" w:rsidP="00000000" w:rsidRDefault="00000000" w:rsidRPr="00000000" w14:paraId="000002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Algunas actividades tomaron menos tiempo de lo estimado por lo que se adelantaron 2 actividades del Sprint 0.2.</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7. Conclusiones</w:t>
      </w:r>
    </w:p>
    <w:p w:rsidR="00000000" w:rsidDel="00000000" w:rsidP="00000000" w:rsidRDefault="00000000" w:rsidRPr="00000000" w14:paraId="00000279">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Sprint 0.1 concluyó exitosamente con todas las historias de usuario. Se hizo una búsqueda dataset para el preprocesamiento de datos, luego se hizo una selección y balanceo de frames por clase, se aumentaron dichos datos, se hizo una selección de algoritmos para luego entrenarlos y validar los resultados para finalmente hacer una selección del algoritmo final.</w:t>
      </w:r>
    </w:p>
    <w:p w:rsidR="00000000" w:rsidDel="00000000" w:rsidP="00000000" w:rsidRDefault="00000000" w:rsidRPr="00000000" w14:paraId="0000027A">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equipo demostró capacidad de entrega puntual y buena gestión de riesgos menores. Las métricas indican que la carga fue bien distribuida y los objetivos del sprint se cumplieron completamente.</w:t>
      </w:r>
    </w:p>
    <w:p w:rsidR="00000000" w:rsidDel="00000000" w:rsidP="00000000" w:rsidRDefault="00000000" w:rsidRPr="00000000" w14:paraId="0000027B">
      <w:pPr>
        <w:spacing w:before="280" w:line="240" w:lineRule="auto"/>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alibri"/>
  <w:font w:name="Consolas"/>
  <w:font w:name="Courier New"/>
  <w:font w:name="Aptos Narro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sz w:val="56"/>
      <w:szCs w:val="56"/>
    </w:rPr>
  </w:style>
  <w:style w:type="paragraph" w:styleId="Normal" w:default="1">
    <w:name w:val="Normal"/>
    <w:qFormat w:val="1"/>
  </w:style>
  <w:style w:type="paragraph" w:styleId="Ttulo1">
    <w:name w:val="heading 1"/>
    <w:basedOn w:val="Normal"/>
    <w:link w:val="Ttulo1Car"/>
    <w:uiPriority w:val="9"/>
    <w:qFormat w:val="1"/>
    <w:rsid w:val="0000249B"/>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s-PE"/>
    </w:rPr>
  </w:style>
  <w:style w:type="paragraph" w:styleId="Ttulo2">
    <w:name w:val="heading 2"/>
    <w:basedOn w:val="Normal"/>
    <w:link w:val="Ttulo2Car"/>
    <w:uiPriority w:val="9"/>
    <w:qFormat w:val="1"/>
    <w:rsid w:val="0000249B"/>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s-PE"/>
    </w:rPr>
  </w:style>
  <w:style w:type="paragraph" w:styleId="Ttulo3">
    <w:name w:val="heading 3"/>
    <w:basedOn w:val="Normal"/>
    <w:next w:val="Normal"/>
    <w:link w:val="Ttulo3Car"/>
    <w:uiPriority w:val="9"/>
    <w:unhideWhenUsed w:val="1"/>
    <w:qFormat w:val="1"/>
    <w:rsid w:val="007F4C02"/>
    <w:pPr>
      <w:keepNext w:val="1"/>
      <w:keepLines w:val="1"/>
      <w:spacing w:after="0" w:before="40"/>
      <w:outlineLvl w:val="2"/>
    </w:pPr>
    <w:rPr>
      <w:rFonts w:asciiTheme="majorHAnsi" w:cstheme="majorBidi" w:eastAsiaTheme="majorEastAsia" w:hAnsiTheme="majorHAnsi"/>
      <w:b w:val="1"/>
      <w:bCs w:val="1"/>
      <w:sz w:val="28"/>
      <w:szCs w:val="28"/>
    </w:rPr>
  </w:style>
  <w:style w:type="paragraph" w:styleId="Ttulo4">
    <w:name w:val="heading 4"/>
    <w:basedOn w:val="Normal"/>
    <w:next w:val="Normal"/>
    <w:link w:val="Ttulo4Car"/>
    <w:uiPriority w:val="9"/>
    <w:semiHidden w:val="1"/>
    <w:unhideWhenUsed w:val="1"/>
    <w:qFormat w:val="1"/>
    <w:rsid w:val="007F4C02"/>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00249B"/>
    <w:rPr>
      <w:rFonts w:ascii="Times New Roman" w:cs="Times New Roman" w:eastAsia="Times New Roman" w:hAnsi="Times New Roman"/>
      <w:b w:val="1"/>
      <w:bCs w:val="1"/>
      <w:kern w:val="36"/>
      <w:sz w:val="48"/>
      <w:szCs w:val="48"/>
      <w:lang w:eastAsia="es-PE"/>
    </w:rPr>
  </w:style>
  <w:style w:type="character" w:styleId="Ttulo2Car" w:customStyle="1">
    <w:name w:val="Título 2 Car"/>
    <w:basedOn w:val="Fuentedeprrafopredeter"/>
    <w:link w:val="Ttulo2"/>
    <w:uiPriority w:val="9"/>
    <w:rsid w:val="0000249B"/>
    <w:rPr>
      <w:rFonts w:ascii="Times New Roman" w:cs="Times New Roman" w:eastAsia="Times New Roman" w:hAnsi="Times New Roman"/>
      <w:b w:val="1"/>
      <w:bCs w:val="1"/>
      <w:sz w:val="36"/>
      <w:szCs w:val="36"/>
      <w:lang w:eastAsia="es-PE"/>
    </w:rPr>
  </w:style>
  <w:style w:type="character" w:styleId="Textoennegrita">
    <w:name w:val="Strong"/>
    <w:basedOn w:val="Fuentedeprrafopredeter"/>
    <w:uiPriority w:val="22"/>
    <w:qFormat w:val="1"/>
    <w:rsid w:val="0000249B"/>
    <w:rPr>
      <w:b w:val="1"/>
      <w:bCs w:val="1"/>
    </w:rPr>
  </w:style>
  <w:style w:type="paragraph" w:styleId="NormalWeb">
    <w:name w:val="Normal (Web)"/>
    <w:basedOn w:val="Normal"/>
    <w:uiPriority w:val="99"/>
    <w:semiHidden w:val="1"/>
    <w:unhideWhenUsed w:val="1"/>
    <w:rsid w:val="0000249B"/>
    <w:pPr>
      <w:spacing w:after="100" w:afterAutospacing="1" w:before="100" w:beforeAutospacing="1" w:line="240" w:lineRule="auto"/>
    </w:pPr>
    <w:rPr>
      <w:rFonts w:ascii="Times New Roman" w:cs="Times New Roman" w:eastAsia="Times New Roman" w:hAnsi="Times New Roman"/>
      <w:sz w:val="24"/>
      <w:szCs w:val="24"/>
      <w:lang w:eastAsia="es-PE"/>
    </w:rPr>
  </w:style>
  <w:style w:type="character" w:styleId="nfasis">
    <w:name w:val="Emphasis"/>
    <w:basedOn w:val="Fuentedeprrafopredeter"/>
    <w:uiPriority w:val="20"/>
    <w:qFormat w:val="1"/>
    <w:rsid w:val="0000249B"/>
    <w:rPr>
      <w:i w:val="1"/>
      <w:iCs w:val="1"/>
    </w:rPr>
  </w:style>
  <w:style w:type="paragraph" w:styleId="Ttulo">
    <w:name w:val="Title"/>
    <w:basedOn w:val="Normal"/>
    <w:next w:val="Normal"/>
    <w:link w:val="TtuloCar"/>
    <w:uiPriority w:val="10"/>
    <w:qFormat w:val="1"/>
    <w:rsid w:val="0000249B"/>
    <w:pPr>
      <w:spacing w:after="0" w:line="240" w:lineRule="auto"/>
      <w:contextualSpacing w:val="1"/>
      <w:jc w:val="center"/>
    </w:pPr>
    <w:rPr>
      <w:rFonts w:eastAsia="Times New Roman" w:asciiTheme="majorHAnsi" w:cstheme="majorBidi" w:hAnsiTheme="majorHAnsi"/>
      <w:spacing w:val="-10"/>
      <w:kern w:val="28"/>
      <w:sz w:val="56"/>
      <w:szCs w:val="56"/>
      <w:lang w:eastAsia="es-PE"/>
    </w:rPr>
  </w:style>
  <w:style w:type="character" w:styleId="TtuloCar" w:customStyle="1">
    <w:name w:val="Título Car"/>
    <w:basedOn w:val="Fuentedeprrafopredeter"/>
    <w:link w:val="Ttulo"/>
    <w:uiPriority w:val="10"/>
    <w:rsid w:val="0000249B"/>
    <w:rPr>
      <w:rFonts w:eastAsia="Times New Roman" w:asciiTheme="majorHAnsi" w:cstheme="majorBidi" w:hAnsiTheme="majorHAnsi"/>
      <w:spacing w:val="-10"/>
      <w:kern w:val="28"/>
      <w:sz w:val="56"/>
      <w:szCs w:val="56"/>
      <w:lang w:eastAsia="es-PE"/>
    </w:rPr>
  </w:style>
  <w:style w:type="paragraph" w:styleId="Prrafodelista">
    <w:name w:val="List Paragraph"/>
    <w:basedOn w:val="Normal"/>
    <w:uiPriority w:val="34"/>
    <w:qFormat w:val="1"/>
    <w:rsid w:val="0000249B"/>
    <w:pPr>
      <w:ind w:left="720"/>
      <w:contextualSpacing w:val="1"/>
    </w:pPr>
  </w:style>
  <w:style w:type="character" w:styleId="Ttulo3Car" w:customStyle="1">
    <w:name w:val="Título 3 Car"/>
    <w:basedOn w:val="Fuentedeprrafopredeter"/>
    <w:link w:val="Ttulo3"/>
    <w:uiPriority w:val="9"/>
    <w:rsid w:val="007F4C02"/>
    <w:rPr>
      <w:rFonts w:asciiTheme="majorHAnsi" w:cstheme="majorBidi" w:eastAsiaTheme="majorEastAsia" w:hAnsiTheme="majorHAnsi"/>
      <w:b w:val="1"/>
      <w:bCs w:val="1"/>
      <w:sz w:val="28"/>
      <w:szCs w:val="28"/>
    </w:rPr>
  </w:style>
  <w:style w:type="character" w:styleId="Ttulo4Car" w:customStyle="1">
    <w:name w:val="Título 4 Car"/>
    <w:basedOn w:val="Fuentedeprrafopredeter"/>
    <w:link w:val="Ttulo4"/>
    <w:uiPriority w:val="9"/>
    <w:semiHidden w:val="1"/>
    <w:rsid w:val="007F4C02"/>
    <w:rPr>
      <w:rFonts w:asciiTheme="majorHAnsi" w:cstheme="majorBidi" w:eastAsiaTheme="majorEastAsia" w:hAnsiTheme="majorHAnsi"/>
      <w:i w:val="1"/>
      <w:iCs w:val="1"/>
      <w:color w:val="2f5496" w:themeColor="accent1" w:themeShade="0000BF"/>
    </w:rPr>
  </w:style>
  <w:style w:type="table" w:styleId="Tabladecuadrcula4">
    <w:name w:val="Grid Table 4"/>
    <w:basedOn w:val="Tablanormal"/>
    <w:uiPriority w:val="49"/>
    <w:rsid w:val="000A7538"/>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docs.google.com/document/d/13DHo6f-SFOGolDbunmPCI4tlgLuc9-XXutow92xk-nI/edit?usp=sharing" TargetMode="Externa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kaggle.com/datasets/ismailnasri20/driver-drowsiness-dataset-ddd"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jQIQFZ+JSVjZ/uwfyFdHChL9cw==">CgMxLjAyDmgudWN6cDJhbG1uNWFmMg5oLjJ5N3V0Y2MwOGY5MDIOaC5kZGxvOGVhdDg1MDUyDmguZG9jNGdkbjloc3h6Mg5oLmhycHY2YTYyYnIzMDIOaC5mejQwbW04cjQweGIyDmgubms0M3kwMzBkY2ZlOAByITFhM1J6V3lpaTRUWW41d0F2dHgxZU4za3NQYXRPQ0FhdQ==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2025-03-18T21:52:00Z</dcterms:created>
  <dc:creator>DocenteUC</dc:creator>
</cp:coreProperties>
</file>