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3CFC823D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5379" w14:textId="77777777" w:rsidR="00095681" w:rsidRPr="000966FF" w:rsidRDefault="00095681" w:rsidP="00095681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3EF7" w14:textId="3B136062" w:rsidR="00095681" w:rsidRPr="000966FF" w:rsidRDefault="007514F3" w:rsidP="00095681">
            <w:pPr>
              <w:wordWrap w:val="0"/>
              <w:jc w:val="right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創英角ｺﾞｼｯｸUB" w:eastAsia="HG創英角ｺﾞｼｯｸ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D78D3B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 w:rsidRPr="000966FF">
              <w:rPr>
                <w:rFonts w:ascii="HG創英角ｺﾞｼｯｸUB" w:eastAsia="HG創英角ｺﾞｼｯｸ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B51E1E1" w14:textId="29DEE7CE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F535F97" w14:textId="194F682F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0C86D83C" w14:textId="636CA2F6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2C222800" w14:textId="4938EF39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3565564D" w14:textId="696917EB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BAC9AB2" w14:textId="0D0A191F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7B76684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51E4DD93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415218C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49B4ED32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</w:tr>
      <w:tr w:rsidR="00095681" w:rsidRPr="000966FF" w14:paraId="51A12B2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274A" w14:textId="77777777" w:rsidR="00095681" w:rsidRPr="000966FF" w:rsidRDefault="00095681" w:rsidP="00095681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2682" w14:textId="7FCFBA45" w:rsidR="00095681" w:rsidRPr="000966FF" w:rsidRDefault="007514F3" w:rsidP="00095681">
            <w:pPr>
              <w:wordWrap w:val="0"/>
              <w:jc w:val="right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創英角ｺﾞｼｯｸUB" w:eastAsia="HG創英角ｺﾞｼｯｸ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C74741" w14:textId="6725DF88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 w:rsidRPr="000966FF">
              <w:rPr>
                <w:rFonts w:ascii="HG創英角ｺﾞｼｯｸUB" w:eastAsia="HG創英角ｺﾞｼｯｸ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shd w:val="clear" w:color="auto" w:fill="auto"/>
            <w:vAlign w:val="center"/>
          </w:tcPr>
          <w:p w14:paraId="29057689" w14:textId="4802C4C5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ムハマド　アズリズ　ダニアル</w:t>
            </w:r>
          </w:p>
        </w:tc>
      </w:tr>
    </w:tbl>
    <w:p w14:paraId="2F0158A7" w14:textId="77777777" w:rsidR="00095681" w:rsidRPr="00AC3A6A" w:rsidRDefault="004C5F72" w:rsidP="004C5F72">
      <w:pPr>
        <w:rPr>
          <w:rFonts w:ascii="HGP創英角ｺﾞｼｯｸUB" w:eastAsia="HGP創英角ｺﾞｼｯｸUB" w:hAnsi="ＭＳ Ｐ明朝"/>
          <w:sz w:val="24"/>
        </w:rPr>
      </w:pPr>
      <w:r w:rsidRPr="005C1E5E">
        <w:rPr>
          <w:rFonts w:ascii="HGP創英角ｺﾞｼｯｸUB" w:eastAsia="HGP創英角ｺﾞｼｯｸUB" w:hAnsi="ＭＳ Ｐ明朝" w:hint="eastAsia"/>
          <w:sz w:val="24"/>
        </w:rPr>
        <w:t>■</w:t>
      </w:r>
      <w:r w:rsidR="00F4786A">
        <w:rPr>
          <w:rFonts w:ascii="HGP創英角ｺﾞｼｯｸUB" w:eastAsia="HGP創英角ｺﾞｼｯｸUB" w:hAnsi="ＭＳ Ｐ明朝" w:hint="eastAsia"/>
          <w:sz w:val="24"/>
        </w:rPr>
        <w:t>講義を受けながら</w:t>
      </w:r>
      <w:r w:rsidR="00585E01">
        <w:rPr>
          <w:rFonts w:ascii="HGP創英角ｺﾞｼｯｸUB" w:eastAsia="HGP創英角ｺﾞｼｯｸUB" w:hAnsi="ＭＳ Ｐ明朝" w:hint="eastAsia"/>
          <w:sz w:val="24"/>
        </w:rPr>
        <w:t>，気付いたこと</w:t>
      </w:r>
      <w:r w:rsidRPr="00D717A9">
        <w:rPr>
          <w:rFonts w:ascii="HGP創英角ｺﾞｼｯｸUB" w:eastAsia="HGP創英角ｺﾞｼｯｸUB" w:hAnsi="ＭＳ Ｐ明朝" w:hint="eastAsia"/>
          <w:sz w:val="24"/>
        </w:rPr>
        <w:t>を</w:t>
      </w:r>
      <w:r w:rsidRPr="00644782">
        <w:rPr>
          <w:rFonts w:ascii="HGP創英角ｺﾞｼｯｸUB" w:eastAsia="HGP創英角ｺﾞｼｯｸUB" w:hAnsi="ＭＳ Ｐ明朝" w:hint="eastAsia"/>
          <w:sz w:val="24"/>
          <w:u w:val="single"/>
        </w:rPr>
        <w:t>短文</w:t>
      </w:r>
      <w:r>
        <w:rPr>
          <w:rFonts w:ascii="HGP創英角ｺﾞｼｯｸUB" w:eastAsia="HGP創英角ｺﾞｼｯｸUB" w:hAnsi="ＭＳ Ｐ明朝" w:hint="eastAsia"/>
          <w:sz w:val="24"/>
        </w:rPr>
        <w:t>で</w:t>
      </w:r>
      <w:r w:rsidRPr="00D717A9">
        <w:rPr>
          <w:rFonts w:ascii="HGP創英角ｺﾞｼｯｸUB" w:eastAsia="HGP創英角ｺﾞｼｯｸUB" w:hAnsi="ＭＳ Ｐ明朝" w:hint="eastAsia"/>
          <w:sz w:val="24"/>
        </w:rPr>
        <w:t>記入</w:t>
      </w:r>
      <w:r w:rsidR="00585E01">
        <w:rPr>
          <w:rFonts w:ascii="HGP創英角ｺﾞｼｯｸUB" w:eastAsia="HGP創英角ｺﾞｼｯｸUB" w:hAnsi="ＭＳ Ｐ明朝" w:hint="eastAsia"/>
          <w:sz w:val="24"/>
        </w:rPr>
        <w:t>する</w:t>
      </w:r>
      <w:r w:rsidRPr="00D717A9">
        <w:rPr>
          <w:rFonts w:ascii="HGP創英角ｺﾞｼｯｸUB" w:eastAsia="HGP創英角ｺﾞｼｯｸUB" w:hAnsi="ＭＳ Ｐ明朝" w:hint="eastAsia"/>
          <w:sz w:val="24"/>
        </w:rPr>
        <w:t>。</w:t>
      </w:r>
      <w:r w:rsidR="00585E01">
        <w:rPr>
          <w:rFonts w:ascii="HGP創英角ｺﾞｼｯｸUB" w:eastAsia="HGP創英角ｺﾞｼｯｸUB" w:hAnsi="ＭＳ Ｐ明朝" w:hint="eastAsia"/>
          <w:sz w:val="24"/>
        </w:rPr>
        <w:t>（</w:t>
      </w:r>
      <w:r w:rsidR="002669A1">
        <w:rPr>
          <w:rFonts w:ascii="HGP創英角ｺﾞｼｯｸUB" w:eastAsia="HGP創英角ｺﾞｼｯｸUB" w:hAnsi="ＭＳ Ｐ明朝" w:hint="eastAsia"/>
          <w:sz w:val="24"/>
        </w:rPr>
        <w:t>第３位まで順位を付ける</w:t>
      </w:r>
      <w:r w:rsidR="00585E01">
        <w:rPr>
          <w:rFonts w:ascii="HGP創英角ｺﾞｼｯｸUB" w:eastAsia="HGP創英角ｺﾞｼｯｸUB" w:hAnsi="ＭＳ Ｐ明朝" w:hint="eastAsia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8170"/>
        <w:gridCol w:w="796"/>
      </w:tblGrid>
      <w:tr w:rsidR="00CC0215" w:rsidRPr="00B16426" w14:paraId="7D550EF7" w14:textId="77777777" w:rsidTr="00D903CE">
        <w:trPr>
          <w:trHeight w:val="111"/>
        </w:trPr>
        <w:tc>
          <w:tcPr>
            <w:tcW w:w="662" w:type="dxa"/>
            <w:vAlign w:val="center"/>
          </w:tcPr>
          <w:p w14:paraId="61B2BE35" w14:textId="77777777" w:rsidR="00CC0215" w:rsidRPr="007B4B75" w:rsidRDefault="00CC0215" w:rsidP="00BB4A66">
            <w:pPr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No.</w:t>
            </w:r>
          </w:p>
        </w:tc>
        <w:tc>
          <w:tcPr>
            <w:tcW w:w="8170" w:type="dxa"/>
            <w:vAlign w:val="center"/>
          </w:tcPr>
          <w:p w14:paraId="2137D24B" w14:textId="77777777" w:rsidR="00CC0215" w:rsidRPr="005C1E5E" w:rsidRDefault="00474EA7" w:rsidP="00585E01">
            <w:pPr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474EA7">
              <w:rPr>
                <w:rFonts w:ascii="HG創英角ｺﾞｼｯｸUB" w:eastAsia="HG創英角ｺﾞｼｯｸUB" w:hAnsi="ＭＳ ゴシック" w:hint="eastAsia"/>
                <w:szCs w:val="21"/>
              </w:rPr>
              <w:t>気付いたこと</w:t>
            </w:r>
            <w:r w:rsidR="00585E01">
              <w:rPr>
                <w:rFonts w:ascii="HG創英角ｺﾞｼｯｸUB" w:eastAsia="HG創英角ｺﾞｼｯｸUB" w:hAnsi="ＭＳ ゴシック" w:hint="eastAsia"/>
                <w:szCs w:val="21"/>
              </w:rPr>
              <w:t>（</w:t>
            </w:r>
            <w:r w:rsidRPr="00474EA7">
              <w:rPr>
                <w:rFonts w:ascii="HG創英角ｺﾞｼｯｸUB" w:eastAsia="HG創英角ｺﾞｼｯｸ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796" w:type="dxa"/>
            <w:vAlign w:val="center"/>
          </w:tcPr>
          <w:p w14:paraId="758B5552" w14:textId="77777777" w:rsidR="00CC0215" w:rsidRPr="007B4B75" w:rsidRDefault="00BB4A66" w:rsidP="00BB4A66">
            <w:pPr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>
              <w:rPr>
                <w:rFonts w:ascii="HG創英角ｺﾞｼｯｸUB" w:eastAsia="HG創英角ｺﾞｼｯｸUB" w:hAnsi="ＭＳ ゴシック" w:hint="eastAsia"/>
                <w:szCs w:val="21"/>
              </w:rPr>
              <w:t>順位</w:t>
            </w:r>
          </w:p>
        </w:tc>
      </w:tr>
      <w:tr w:rsidR="003142EF" w:rsidRPr="00CF72BB" w14:paraId="2880B028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432C1463" w14:textId="77777777" w:rsidR="003142EF" w:rsidRPr="007B4B75" w:rsidRDefault="003142EF" w:rsidP="003142EF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１</w:t>
            </w:r>
          </w:p>
        </w:tc>
        <w:tc>
          <w:tcPr>
            <w:tcW w:w="8170" w:type="dxa"/>
            <w:vAlign w:val="center"/>
          </w:tcPr>
          <w:p w14:paraId="0D170125" w14:textId="2EDCDB85" w:rsidR="003142EF" w:rsidRPr="008D13DF" w:rsidRDefault="003142EF" w:rsidP="003142EF">
            <w:pPr>
              <w:rPr>
                <w:rFonts w:hint="eastAsia"/>
              </w:rPr>
            </w:pPr>
            <w:r w:rsidRPr="00A60D1A">
              <w:t>リスクマネジメントは、「リスクをゼロにする」ことではなく、「リスクに備える」行動である</w:t>
            </w:r>
            <w:r w:rsidR="006C6FC9"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4693A07D" w14:textId="1AB837AE" w:rsidR="003142EF" w:rsidRPr="008D13DF" w:rsidRDefault="00E21731" w:rsidP="003142EF">
            <w:pPr>
              <w:jc w:val="center"/>
            </w:pPr>
            <w:r>
              <w:rPr>
                <w:rFonts w:hint="eastAsia"/>
              </w:rPr>
              <w:t>１</w:t>
            </w:r>
          </w:p>
        </w:tc>
      </w:tr>
      <w:tr w:rsidR="003142EF" w:rsidRPr="00CF72BB" w14:paraId="7F9EB2B9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6BF2B2B7" w14:textId="77777777" w:rsidR="003142EF" w:rsidRPr="007B4B75" w:rsidRDefault="003142EF" w:rsidP="003142EF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２</w:t>
            </w:r>
          </w:p>
        </w:tc>
        <w:tc>
          <w:tcPr>
            <w:tcW w:w="8170" w:type="dxa"/>
            <w:vAlign w:val="center"/>
          </w:tcPr>
          <w:p w14:paraId="58BEFB8F" w14:textId="72EDC22D" w:rsidR="003142EF" w:rsidRPr="008D13DF" w:rsidRDefault="003142EF" w:rsidP="003142EF">
            <w:r w:rsidRPr="00DA3C3A">
              <w:t>がんなどの重大な病気は、誰にでも起こる可能性があるリスクである</w:t>
            </w:r>
            <w:r>
              <w:rPr>
                <w:rFonts w:hint="eastAsia"/>
              </w:rPr>
              <w:t>。</w:t>
            </w:r>
            <w:r w:rsidRPr="00292EAD">
              <w:t>がんの治療には入院・手術だけでなく、通院や長期間の療養が必要な場合もある</w:t>
            </w:r>
            <w:r w:rsidR="006C6FC9"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31C57823" w14:textId="77777777" w:rsidR="003142EF" w:rsidRPr="008D13DF" w:rsidRDefault="003142EF" w:rsidP="003142EF">
            <w:pPr>
              <w:jc w:val="center"/>
            </w:pPr>
          </w:p>
        </w:tc>
      </w:tr>
      <w:tr w:rsidR="003142EF" w:rsidRPr="00CF72BB" w14:paraId="012A6439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063B6583" w14:textId="77777777" w:rsidR="003142EF" w:rsidRPr="007B4B75" w:rsidRDefault="003142EF" w:rsidP="003142EF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３</w:t>
            </w:r>
          </w:p>
        </w:tc>
        <w:tc>
          <w:tcPr>
            <w:tcW w:w="8170" w:type="dxa"/>
            <w:vAlign w:val="center"/>
          </w:tcPr>
          <w:p w14:paraId="2FB20146" w14:textId="7B2579CA" w:rsidR="003142EF" w:rsidRPr="008D13DF" w:rsidRDefault="003142EF" w:rsidP="003142EF">
            <w:r w:rsidRPr="002C4F98">
              <w:t>健康保険やがん保険に加入することで、高額な医療費の負担を軽減できる</w:t>
            </w:r>
            <w:r>
              <w:rPr>
                <w:rFonts w:hint="eastAsia"/>
              </w:rPr>
              <w:t>。</w:t>
            </w:r>
            <w:r w:rsidRPr="005B1166">
              <w:t>がん保険には、診断時に一時金が支払われるタイプなどがあり、生活費にも使える</w:t>
            </w:r>
            <w:r w:rsidR="006C6FC9"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5AE79420" w14:textId="77777777" w:rsidR="003142EF" w:rsidRPr="008D13DF" w:rsidRDefault="003142EF" w:rsidP="003142EF">
            <w:pPr>
              <w:jc w:val="center"/>
            </w:pPr>
          </w:p>
        </w:tc>
      </w:tr>
      <w:tr w:rsidR="003142EF" w:rsidRPr="00CF72BB" w14:paraId="6880324E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525394F4" w14:textId="77777777" w:rsidR="003142EF" w:rsidRPr="007B4B75" w:rsidRDefault="003142EF" w:rsidP="003142EF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４</w:t>
            </w:r>
          </w:p>
        </w:tc>
        <w:tc>
          <w:tcPr>
            <w:tcW w:w="8170" w:type="dxa"/>
            <w:vAlign w:val="center"/>
          </w:tcPr>
          <w:p w14:paraId="6B8641F6" w14:textId="655110EC" w:rsidR="003142EF" w:rsidRPr="008D13DF" w:rsidRDefault="003142EF" w:rsidP="003142EF">
            <w:r w:rsidRPr="005B1166">
              <w:t>保険は、病気やけがの「もしも」に備えるリスクマネジメントの手段の一つである</w:t>
            </w:r>
            <w:r w:rsidR="006C6FC9"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189D6033" w14:textId="77777777" w:rsidR="003142EF" w:rsidRPr="008D13DF" w:rsidRDefault="003142EF" w:rsidP="003142EF">
            <w:pPr>
              <w:jc w:val="center"/>
            </w:pPr>
          </w:p>
        </w:tc>
      </w:tr>
      <w:tr w:rsidR="003142EF" w:rsidRPr="00CF72BB" w14:paraId="286A7E79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1916D9DE" w14:textId="77777777" w:rsidR="003142EF" w:rsidRPr="007B4B75" w:rsidRDefault="003142EF" w:rsidP="003142EF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５</w:t>
            </w:r>
          </w:p>
        </w:tc>
        <w:tc>
          <w:tcPr>
            <w:tcW w:w="8170" w:type="dxa"/>
            <w:vAlign w:val="center"/>
          </w:tcPr>
          <w:p w14:paraId="1CB0D2F9" w14:textId="51497173" w:rsidR="003142EF" w:rsidRPr="008D13DF" w:rsidRDefault="003142EF" w:rsidP="003142EF">
            <w:r w:rsidRPr="00A60D1A">
              <w:t>保険選びでは、自分の年齢・家族構成・健康状態に合わせた内容を選ぶことが重要</w:t>
            </w:r>
            <w:r w:rsidR="006C6FC9"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469A4C36" w14:textId="77777777" w:rsidR="003142EF" w:rsidRPr="008D13DF" w:rsidRDefault="003142EF" w:rsidP="003142EF">
            <w:pPr>
              <w:jc w:val="center"/>
            </w:pPr>
          </w:p>
        </w:tc>
      </w:tr>
      <w:tr w:rsidR="003142EF" w:rsidRPr="00CF72BB" w14:paraId="31B39C6B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1882AD0B" w14:textId="77777777" w:rsidR="003142EF" w:rsidRPr="007B4B75" w:rsidRDefault="003142EF" w:rsidP="003142EF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６</w:t>
            </w:r>
          </w:p>
        </w:tc>
        <w:tc>
          <w:tcPr>
            <w:tcW w:w="8170" w:type="dxa"/>
            <w:vAlign w:val="center"/>
          </w:tcPr>
          <w:p w14:paraId="6835449A" w14:textId="7772F2F6" w:rsidR="003142EF" w:rsidRPr="008D13DF" w:rsidRDefault="000854D9" w:rsidP="003142EF">
            <w:r w:rsidRPr="000854D9">
              <w:t>企業のリスクマネジメントは、問題が起こる前に備える「予防の考え方」が基本である。</w:t>
            </w:r>
          </w:p>
        </w:tc>
        <w:tc>
          <w:tcPr>
            <w:tcW w:w="796" w:type="dxa"/>
            <w:vAlign w:val="center"/>
          </w:tcPr>
          <w:p w14:paraId="5E95BE55" w14:textId="77777777" w:rsidR="003142EF" w:rsidRPr="008D13DF" w:rsidRDefault="003142EF" w:rsidP="003142EF">
            <w:pPr>
              <w:jc w:val="center"/>
            </w:pPr>
          </w:p>
        </w:tc>
      </w:tr>
      <w:tr w:rsidR="000854D9" w:rsidRPr="00CF72BB" w14:paraId="1081EB72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52849108" w14:textId="77777777" w:rsidR="000854D9" w:rsidRPr="007B4B75" w:rsidRDefault="000854D9" w:rsidP="000854D9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７</w:t>
            </w:r>
          </w:p>
        </w:tc>
        <w:tc>
          <w:tcPr>
            <w:tcW w:w="8170" w:type="dxa"/>
            <w:vAlign w:val="center"/>
          </w:tcPr>
          <w:p w14:paraId="42BCC9C8" w14:textId="6260482B" w:rsidR="000854D9" w:rsidRPr="008D13DF" w:rsidRDefault="000854D9" w:rsidP="000854D9">
            <w:pPr>
              <w:rPr>
                <w:rFonts w:hint="eastAsia"/>
              </w:rPr>
            </w:pPr>
            <w:r w:rsidRPr="00DA7038">
              <w:t>企業は法令や社内ルールを守ることで、違法行為や不祥事のリスクを回避できる</w:t>
            </w:r>
            <w:r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5F95CA62" w14:textId="77777777" w:rsidR="000854D9" w:rsidRPr="008D13DF" w:rsidRDefault="000854D9" w:rsidP="000854D9">
            <w:pPr>
              <w:jc w:val="center"/>
            </w:pPr>
          </w:p>
        </w:tc>
      </w:tr>
      <w:tr w:rsidR="000854D9" w:rsidRPr="00CF72BB" w14:paraId="1EBFFCF4" w14:textId="77777777" w:rsidTr="00D903CE">
        <w:trPr>
          <w:trHeight w:val="679"/>
        </w:trPr>
        <w:tc>
          <w:tcPr>
            <w:tcW w:w="662" w:type="dxa"/>
            <w:vAlign w:val="center"/>
          </w:tcPr>
          <w:p w14:paraId="63321FB9" w14:textId="77777777" w:rsidR="000854D9" w:rsidRPr="007B4B75" w:rsidRDefault="000854D9" w:rsidP="000854D9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８</w:t>
            </w:r>
          </w:p>
        </w:tc>
        <w:tc>
          <w:tcPr>
            <w:tcW w:w="8170" w:type="dxa"/>
            <w:vAlign w:val="center"/>
          </w:tcPr>
          <w:p w14:paraId="14F7D599" w14:textId="22BD7868" w:rsidR="000854D9" w:rsidRPr="008D13DF" w:rsidRDefault="000854D9" w:rsidP="000854D9">
            <w:pPr>
              <w:rPr>
                <w:rFonts w:hint="eastAsia"/>
              </w:rPr>
            </w:pPr>
            <w:r w:rsidRPr="006C6FC9">
              <w:t>デュポン社は「事故ゼロ」を目指した厳格な安全管理で、他企業の模範となっている</w:t>
            </w:r>
            <w:r>
              <w:rPr>
                <w:rFonts w:hint="eastAsia"/>
              </w:rPr>
              <w:t>。</w:t>
            </w:r>
            <w:r w:rsidRPr="006C6FC9">
              <w:t>デュポン社では、事故発生後の原因分析と再発防止策が徹底されている</w:t>
            </w:r>
            <w:r>
              <w:rPr>
                <w:rFonts w:hint="eastAsia"/>
              </w:rPr>
              <w:t>。</w:t>
            </w:r>
          </w:p>
        </w:tc>
        <w:tc>
          <w:tcPr>
            <w:tcW w:w="796" w:type="dxa"/>
            <w:vAlign w:val="center"/>
          </w:tcPr>
          <w:p w14:paraId="02CA1CD0" w14:textId="655D292A" w:rsidR="000854D9" w:rsidRPr="008D13DF" w:rsidRDefault="00FC2F96" w:rsidP="000854D9">
            <w:pPr>
              <w:jc w:val="center"/>
            </w:pPr>
            <w:r>
              <w:rPr>
                <w:rFonts w:hint="eastAsia"/>
              </w:rPr>
              <w:t>２</w:t>
            </w:r>
          </w:p>
        </w:tc>
      </w:tr>
      <w:tr w:rsidR="000854D9" w:rsidRPr="00CF72BB" w14:paraId="36212AED" w14:textId="77777777" w:rsidTr="00D903CE">
        <w:trPr>
          <w:trHeight w:val="679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E89F" w14:textId="77777777" w:rsidR="000854D9" w:rsidRPr="007B4B75" w:rsidRDefault="000854D9" w:rsidP="000854D9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９</w:t>
            </w: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ED49" w14:textId="0F247973" w:rsidR="000854D9" w:rsidRPr="008D13DF" w:rsidRDefault="000854D9" w:rsidP="000854D9">
            <w:r w:rsidRPr="00B04902">
              <w:t>オムロンはサイバー攻撃や自然災害への備えとして、訓練やシミュレーションを実施している。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D4F9" w14:textId="19473536" w:rsidR="000854D9" w:rsidRPr="008D13DF" w:rsidRDefault="00FC2F96" w:rsidP="000854D9">
            <w:pPr>
              <w:jc w:val="center"/>
            </w:pPr>
            <w:r>
              <w:rPr>
                <w:rFonts w:hint="eastAsia"/>
              </w:rPr>
              <w:t>３</w:t>
            </w:r>
          </w:p>
        </w:tc>
      </w:tr>
      <w:tr w:rsidR="000854D9" w:rsidRPr="00CF72BB" w14:paraId="1045D338" w14:textId="77777777" w:rsidTr="00D903CE">
        <w:trPr>
          <w:trHeight w:val="679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11A" w14:textId="77777777" w:rsidR="000854D9" w:rsidRPr="007B4B75" w:rsidRDefault="000854D9" w:rsidP="000854D9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１０</w:t>
            </w: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6576" w14:textId="18446F57" w:rsidR="000854D9" w:rsidRPr="008D13DF" w:rsidRDefault="008E03B9" w:rsidP="000854D9">
            <w:r w:rsidRPr="008E03B9">
              <w:t>リスク・マトリックス（マップ）を使えば、リスクの発生頻度と影響度を可視化して優先順位をつけられる。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69F5" w14:textId="77777777" w:rsidR="000854D9" w:rsidRPr="008D13DF" w:rsidRDefault="000854D9" w:rsidP="000854D9">
            <w:pPr>
              <w:jc w:val="center"/>
            </w:pPr>
          </w:p>
        </w:tc>
      </w:tr>
    </w:tbl>
    <w:p w14:paraId="61C4BE85" w14:textId="77777777" w:rsidR="00323804" w:rsidRDefault="00323804" w:rsidP="00335090">
      <w:pPr>
        <w:rPr>
          <w:rFonts w:ascii="HG創英角ｺﾞｼｯｸUB" w:eastAsia="HG創英角ｺﾞｼｯｸUB" w:hAnsi="ＭＳ Ｐ明朝"/>
          <w:sz w:val="24"/>
        </w:rPr>
      </w:pPr>
    </w:p>
    <w:p w14:paraId="53CDD07A" w14:textId="77777777" w:rsidR="00335090" w:rsidRPr="007133CB" w:rsidRDefault="00335090" w:rsidP="00335090">
      <w:pPr>
        <w:rPr>
          <w:rFonts w:ascii="HG創英角ｺﾞｼｯｸUB" w:eastAsia="HG創英角ｺﾞｼｯｸUB" w:hAnsi="ＭＳ Ｐ明朝"/>
          <w:sz w:val="24"/>
        </w:rPr>
      </w:pPr>
      <w:r w:rsidRPr="007133CB">
        <w:rPr>
          <w:rFonts w:ascii="HG創英角ｺﾞｼｯｸUB" w:eastAsia="HG創英角ｺﾞｼｯｸUB" w:hAnsi="ＭＳ Ｐ明朝" w:hint="eastAsia"/>
          <w:sz w:val="24"/>
        </w:rPr>
        <w:t>■</w:t>
      </w:r>
      <w:r w:rsidR="00474EA7" w:rsidRPr="00474EA7">
        <w:rPr>
          <w:rFonts w:ascii="HG創英角ｺﾞｼｯｸUB" w:eastAsia="HG創英角ｺﾞｼｯｸ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CF72BB" w14:paraId="05FDC4E5" w14:textId="77777777" w:rsidTr="008F4801">
        <w:trPr>
          <w:trHeight w:val="1916"/>
        </w:trPr>
        <w:tc>
          <w:tcPr>
            <w:tcW w:w="9836" w:type="dxa"/>
          </w:tcPr>
          <w:p w14:paraId="76E46782" w14:textId="58895F38" w:rsidR="001A46E0" w:rsidRDefault="001A46E0" w:rsidP="008D13DF">
            <w:r>
              <w:rPr>
                <w:rFonts w:hint="eastAsia"/>
              </w:rPr>
              <w:t xml:space="preserve">　</w:t>
            </w:r>
            <w:r w:rsidR="009B071C">
              <w:rPr>
                <w:rFonts w:hint="eastAsia"/>
              </w:rPr>
              <w:t>今日</w:t>
            </w:r>
            <w:r w:rsidR="004912B4">
              <w:rPr>
                <w:rFonts w:hint="eastAsia"/>
              </w:rPr>
              <w:t>の授業に通じて、</w:t>
            </w:r>
            <w:r w:rsidR="009B071C">
              <w:rPr>
                <w:rFonts w:hint="eastAsia"/>
              </w:rPr>
              <w:t>リスクマネジメントは「リスクをゼロにする」のではなく、「リスクに備える」ことが最も</w:t>
            </w:r>
            <w:r w:rsidR="006A49D9">
              <w:rPr>
                <w:rFonts w:hint="eastAsia"/>
              </w:rPr>
              <w:t>大切だということに気づいた。私たちの生活や企業活動</w:t>
            </w:r>
            <w:r w:rsidR="002B5640">
              <w:rPr>
                <w:rFonts w:hint="eastAsia"/>
              </w:rPr>
              <w:t>には様々なリスクがあり、それらを事前に</w:t>
            </w:r>
            <w:r w:rsidR="00A6554D">
              <w:rPr>
                <w:rFonts w:hint="eastAsia"/>
              </w:rPr>
              <w:t>予測</w:t>
            </w:r>
            <w:r w:rsidR="004F6FEB">
              <w:rPr>
                <w:rFonts w:hint="eastAsia"/>
              </w:rPr>
              <w:t>して準備することで、被害を最小限に</w:t>
            </w:r>
            <w:r w:rsidR="00743F08">
              <w:rPr>
                <w:rFonts w:hint="eastAsia"/>
              </w:rPr>
              <w:t>抑えることができる。</w:t>
            </w:r>
          </w:p>
          <w:p w14:paraId="38B892C8" w14:textId="77777777" w:rsidR="001A46E0" w:rsidRDefault="001A46E0" w:rsidP="008D13DF">
            <w:r>
              <w:rPr>
                <w:rFonts w:hint="eastAsia"/>
              </w:rPr>
              <w:t xml:space="preserve">　</w:t>
            </w:r>
            <w:r w:rsidR="00743F08">
              <w:rPr>
                <w:rFonts w:hint="eastAsia"/>
              </w:rPr>
              <w:t>特に印象に残ったのは</w:t>
            </w:r>
            <w:r w:rsidR="00780EB2">
              <w:rPr>
                <w:rFonts w:hint="eastAsia"/>
              </w:rPr>
              <w:t>、</w:t>
            </w:r>
            <w:r w:rsidR="0093243E">
              <w:rPr>
                <w:rFonts w:hint="eastAsia"/>
              </w:rPr>
              <w:t>デ</w:t>
            </w:r>
            <w:r w:rsidR="00780EB2">
              <w:rPr>
                <w:rFonts w:hint="eastAsia"/>
              </w:rPr>
              <w:t>ュポン社</w:t>
            </w:r>
            <w:r w:rsidR="0093243E">
              <w:rPr>
                <w:rFonts w:hint="eastAsia"/>
              </w:rPr>
              <w:t>の事例だ。この企業は</w:t>
            </w:r>
            <w:r w:rsidR="005326C5">
              <w:rPr>
                <w:rFonts w:hint="eastAsia"/>
              </w:rPr>
              <w:t>「事故ゼロ」を目標に、安全教育や原因分析、</w:t>
            </w:r>
            <w:r w:rsidR="003145CA">
              <w:rPr>
                <w:rFonts w:hint="eastAsia"/>
              </w:rPr>
              <w:t>リスクマネジメントの</w:t>
            </w:r>
            <w:r w:rsidR="003145CA" w:rsidRPr="003145CA">
              <w:t>模範</w:t>
            </w:r>
            <w:r w:rsidR="003145CA">
              <w:rPr>
                <w:rFonts w:hint="eastAsia"/>
              </w:rPr>
              <w:t>とされていることが分かった。</w:t>
            </w:r>
          </w:p>
          <w:p w14:paraId="19C3C232" w14:textId="2000B372" w:rsidR="00841E84" w:rsidRPr="008D13DF" w:rsidRDefault="001A46E0" w:rsidP="008D13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  <w:r w:rsidR="003145CA">
              <w:rPr>
                <w:rFonts w:hint="eastAsia"/>
              </w:rPr>
              <w:t>また、</w:t>
            </w:r>
            <w:r w:rsidR="003D2743">
              <w:rPr>
                <w:rFonts w:hint="eastAsia"/>
              </w:rPr>
              <w:t>オムロンのことも理解できた。オムロンのように、自然災害</w:t>
            </w:r>
            <w:r w:rsidR="0026122B">
              <w:rPr>
                <w:rFonts w:hint="eastAsia"/>
              </w:rPr>
              <w:t>やサイバー攻撃に</w:t>
            </w:r>
            <w:r w:rsidR="006D5A8C">
              <w:rPr>
                <w:rFonts w:hint="eastAsia"/>
              </w:rPr>
              <w:t>備え</w:t>
            </w:r>
            <w:r w:rsidR="006939BB">
              <w:rPr>
                <w:rFonts w:hint="eastAsia"/>
              </w:rPr>
              <w:t>て</w:t>
            </w:r>
            <w:r w:rsidR="006939BB" w:rsidRPr="006939BB">
              <w:t>訓練やシミュレーション</w:t>
            </w:r>
            <w:r w:rsidR="006939BB">
              <w:rPr>
                <w:rFonts w:hint="eastAsia"/>
              </w:rPr>
              <w:t>を行うことは、企業にとって</w:t>
            </w:r>
            <w:r w:rsidR="00841E84">
              <w:rPr>
                <w:rFonts w:hint="eastAsia"/>
              </w:rPr>
              <w:t>非常に重要だと実感した。</w:t>
            </w:r>
          </w:p>
        </w:tc>
      </w:tr>
    </w:tbl>
    <w:p w14:paraId="737738AA" w14:textId="77777777" w:rsidR="00A003FD" w:rsidRDefault="00A003FD" w:rsidP="009A73F3">
      <w:pPr>
        <w:snapToGrid w:val="0"/>
        <w:spacing w:line="20" w:lineRule="exact"/>
        <w:rPr>
          <w:rFonts w:ascii="HG創英角ｺﾞｼｯｸUB" w:eastAsia="HG創英角ｺﾞｼｯｸUB"/>
        </w:rPr>
      </w:pPr>
    </w:p>
    <w:p w14:paraId="3FC5C9CB" w14:textId="77777777" w:rsidR="00323804" w:rsidRDefault="00323804" w:rsidP="00AC3A6A">
      <w:pPr>
        <w:rPr>
          <w:rFonts w:ascii="HG創英角ｺﾞｼｯｸUB" w:eastAsia="HG創英角ｺﾞｼｯｸUB" w:hAnsi="ＭＳ Ｐ明朝"/>
          <w:sz w:val="24"/>
        </w:rPr>
      </w:pPr>
    </w:p>
    <w:p w14:paraId="21DB4A4A" w14:textId="77777777" w:rsidR="009657DC" w:rsidRPr="009657DC" w:rsidRDefault="00AC3A6A" w:rsidP="00AC3A6A">
      <w:pPr>
        <w:rPr>
          <w:rFonts w:ascii="HG創英角ｺﾞｼｯｸUB" w:eastAsia="HG創英角ｺﾞｼｯｸUB"/>
          <w:sz w:val="24"/>
        </w:rPr>
      </w:pPr>
      <w:r w:rsidRPr="007133CB">
        <w:rPr>
          <w:rFonts w:ascii="HG創英角ｺﾞｼｯｸUB" w:eastAsia="HG創英角ｺﾞｼｯｸUB" w:hAnsi="ＭＳ Ｐ明朝" w:hint="eastAsia"/>
          <w:sz w:val="24"/>
        </w:rPr>
        <w:t>■</w:t>
      </w:r>
      <w:r w:rsidR="00721986">
        <w:rPr>
          <w:rFonts w:ascii="HG創英角ｺﾞｼｯｸUB" w:eastAsia="HG創英角ｺﾞｼｯｸUB" w:hAnsi="ＭＳ Ｐ明朝" w:hint="eastAsia"/>
          <w:sz w:val="24"/>
        </w:rPr>
        <w:t>自由記述（</w:t>
      </w:r>
      <w:r w:rsidR="00C95430">
        <w:rPr>
          <w:rFonts w:ascii="HG創英角ｺﾞｼｯｸUB" w:eastAsia="HG創英角ｺﾞｼｯｸUB" w:hint="eastAsia"/>
          <w:sz w:val="24"/>
        </w:rPr>
        <w:t>気づきに対する</w:t>
      </w:r>
      <w:r w:rsidR="00722FAD">
        <w:rPr>
          <w:rFonts w:ascii="HG創英角ｺﾞｼｯｸUB" w:eastAsia="HG創英角ｺﾞｼｯｸUB" w:hint="eastAsia"/>
          <w:sz w:val="24"/>
        </w:rPr>
        <w:t>考察、疑問</w:t>
      </w:r>
      <w:r w:rsidR="00C95430">
        <w:rPr>
          <w:rFonts w:ascii="HG創英角ｺﾞｼｯｸUB" w:eastAsia="HG創英角ｺﾞｼｯｸUB" w:hint="eastAsia"/>
          <w:sz w:val="24"/>
        </w:rPr>
        <w:t>に対して自分で調べられたこと等</w:t>
      </w:r>
      <w:r w:rsidR="00721986">
        <w:rPr>
          <w:rFonts w:ascii="HG創英角ｺﾞｼｯｸUB" w:eastAsia="HG創英角ｺﾞｼｯｸUB" w:hint="eastAsia"/>
          <w:sz w:val="24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C3A6A" w:rsidRPr="009657DC" w14:paraId="2BE33316" w14:textId="77777777" w:rsidTr="008F4801">
        <w:trPr>
          <w:trHeight w:val="2144"/>
        </w:trPr>
        <w:tc>
          <w:tcPr>
            <w:tcW w:w="9836" w:type="dxa"/>
          </w:tcPr>
          <w:p w14:paraId="74BDAEAE" w14:textId="77777777" w:rsidR="00AC3A6A" w:rsidRPr="008D13DF" w:rsidRDefault="00AC3A6A" w:rsidP="00062A69"/>
        </w:tc>
      </w:tr>
    </w:tbl>
    <w:p w14:paraId="462B9FCB" w14:textId="77777777" w:rsidR="00235951" w:rsidRPr="00474EA7" w:rsidRDefault="00235951" w:rsidP="00474EA7">
      <w:pPr>
        <w:snapToGrid w:val="0"/>
        <w:spacing w:line="20" w:lineRule="exact"/>
        <w:rPr>
          <w:rFonts w:ascii="HG創英角ｺﾞｼｯｸUB" w:eastAsia="HG創英角ｺﾞｼｯｸUB"/>
          <w:sz w:val="24"/>
        </w:rPr>
      </w:pPr>
    </w:p>
    <w:sectPr w:rsidR="00235951" w:rsidRPr="00474EA7" w:rsidSect="00CB58F7">
      <w:headerReference w:type="default" r:id="rId7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7217" w14:textId="77777777" w:rsidR="00912E64" w:rsidRDefault="00912E64">
      <w:r>
        <w:separator/>
      </w:r>
    </w:p>
  </w:endnote>
  <w:endnote w:type="continuationSeparator" w:id="0">
    <w:p w14:paraId="29B04983" w14:textId="77777777" w:rsidR="00912E64" w:rsidRDefault="0091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創英角ｺﾞｼｯｸUB">
    <w:charset w:val="80"/>
    <w:family w:val="modern"/>
    <w:pitch w:val="fixed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創英角ｺﾞｼｯｸUB"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4772" w14:textId="77777777" w:rsidR="00912E64" w:rsidRDefault="00912E64">
      <w:r>
        <w:separator/>
      </w:r>
    </w:p>
  </w:footnote>
  <w:footnote w:type="continuationSeparator" w:id="0">
    <w:p w14:paraId="5FDAE348" w14:textId="77777777" w:rsidR="00912E64" w:rsidRDefault="00912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8823" w14:textId="0513908B" w:rsidR="00CC0215" w:rsidRPr="00AC3A6A" w:rsidRDefault="00095681" w:rsidP="00EF044C">
    <w:pPr>
      <w:pStyle w:val="Header"/>
      <w:rPr>
        <w:rFonts w:ascii="HGP創英角ｺﾞｼｯｸUB" w:eastAsia="HGP創英角ｺﾞｼｯｸUB" w:hAnsi="ＭＳ ゴシック"/>
      </w:rPr>
    </w:pPr>
    <w:r>
      <w:rPr>
        <w:rFonts w:ascii="HGP創英角ｺﾞｼｯｸUB" w:eastAsia="HGP創英角ｺﾞｼｯｸUB" w:hAnsi="ＭＳ ゴシック" w:hint="eastAsia"/>
        <w:szCs w:val="22"/>
      </w:rPr>
      <w:t>気付き発見</w:t>
    </w:r>
    <w:r w:rsidR="00AC3A6A" w:rsidRPr="00AC3A6A">
      <w:rPr>
        <w:rFonts w:ascii="HGP創英角ｺﾞｼｯｸUB" w:eastAsia="HGP創英角ｺﾞｼｯｸUB" w:hAnsi="ＭＳ ゴシック" w:hint="eastAsia"/>
        <w:szCs w:val="22"/>
      </w:rPr>
      <w:t>シート</w:t>
    </w:r>
    <w:r w:rsidR="00D97D10">
      <w:rPr>
        <w:rFonts w:ascii="HGP創英角ｺﾞｼｯｸUB" w:eastAsia="HGP創英角ｺﾞｼｯｸUB" w:hAnsi="ＭＳ ゴシック" w:hint="eastAsia"/>
        <w:szCs w:val="22"/>
      </w:rPr>
      <w:t>（講義名：</w:t>
    </w:r>
    <w:r w:rsidR="007E3B5F">
      <w:rPr>
        <w:rFonts w:ascii="HGP創英角ｺﾞｼｯｸUB" w:eastAsia="HGP創英角ｺﾞｼｯｸUB" w:hAnsi="ＭＳ ゴシック"/>
        <w:szCs w:val="22"/>
      </w:rPr>
      <w:t xml:space="preserve"> </w:t>
    </w:r>
    <w:r w:rsidR="007E3B5F">
      <w:rPr>
        <w:rFonts w:ascii="HGP創英角ｺﾞｼｯｸUB" w:eastAsia="HGP創英角ｺﾞｼｯｸUB" w:hAnsi="ＭＳ ゴシック" w:hint="eastAsia"/>
        <w:szCs w:val="22"/>
      </w:rPr>
      <w:t>リスクマネジメント概論</w:t>
    </w:r>
    <w:r w:rsidR="00D97D10">
      <w:rPr>
        <w:rFonts w:ascii="HGP創英角ｺﾞｼｯｸUB" w:eastAsia="HGP創英角ｺﾞｼｯｸUB" w:hAnsi="ＭＳ ゴシック" w:hint="eastAsia"/>
        <w:szCs w:val="22"/>
      </w:rPr>
      <w:t>）</w:t>
    </w:r>
    <w:r w:rsidR="00F4786A">
      <w:rPr>
        <w:rFonts w:ascii="HGP創英角ｺﾞｼｯｸUB" w:eastAsia="HGP創英角ｺﾞｼｯｸUB" w:hAnsi="ＭＳ ゴシック" w:hint="eastAsia"/>
        <w:szCs w:val="22"/>
      </w:rPr>
      <w:t xml:space="preserve">　</w:t>
    </w:r>
    <w:r w:rsidR="00D97D10">
      <w:rPr>
        <w:rFonts w:ascii="HGP創英角ｺﾞｼｯｸUB" w:eastAsia="HGP創英角ｺﾞｼｯｸUB" w:hAnsi="ＭＳ ゴシック" w:hint="eastAsia"/>
        <w:szCs w:val="22"/>
      </w:rPr>
      <w:t xml:space="preserve">　　　　　　　</w:t>
    </w:r>
    <w:r w:rsidR="00E35165">
      <w:rPr>
        <w:rFonts w:ascii="HGP創英角ｺﾞｼｯｸUB" w:eastAsia="HGP創英角ｺﾞｼｯｸUB" w:hAnsi="ＭＳ ゴシック" w:hint="eastAsia"/>
        <w:szCs w:val="22"/>
      </w:rPr>
      <w:t xml:space="preserve">　　　　　　　　　　　</w:t>
    </w:r>
    <w:r w:rsidR="00D97D10">
      <w:rPr>
        <w:rFonts w:ascii="HGP創英角ｺﾞｼｯｸUB" w:eastAsia="HGP創英角ｺﾞｼｯｸUB" w:hAnsi="ＭＳ ゴシック" w:hint="eastAsia"/>
        <w:szCs w:val="22"/>
      </w:rPr>
      <w:t xml:space="preserve">　　</w:t>
    </w:r>
    <w:r w:rsidR="00D27B59">
      <w:rPr>
        <w:rFonts w:ascii="HGP創英角ｺﾞｼｯｸUB" w:eastAsia="HGP創英角ｺﾞｼｯｸUB" w:hAnsi="ＭＳ ゴシック" w:hint="eastAsia"/>
        <w:szCs w:val="22"/>
      </w:rPr>
      <w:t>2025</w:t>
    </w:r>
    <w:r w:rsidR="008F4801">
      <w:rPr>
        <w:rFonts w:ascii="HGP創英角ｺﾞｼｯｸUB" w:eastAsia="HGP創英角ｺﾞｼｯｸUB" w:hAnsi="ＭＳ ゴシック" w:hint="eastAsia"/>
        <w:szCs w:val="22"/>
      </w:rPr>
      <w:t xml:space="preserve">　</w:t>
    </w:r>
    <w:r w:rsidR="00CC0215" w:rsidRPr="00AC3A6A">
      <w:rPr>
        <w:rFonts w:ascii="HGP創英角ｺﾞｼｯｸUB" w:eastAsia="HGP創英角ｺﾞｼｯｸUB" w:hAnsi="ＭＳ ゴシック" w:hint="eastAsia"/>
      </w:rPr>
      <w:t>年</w:t>
    </w:r>
    <w:r w:rsidR="00D27B59">
      <w:rPr>
        <w:rFonts w:ascii="HGP創英角ｺﾞｼｯｸUB" w:eastAsia="HGP創英角ｺﾞｼｯｸUB" w:hAnsi="ＭＳ ゴシック" w:hint="eastAsia"/>
      </w:rPr>
      <w:t xml:space="preserve">　</w:t>
    </w:r>
    <w:r w:rsidR="00E35165">
      <w:rPr>
        <w:rFonts w:ascii="HGP創英角ｺﾞｼｯｸUB" w:eastAsia="HGP創英角ｺﾞｼｯｸUB" w:hAnsi="ＭＳ ゴシック" w:hint="eastAsia"/>
      </w:rPr>
      <w:t>７</w:t>
    </w:r>
    <w:r w:rsidR="00592857">
      <w:rPr>
        <w:rFonts w:ascii="HGP創英角ｺﾞｼｯｸUB" w:eastAsia="HGP創英角ｺﾞｼｯｸUB" w:hAnsi="ＭＳ ゴシック" w:hint="eastAsia"/>
      </w:rPr>
      <w:t xml:space="preserve">　</w:t>
    </w:r>
    <w:r w:rsidR="00CC0215" w:rsidRPr="00AC3A6A">
      <w:rPr>
        <w:rFonts w:ascii="HGP創英角ｺﾞｼｯｸUB" w:eastAsia="HGP創英角ｺﾞｼｯｸUB" w:hAnsi="ＭＳ ゴシック" w:hint="eastAsia"/>
      </w:rPr>
      <w:t>月</w:t>
    </w:r>
    <w:r w:rsidR="00E35165">
      <w:rPr>
        <w:rFonts w:ascii="HGP創英角ｺﾞｼｯｸUB" w:eastAsia="HGP創英角ｺﾞｼｯｸUB" w:hAnsi="ＭＳ ゴシック" w:hint="eastAsia"/>
      </w:rPr>
      <w:t xml:space="preserve">　２　</w:t>
    </w:r>
    <w:r w:rsidR="00A003FD" w:rsidRPr="00AC3A6A">
      <w:rPr>
        <w:rFonts w:ascii="HGP創英角ｺﾞｼｯｸUB" w:eastAsia="HGP創英角ｺﾞｼｯｸ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59476433">
    <w:abstractNumId w:val="14"/>
  </w:num>
  <w:num w:numId="2" w16cid:durableId="329061559">
    <w:abstractNumId w:val="13"/>
  </w:num>
  <w:num w:numId="3" w16cid:durableId="1440951121">
    <w:abstractNumId w:val="9"/>
  </w:num>
  <w:num w:numId="4" w16cid:durableId="1368291873">
    <w:abstractNumId w:val="7"/>
  </w:num>
  <w:num w:numId="5" w16cid:durableId="1162282840">
    <w:abstractNumId w:val="6"/>
  </w:num>
  <w:num w:numId="6" w16cid:durableId="2049914467">
    <w:abstractNumId w:val="5"/>
  </w:num>
  <w:num w:numId="7" w16cid:durableId="618536609">
    <w:abstractNumId w:val="4"/>
  </w:num>
  <w:num w:numId="8" w16cid:durableId="475992901">
    <w:abstractNumId w:val="8"/>
  </w:num>
  <w:num w:numId="9" w16cid:durableId="1082946616">
    <w:abstractNumId w:val="3"/>
  </w:num>
  <w:num w:numId="10" w16cid:durableId="1395272654">
    <w:abstractNumId w:val="2"/>
  </w:num>
  <w:num w:numId="11" w16cid:durableId="1302884626">
    <w:abstractNumId w:val="1"/>
  </w:num>
  <w:num w:numId="12" w16cid:durableId="2139101313">
    <w:abstractNumId w:val="0"/>
  </w:num>
  <w:num w:numId="13" w16cid:durableId="2084721095">
    <w:abstractNumId w:val="10"/>
  </w:num>
  <w:num w:numId="14" w16cid:durableId="1162047678">
    <w:abstractNumId w:val="15"/>
  </w:num>
  <w:num w:numId="15" w16cid:durableId="983385908">
    <w:abstractNumId w:val="12"/>
  </w:num>
  <w:num w:numId="16" w16cid:durableId="526528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515D8"/>
    <w:rsid w:val="00051D26"/>
    <w:rsid w:val="00062A69"/>
    <w:rsid w:val="000854D9"/>
    <w:rsid w:val="00091E6E"/>
    <w:rsid w:val="00095681"/>
    <w:rsid w:val="000966FF"/>
    <w:rsid w:val="000A5881"/>
    <w:rsid w:val="000D57FB"/>
    <w:rsid w:val="000F4D10"/>
    <w:rsid w:val="00105822"/>
    <w:rsid w:val="001072C4"/>
    <w:rsid w:val="0014182D"/>
    <w:rsid w:val="001526EA"/>
    <w:rsid w:val="0016493A"/>
    <w:rsid w:val="00170201"/>
    <w:rsid w:val="00175CDC"/>
    <w:rsid w:val="0018342B"/>
    <w:rsid w:val="00190A86"/>
    <w:rsid w:val="00197B20"/>
    <w:rsid w:val="001A46E0"/>
    <w:rsid w:val="001B2034"/>
    <w:rsid w:val="001C1823"/>
    <w:rsid w:val="001C1DD6"/>
    <w:rsid w:val="001F0CA4"/>
    <w:rsid w:val="002205AC"/>
    <w:rsid w:val="00235951"/>
    <w:rsid w:val="00236032"/>
    <w:rsid w:val="0026122B"/>
    <w:rsid w:val="002669A1"/>
    <w:rsid w:val="002831A9"/>
    <w:rsid w:val="00292EAD"/>
    <w:rsid w:val="00294991"/>
    <w:rsid w:val="00296451"/>
    <w:rsid w:val="002B5640"/>
    <w:rsid w:val="002C4F98"/>
    <w:rsid w:val="003142EF"/>
    <w:rsid w:val="003145CA"/>
    <w:rsid w:val="00316A43"/>
    <w:rsid w:val="00323804"/>
    <w:rsid w:val="00335090"/>
    <w:rsid w:val="00362064"/>
    <w:rsid w:val="003729C1"/>
    <w:rsid w:val="00390051"/>
    <w:rsid w:val="003938F7"/>
    <w:rsid w:val="003D2743"/>
    <w:rsid w:val="0042661E"/>
    <w:rsid w:val="00434BE9"/>
    <w:rsid w:val="00474EA7"/>
    <w:rsid w:val="004912B4"/>
    <w:rsid w:val="004A2ED5"/>
    <w:rsid w:val="004C5F72"/>
    <w:rsid w:val="004C7970"/>
    <w:rsid w:val="004D3B82"/>
    <w:rsid w:val="004E7321"/>
    <w:rsid w:val="004F6FEB"/>
    <w:rsid w:val="005326C5"/>
    <w:rsid w:val="00585E01"/>
    <w:rsid w:val="00592857"/>
    <w:rsid w:val="005B1166"/>
    <w:rsid w:val="005B301D"/>
    <w:rsid w:val="005C1E5E"/>
    <w:rsid w:val="005D39D6"/>
    <w:rsid w:val="00621CF2"/>
    <w:rsid w:val="00664BB8"/>
    <w:rsid w:val="00664D5B"/>
    <w:rsid w:val="00677761"/>
    <w:rsid w:val="006863DA"/>
    <w:rsid w:val="00687E23"/>
    <w:rsid w:val="006939BB"/>
    <w:rsid w:val="0069763C"/>
    <w:rsid w:val="006A49D9"/>
    <w:rsid w:val="006A4A02"/>
    <w:rsid w:val="006A50C6"/>
    <w:rsid w:val="006C42E5"/>
    <w:rsid w:val="006C6FC9"/>
    <w:rsid w:val="006D5A8C"/>
    <w:rsid w:val="007133CB"/>
    <w:rsid w:val="00721986"/>
    <w:rsid w:val="00722FAD"/>
    <w:rsid w:val="00743F08"/>
    <w:rsid w:val="007514F3"/>
    <w:rsid w:val="0075781E"/>
    <w:rsid w:val="00780EB2"/>
    <w:rsid w:val="007A08F5"/>
    <w:rsid w:val="007A5463"/>
    <w:rsid w:val="007B3E3D"/>
    <w:rsid w:val="007B4B75"/>
    <w:rsid w:val="007E01EB"/>
    <w:rsid w:val="007E3B5F"/>
    <w:rsid w:val="007F2FA9"/>
    <w:rsid w:val="00813A32"/>
    <w:rsid w:val="00833588"/>
    <w:rsid w:val="00841051"/>
    <w:rsid w:val="00841E84"/>
    <w:rsid w:val="0084488C"/>
    <w:rsid w:val="00846E63"/>
    <w:rsid w:val="00886733"/>
    <w:rsid w:val="008A72ED"/>
    <w:rsid w:val="008C760C"/>
    <w:rsid w:val="008D13DF"/>
    <w:rsid w:val="008E03B9"/>
    <w:rsid w:val="008E1D37"/>
    <w:rsid w:val="008E4886"/>
    <w:rsid w:val="008E5975"/>
    <w:rsid w:val="008F4801"/>
    <w:rsid w:val="00912E64"/>
    <w:rsid w:val="00930E6C"/>
    <w:rsid w:val="0093243E"/>
    <w:rsid w:val="00934167"/>
    <w:rsid w:val="009657DC"/>
    <w:rsid w:val="00986D93"/>
    <w:rsid w:val="009A334E"/>
    <w:rsid w:val="009A73F3"/>
    <w:rsid w:val="009B071C"/>
    <w:rsid w:val="009E4E48"/>
    <w:rsid w:val="00A003FD"/>
    <w:rsid w:val="00A12E11"/>
    <w:rsid w:val="00A32385"/>
    <w:rsid w:val="00A53DB7"/>
    <w:rsid w:val="00A60D1A"/>
    <w:rsid w:val="00A6554D"/>
    <w:rsid w:val="00AB15DB"/>
    <w:rsid w:val="00AB3B85"/>
    <w:rsid w:val="00AC072F"/>
    <w:rsid w:val="00AC3A6A"/>
    <w:rsid w:val="00AF3AC8"/>
    <w:rsid w:val="00B00BEA"/>
    <w:rsid w:val="00B04902"/>
    <w:rsid w:val="00B16426"/>
    <w:rsid w:val="00B24290"/>
    <w:rsid w:val="00B33B3E"/>
    <w:rsid w:val="00B413C9"/>
    <w:rsid w:val="00B52EB2"/>
    <w:rsid w:val="00B744A6"/>
    <w:rsid w:val="00B74F59"/>
    <w:rsid w:val="00B861D2"/>
    <w:rsid w:val="00BA3733"/>
    <w:rsid w:val="00BB201E"/>
    <w:rsid w:val="00BB4A66"/>
    <w:rsid w:val="00C05FF2"/>
    <w:rsid w:val="00C556FB"/>
    <w:rsid w:val="00C6160D"/>
    <w:rsid w:val="00C95430"/>
    <w:rsid w:val="00CA03F8"/>
    <w:rsid w:val="00CB58F7"/>
    <w:rsid w:val="00CC0215"/>
    <w:rsid w:val="00CF72BB"/>
    <w:rsid w:val="00D059EB"/>
    <w:rsid w:val="00D14193"/>
    <w:rsid w:val="00D24226"/>
    <w:rsid w:val="00D27B59"/>
    <w:rsid w:val="00D33796"/>
    <w:rsid w:val="00D671FB"/>
    <w:rsid w:val="00D71C08"/>
    <w:rsid w:val="00D7515C"/>
    <w:rsid w:val="00D7516D"/>
    <w:rsid w:val="00D903CE"/>
    <w:rsid w:val="00D97D10"/>
    <w:rsid w:val="00DA3C3A"/>
    <w:rsid w:val="00DA7038"/>
    <w:rsid w:val="00E21731"/>
    <w:rsid w:val="00E34149"/>
    <w:rsid w:val="00E35165"/>
    <w:rsid w:val="00E35AB7"/>
    <w:rsid w:val="00E81E96"/>
    <w:rsid w:val="00EC6923"/>
    <w:rsid w:val="00EF044C"/>
    <w:rsid w:val="00EF223A"/>
    <w:rsid w:val="00F4786A"/>
    <w:rsid w:val="00F5085B"/>
    <w:rsid w:val="00F64D5D"/>
    <w:rsid w:val="00FC2F96"/>
    <w:rsid w:val="00FD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47</cp:revision>
  <cp:lastPrinted>2017-04-10T23:00:00Z</cp:lastPrinted>
  <dcterms:created xsi:type="dcterms:W3CDTF">2021-04-13T09:43:00Z</dcterms:created>
  <dcterms:modified xsi:type="dcterms:W3CDTF">2025-07-02T01:12:00Z</dcterms:modified>
</cp:coreProperties>
</file>