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ind w:left="0" w:hanging="0"/>
        <w:jc w:val="both"/>
        <w:rPr>
          <w:rFonts w:ascii="Arial" w:hAnsi="Arial" w:cs="Arial"/>
          <w:sz w:val="22"/>
          <w:szCs w:val="22"/>
        </w:rPr>
      </w:pPr>
      <w:r>
        <w:rPr>
          <w:rFonts w:cs="Arial" w:ascii="Arial" w:hAnsi="Arial"/>
          <w:sz w:val="22"/>
          <w:szCs w:val="22"/>
        </w:rPr>
        <w:t>En este programa vamos a acceder a una tabla en una base de datos relacional de manera que podamos hacer operaciones CRUD básicas y búsquedas parametrizadas. Para ello tendremos una estructura de clases con diferentes cometidos (conexión, modelo, DAO, servicios) que tendremos que ir completando o modificando para el funcionamiento correcto del programa según lo solicitado. El programa preguntará primero si queremos recargar los datos de la tabla (para poder hacer las pruebas sin preocupaciones) y seguidamente mostrará un menú que nos permitirá hacer operaciones CRUD básicas. En el transcurso del examen tendremos que añadir una opción nueva que nos permita hacer una búsqueda por un campo diferente a la clave principal.</w:t>
      </w:r>
    </w:p>
    <w:p>
      <w:pPr>
        <w:pStyle w:val="Normal"/>
        <w:spacing w:before="0" w:after="120"/>
        <w:ind w:left="0" w:hanging="2"/>
        <w:jc w:val="both"/>
        <w:rPr>
          <w:rFonts w:ascii="Arial" w:hAnsi="Arial" w:cs="Arial"/>
          <w:sz w:val="22"/>
          <w:szCs w:val="22"/>
        </w:rPr>
      </w:pPr>
      <w:r>
        <w:rPr>
          <w:rFonts w:cs="Arial" w:ascii="Arial" w:hAnsi="Arial"/>
          <w:sz w:val="22"/>
          <w:szCs w:val="22"/>
        </w:rPr>
        <w:t>Para completar el examen deberás:</w:t>
      </w:r>
    </w:p>
    <w:p>
      <w:pPr>
        <w:pStyle w:val="ListParagraph"/>
        <w:numPr>
          <w:ilvl w:val="0"/>
          <w:numId w:val="2"/>
        </w:numPr>
        <w:spacing w:before="0" w:after="120"/>
        <w:contextualSpacing/>
        <w:jc w:val="both"/>
        <w:rPr>
          <w:rFonts w:ascii="Arial" w:hAnsi="Arial" w:cs="Arial"/>
          <w:sz w:val="22"/>
          <w:szCs w:val="22"/>
        </w:rPr>
      </w:pPr>
      <w:r>
        <w:rPr>
          <w:rFonts w:cs="Arial" w:ascii="Arial" w:hAnsi="Arial"/>
          <w:sz w:val="22"/>
          <w:szCs w:val="22"/>
        </w:rPr>
        <w:t xml:space="preserve">Programar los apartados </w:t>
      </w:r>
      <w:r>
        <w:rPr>
          <w:rFonts w:cs="Arial" w:ascii="Arial" w:hAnsi="Arial"/>
          <w:b/>
          <w:bCs/>
          <w:i/>
          <w:iCs/>
          <w:sz w:val="22"/>
          <w:szCs w:val="22"/>
        </w:rPr>
        <w:t>TODO</w:t>
      </w:r>
      <w:r>
        <w:rPr>
          <w:rFonts w:cs="Arial" w:ascii="Arial" w:hAnsi="Arial"/>
          <w:sz w:val="22"/>
          <w:szCs w:val="22"/>
        </w:rPr>
        <w:t xml:space="preserve"> numerados en el proyecto. Existen etiquetas </w:t>
      </w:r>
      <w:r>
        <w:rPr>
          <w:rFonts w:cs="Arial" w:ascii="Arial" w:hAnsi="Arial"/>
          <w:b/>
          <w:bCs/>
          <w:i/>
          <w:iCs/>
          <w:sz w:val="22"/>
          <w:szCs w:val="22"/>
        </w:rPr>
        <w:t>TODO START</w:t>
      </w:r>
      <w:r>
        <w:rPr>
          <w:rFonts w:cs="Arial" w:ascii="Arial" w:hAnsi="Arial"/>
          <w:i/>
          <w:iCs/>
          <w:sz w:val="22"/>
          <w:szCs w:val="22"/>
        </w:rPr>
        <w:t xml:space="preserve"> </w:t>
      </w:r>
      <w:r>
        <w:rPr>
          <w:rFonts w:cs="Arial" w:ascii="Arial" w:hAnsi="Arial"/>
          <w:sz w:val="22"/>
          <w:szCs w:val="22"/>
        </w:rPr>
        <w:t xml:space="preserve">y </w:t>
      </w:r>
      <w:r>
        <w:rPr>
          <w:rFonts w:cs="Arial" w:ascii="Arial" w:hAnsi="Arial"/>
          <w:b/>
          <w:bCs/>
          <w:i/>
          <w:iCs/>
          <w:sz w:val="22"/>
          <w:szCs w:val="22"/>
        </w:rPr>
        <w:t xml:space="preserve">TODO END </w:t>
      </w:r>
      <w:r>
        <w:rPr>
          <w:rFonts w:cs="Arial" w:ascii="Arial" w:hAnsi="Arial"/>
          <w:sz w:val="22"/>
          <w:szCs w:val="22"/>
        </w:rPr>
        <w:t xml:space="preserve">para cada uno de los apartados solicitados, ya sean para modificar el código ya escrito o para escribir nuevo código. </w:t>
      </w:r>
      <w:r>
        <w:rPr>
          <w:rFonts w:cs="Arial" w:ascii="Arial" w:hAnsi="Arial"/>
          <w:b/>
          <w:bCs/>
          <w:sz w:val="22"/>
          <w:szCs w:val="22"/>
        </w:rPr>
        <w:t>La totalidad</w:t>
      </w:r>
      <w:r>
        <w:rPr>
          <w:rFonts w:cs="Arial" w:ascii="Arial" w:hAnsi="Arial"/>
          <w:sz w:val="22"/>
          <w:szCs w:val="22"/>
        </w:rPr>
        <w:t xml:space="preserve"> del código que escribáis deberá quedar entre estas etiquetas. En caso de modificar algo fuera de las etiquetas </w:t>
      </w:r>
      <w:r>
        <w:rPr>
          <w:rFonts w:cs="Arial" w:ascii="Arial" w:hAnsi="Arial"/>
          <w:i/>
          <w:iCs/>
          <w:sz w:val="22"/>
          <w:szCs w:val="22"/>
        </w:rPr>
        <w:t>TODO</w:t>
      </w:r>
      <w:r>
        <w:rPr>
          <w:rFonts w:cs="Arial" w:ascii="Arial" w:hAnsi="Arial"/>
          <w:sz w:val="22"/>
          <w:szCs w:val="22"/>
        </w:rPr>
        <w:t xml:space="preserve"> el examen podría no ser corregido.</w:t>
      </w:r>
    </w:p>
    <w:p>
      <w:pPr>
        <w:pStyle w:val="ListParagraph"/>
        <w:numPr>
          <w:ilvl w:val="0"/>
          <w:numId w:val="2"/>
        </w:numPr>
        <w:spacing w:before="0" w:after="120"/>
        <w:contextualSpacing/>
        <w:jc w:val="both"/>
        <w:rPr>
          <w:rFonts w:ascii="Arial" w:hAnsi="Arial" w:cs="Arial"/>
          <w:sz w:val="22"/>
          <w:szCs w:val="22"/>
        </w:rPr>
      </w:pPr>
      <w:r>
        <w:rPr>
          <w:rFonts w:cs="Arial" w:ascii="Arial" w:hAnsi="Arial"/>
          <w:sz w:val="22"/>
          <w:szCs w:val="22"/>
        </w:rPr>
        <w:t xml:space="preserve">No añadir ninguna clase, método o atributo de clase nuevos (no son necesarios). De ser así </w:t>
      </w:r>
      <w:r>
        <w:rPr>
          <w:rFonts w:cs="Arial" w:ascii="Arial" w:hAnsi="Arial"/>
          <w:b/>
          <w:bCs/>
          <w:sz w:val="22"/>
          <w:szCs w:val="22"/>
        </w:rPr>
        <w:t>la calificación del examen podría ser un 0</w:t>
      </w:r>
      <w:r>
        <w:rPr>
          <w:rFonts w:cs="Arial" w:ascii="Arial" w:hAnsi="Arial"/>
          <w:sz w:val="22"/>
          <w:szCs w:val="22"/>
        </w:rPr>
        <w:t>.</w:t>
      </w:r>
    </w:p>
    <w:p>
      <w:pPr>
        <w:pStyle w:val="ListParagraph"/>
        <w:numPr>
          <w:ilvl w:val="0"/>
          <w:numId w:val="2"/>
        </w:numPr>
        <w:spacing w:before="0" w:after="120"/>
        <w:contextualSpacing/>
        <w:jc w:val="both"/>
        <w:rPr>
          <w:rFonts w:ascii="Arial" w:hAnsi="Arial" w:cs="Arial"/>
          <w:sz w:val="22"/>
          <w:szCs w:val="22"/>
        </w:rPr>
      </w:pPr>
      <w:r>
        <w:rPr>
          <w:rFonts w:cs="Arial" w:ascii="Arial" w:hAnsi="Arial"/>
          <w:sz w:val="22"/>
          <w:szCs w:val="22"/>
        </w:rPr>
        <w:t xml:space="preserve">Entregar un proyecto funcional. </w:t>
      </w:r>
      <w:r>
        <w:rPr>
          <w:rFonts w:cs="Arial" w:ascii="Arial" w:hAnsi="Arial"/>
          <w:b/>
          <w:bCs/>
          <w:sz w:val="22"/>
          <w:szCs w:val="22"/>
        </w:rPr>
        <w:t>Si no compila</w:t>
      </w:r>
      <w:r>
        <w:rPr>
          <w:rFonts w:cs="Arial" w:ascii="Arial" w:hAnsi="Arial"/>
          <w:sz w:val="22"/>
          <w:szCs w:val="22"/>
        </w:rPr>
        <w:t xml:space="preserve"> la calificación del examen podría ser un </w:t>
      </w:r>
      <w:r>
        <w:rPr>
          <w:rFonts w:cs="Arial" w:ascii="Arial" w:hAnsi="Arial"/>
          <w:b/>
          <w:bCs/>
          <w:sz w:val="22"/>
          <w:szCs w:val="22"/>
        </w:rPr>
        <w:t>0</w:t>
      </w:r>
      <w:r>
        <w:rPr>
          <w:rFonts w:cs="Arial" w:ascii="Arial" w:hAnsi="Arial"/>
          <w:sz w:val="22"/>
          <w:szCs w:val="22"/>
        </w:rPr>
        <w:t>.</w:t>
      </w:r>
    </w:p>
    <w:p>
      <w:pPr>
        <w:pStyle w:val="ListParagraph"/>
        <w:numPr>
          <w:ilvl w:val="0"/>
          <w:numId w:val="2"/>
        </w:numPr>
        <w:spacing w:before="0" w:after="120"/>
        <w:contextualSpacing/>
        <w:jc w:val="both"/>
        <w:rPr>
          <w:rFonts w:ascii="Arial" w:hAnsi="Arial" w:cs="Arial"/>
          <w:sz w:val="22"/>
          <w:szCs w:val="22"/>
        </w:rPr>
      </w:pPr>
      <w:r>
        <w:rPr>
          <w:rFonts w:cs="Arial" w:ascii="Arial" w:hAnsi="Arial"/>
          <w:sz w:val="22"/>
          <w:szCs w:val="22"/>
        </w:rPr>
        <w:t xml:space="preserve">Igualmente, si hay </w:t>
      </w:r>
      <w:r>
        <w:rPr>
          <w:rFonts w:cs="Arial" w:ascii="Arial" w:hAnsi="Arial"/>
          <w:b/>
          <w:bCs/>
          <w:sz w:val="22"/>
          <w:szCs w:val="22"/>
        </w:rPr>
        <w:t>errores en la ejecución sin manejar de manera específica</w:t>
      </w:r>
      <w:r>
        <w:rPr>
          <w:rFonts w:cs="Arial" w:ascii="Arial" w:hAnsi="Arial"/>
          <w:sz w:val="22"/>
          <w:szCs w:val="22"/>
        </w:rPr>
        <w:t xml:space="preserve"> (incluyendo la entrada de cualquier dato por teclado) la calificación podría ser </w:t>
      </w:r>
      <w:r>
        <w:rPr>
          <w:rFonts w:cs="Arial" w:ascii="Arial" w:hAnsi="Arial"/>
          <w:b/>
          <w:bCs/>
          <w:sz w:val="22"/>
          <w:szCs w:val="22"/>
        </w:rPr>
        <w:t>0</w:t>
      </w:r>
      <w:r>
        <w:rPr>
          <w:rFonts w:cs="Arial" w:ascii="Arial" w:hAnsi="Arial"/>
          <w:sz w:val="22"/>
          <w:szCs w:val="22"/>
        </w:rPr>
        <w:t>.</w:t>
      </w:r>
    </w:p>
    <w:p>
      <w:pPr>
        <w:pStyle w:val="ListParagraph"/>
        <w:numPr>
          <w:ilvl w:val="0"/>
          <w:numId w:val="2"/>
        </w:numPr>
        <w:spacing w:before="0" w:after="120"/>
        <w:contextualSpacing/>
        <w:jc w:val="both"/>
        <w:rPr>
          <w:rFonts w:ascii="Arial" w:hAnsi="Arial" w:cs="Arial"/>
          <w:sz w:val="22"/>
          <w:szCs w:val="22"/>
        </w:rPr>
      </w:pPr>
      <w:r>
        <w:rPr>
          <w:rFonts w:cs="Arial" w:ascii="Arial" w:hAnsi="Arial"/>
          <w:sz w:val="22"/>
          <w:szCs w:val="22"/>
        </w:rPr>
        <w:t>En caso de no conseguir ejecutar el código escrito sin errores, puedes dejarlo comentado pero el programa tendrá que ser totalmente funcional (aunque no haga lo que se pide) para que se revise.</w:t>
      </w:r>
    </w:p>
    <w:p>
      <w:pPr>
        <w:pStyle w:val="ListParagraph"/>
        <w:numPr>
          <w:ilvl w:val="0"/>
          <w:numId w:val="2"/>
        </w:numPr>
        <w:spacing w:before="0" w:after="120"/>
        <w:contextualSpacing/>
        <w:jc w:val="both"/>
        <w:rPr>
          <w:rFonts w:ascii="Arial" w:hAnsi="Arial" w:cs="Arial"/>
          <w:b/>
          <w:bCs/>
          <w:sz w:val="22"/>
          <w:szCs w:val="22"/>
        </w:rPr>
      </w:pPr>
      <w:r>
        <w:rPr>
          <w:rFonts w:cs="Arial" w:ascii="Arial" w:hAnsi="Arial"/>
          <w:sz w:val="22"/>
          <w:szCs w:val="22"/>
        </w:rPr>
        <w:t xml:space="preserve">Únicamente podrá estar abierto en el ordenador </w:t>
      </w:r>
      <w:r>
        <w:rPr>
          <w:rFonts w:cs="Arial" w:ascii="Arial" w:hAnsi="Arial"/>
          <w:b/>
          <w:bCs/>
          <w:i/>
          <w:iCs/>
          <w:sz w:val="22"/>
          <w:szCs w:val="22"/>
        </w:rPr>
        <w:t>IntelliJ</w:t>
      </w:r>
      <w:r>
        <w:rPr>
          <w:rFonts w:cs="Arial" w:ascii="Arial" w:hAnsi="Arial"/>
          <w:i/>
          <w:iCs/>
          <w:sz w:val="22"/>
          <w:szCs w:val="22"/>
        </w:rPr>
        <w:t xml:space="preserve"> </w:t>
      </w:r>
      <w:r>
        <w:rPr>
          <w:rFonts w:cs="Arial" w:ascii="Arial" w:hAnsi="Arial"/>
          <w:b/>
          <w:bCs/>
          <w:sz w:val="22"/>
          <w:szCs w:val="22"/>
        </w:rPr>
        <w:t>con el examen</w:t>
      </w:r>
      <w:r>
        <w:rPr>
          <w:rFonts w:cs="Arial" w:ascii="Arial" w:hAnsi="Arial"/>
          <w:sz w:val="22"/>
          <w:szCs w:val="22"/>
        </w:rPr>
        <w:t xml:space="preserve">, </w:t>
      </w:r>
      <w:r>
        <w:rPr>
          <w:rFonts w:cs="Arial" w:ascii="Arial" w:hAnsi="Arial"/>
          <w:b/>
          <w:bCs/>
          <w:i/>
          <w:iCs/>
          <w:sz w:val="22"/>
          <w:szCs w:val="22"/>
        </w:rPr>
        <w:t>Workbench</w:t>
      </w:r>
      <w:r>
        <w:rPr>
          <w:rFonts w:cs="Arial" w:ascii="Arial" w:hAnsi="Arial"/>
          <w:sz w:val="22"/>
          <w:szCs w:val="22"/>
        </w:rPr>
        <w:t xml:space="preserve"> para la consulta de la base de datos y los archivos </w:t>
      </w:r>
      <w:r>
        <w:rPr>
          <w:rFonts w:cs="Arial" w:ascii="Arial" w:hAnsi="Arial"/>
          <w:b/>
          <w:bCs/>
          <w:i/>
          <w:iCs/>
          <w:sz w:val="22"/>
          <w:szCs w:val="22"/>
        </w:rPr>
        <w:t>pdf</w:t>
      </w:r>
      <w:r>
        <w:rPr>
          <w:rFonts w:cs="Arial" w:ascii="Arial" w:hAnsi="Arial"/>
          <w:sz w:val="22"/>
          <w:szCs w:val="22"/>
        </w:rPr>
        <w:t xml:space="preserve"> de apuntes y presentaciones proporcionados por el profesorado. </w:t>
      </w:r>
      <w:r>
        <w:rPr>
          <w:rFonts w:cs="Arial" w:ascii="Arial" w:hAnsi="Arial"/>
          <w:b/>
          <w:bCs/>
          <w:sz w:val="22"/>
          <w:szCs w:val="22"/>
        </w:rPr>
        <w:t>En caso de haber cualquier otra cosa abierta (incluyendo otros archivos o proyectos diferentes al examen) la calificación del examen será 0.</w:t>
      </w:r>
    </w:p>
    <w:p>
      <w:pPr>
        <w:pStyle w:val="ListParagraph"/>
        <w:numPr>
          <w:ilvl w:val="0"/>
          <w:numId w:val="2"/>
        </w:numPr>
        <w:spacing w:before="0" w:after="120"/>
        <w:contextualSpacing/>
        <w:jc w:val="both"/>
        <w:rPr>
          <w:rFonts w:ascii="Arial" w:hAnsi="Arial" w:cs="Arial"/>
          <w:sz w:val="22"/>
          <w:szCs w:val="22"/>
        </w:rPr>
      </w:pPr>
      <w:r>
        <w:rPr>
          <w:rFonts w:cs="Arial" w:ascii="Arial" w:hAnsi="Arial"/>
          <w:sz w:val="22"/>
          <w:szCs w:val="22"/>
        </w:rPr>
        <w:t xml:space="preserve">Se valorará adicionalmente el uso sistemático (no casual) de </w:t>
      </w:r>
      <w:r>
        <w:rPr>
          <w:rFonts w:cs="Arial" w:ascii="Arial" w:hAnsi="Arial"/>
          <w:b/>
          <w:bCs/>
          <w:i/>
          <w:iCs/>
          <w:sz w:val="22"/>
          <w:szCs w:val="22"/>
        </w:rPr>
        <w:t>logger</w:t>
      </w:r>
      <w:r>
        <w:rPr>
          <w:rFonts w:cs="Arial" w:ascii="Arial" w:hAnsi="Arial"/>
          <w:sz w:val="22"/>
          <w:szCs w:val="22"/>
        </w:rPr>
        <w:t xml:space="preserve"> tanto para los errores como para la información relevante (hasta 0.5 puntos)</w:t>
      </w:r>
    </w:p>
    <w:p>
      <w:pPr>
        <w:pStyle w:val="Normal"/>
        <w:spacing w:before="0" w:after="120"/>
        <w:ind w:left="0" w:hanging="0"/>
        <w:jc w:val="both"/>
        <w:rPr>
          <w:rFonts w:ascii="Arial" w:hAnsi="Arial" w:cs="Arial"/>
          <w:sz w:val="22"/>
          <w:szCs w:val="22"/>
        </w:rPr>
      </w:pPr>
      <w:r>
        <w:rPr>
          <w:rFonts w:cs="Arial" w:ascii="Arial" w:hAnsi="Arial"/>
          <w:sz w:val="22"/>
          <w:szCs w:val="22"/>
        </w:rPr>
      </w:r>
    </w:p>
    <w:p>
      <w:pPr>
        <w:pStyle w:val="Normal"/>
        <w:spacing w:before="0" w:after="120"/>
        <w:ind w:left="0" w:hanging="0"/>
        <w:jc w:val="both"/>
        <w:rPr>
          <w:rFonts w:ascii="Arial" w:hAnsi="Arial" w:cs="Arial"/>
          <w:sz w:val="22"/>
          <w:szCs w:val="22"/>
        </w:rPr>
      </w:pPr>
      <w:r>
        <w:rPr>
          <w:rFonts w:cs="Arial" w:ascii="Arial" w:hAnsi="Arial"/>
          <w:sz w:val="22"/>
          <w:szCs w:val="22"/>
        </w:rPr>
      </w:r>
    </w:p>
    <w:p>
      <w:pPr>
        <w:pStyle w:val="Normal"/>
        <w:spacing w:before="0" w:after="120"/>
        <w:ind w:left="0" w:hanging="0"/>
        <w:jc w:val="both"/>
        <w:rPr>
          <w:rFonts w:ascii="Arial" w:hAnsi="Arial" w:cs="Arial"/>
          <w:b/>
          <w:bCs/>
        </w:rPr>
      </w:pPr>
      <w:r>
        <w:rPr>
          <w:rFonts w:cs="Arial" w:ascii="Arial" w:hAnsi="Arial"/>
          <w:b/>
          <w:bCs/>
        </w:rPr>
        <w:t>PARTE 1:</w:t>
      </w:r>
    </w:p>
    <w:p>
      <w:pPr>
        <w:pStyle w:val="ListParagraph"/>
        <w:numPr>
          <w:ilvl w:val="0"/>
          <w:numId w:val="1"/>
        </w:numPr>
        <w:ind w:left="426" w:hanging="360"/>
        <w:jc w:val="both"/>
        <w:rPr>
          <w:rFonts w:ascii="Arial" w:hAnsi="Arial" w:cs="Arial"/>
          <w:sz w:val="22"/>
          <w:szCs w:val="22"/>
        </w:rPr>
      </w:pPr>
      <w:r>
        <w:rPr>
          <w:rFonts w:cs="Arial" w:ascii="Arial" w:hAnsi="Arial"/>
          <w:b/>
          <w:bCs/>
          <w:sz w:val="22"/>
          <w:szCs w:val="22"/>
        </w:rPr>
        <w:t>Asegúrate de haber creado la base de datos que usará el programa con el script proporcionado. Revisa y comprende</w:t>
      </w:r>
      <w:r>
        <w:rPr>
          <w:rFonts w:cs="Arial" w:ascii="Arial" w:hAnsi="Arial"/>
          <w:sz w:val="22"/>
          <w:szCs w:val="22"/>
        </w:rPr>
        <w:t xml:space="preserve"> la estructura y tipos de datos de la tabla </w:t>
      </w:r>
      <w:r>
        <w:rPr>
          <w:rFonts w:cs="Arial" w:ascii="Arial" w:hAnsi="Arial"/>
          <w:i/>
          <w:iCs/>
          <w:sz w:val="22"/>
          <w:szCs w:val="22"/>
        </w:rPr>
        <w:t>Libros</w:t>
      </w:r>
      <w:r>
        <w:rPr>
          <w:rFonts w:cs="Arial" w:ascii="Arial" w:hAnsi="Arial"/>
          <w:sz w:val="22"/>
          <w:szCs w:val="22"/>
        </w:rPr>
        <w:t xml:space="preserve"> creada en la base de datos. Revisa la clase </w:t>
      </w:r>
      <w:r>
        <w:rPr>
          <w:rFonts w:cs="Arial" w:ascii="Arial" w:hAnsi="Arial"/>
          <w:i/>
          <w:iCs/>
          <w:sz w:val="22"/>
          <w:szCs w:val="22"/>
        </w:rPr>
        <w:t>Libro</w:t>
      </w:r>
      <w:r>
        <w:rPr>
          <w:rFonts w:cs="Arial" w:ascii="Arial" w:hAnsi="Arial"/>
          <w:sz w:val="22"/>
          <w:szCs w:val="22"/>
        </w:rPr>
        <w:t xml:space="preserve"> del modelo y entiende qué datos almacenan los atributos y su correspondencia en la base de datos. Lee bien todos los apartados de este documento ya que en el archivo java puede no estar bien reflejado todo lo solicitado.</w:t>
      </w:r>
    </w:p>
    <w:p>
      <w:pPr>
        <w:pStyle w:val="Normal"/>
        <w:ind w:left="66" w:hanging="0"/>
        <w:jc w:val="both"/>
        <w:rPr>
          <w:rFonts w:ascii="Arial" w:hAnsi="Arial" w:cs="Arial"/>
          <w:sz w:val="22"/>
          <w:szCs w:val="22"/>
        </w:rPr>
      </w:pPr>
      <w:r>
        <w:rPr>
          <w:rFonts w:cs="Arial" w:ascii="Arial" w:hAnsi="Arial"/>
          <w:sz w:val="22"/>
          <w:szCs w:val="22"/>
        </w:rPr>
      </w:r>
    </w:p>
    <w:p>
      <w:pPr>
        <w:pStyle w:val="ListParagraph"/>
        <w:numPr>
          <w:ilvl w:val="0"/>
          <w:numId w:val="1"/>
        </w:numPr>
        <w:ind w:left="426" w:hanging="360"/>
        <w:jc w:val="both"/>
        <w:rPr>
          <w:highlight w:val="none"/>
          <w:shd w:fill="81D41A" w:val="clear"/>
        </w:rPr>
      </w:pPr>
      <w:r>
        <w:rPr>
          <w:rFonts w:cs="Arial" w:ascii="Arial" w:hAnsi="Arial"/>
          <w:sz w:val="22"/>
          <w:szCs w:val="22"/>
          <w:u w:val="single"/>
          <w:shd w:fill="81D41A" w:val="clear"/>
        </w:rPr>
        <w:t xml:space="preserve">Clase </w:t>
      </w:r>
      <w:r>
        <w:rPr>
          <w:rFonts w:cs="Arial" w:ascii="Arial" w:hAnsi="Arial"/>
          <w:i/>
          <w:iCs/>
          <w:sz w:val="22"/>
          <w:szCs w:val="22"/>
          <w:u w:val="single"/>
          <w:shd w:fill="81D41A" w:val="clear"/>
        </w:rPr>
        <w:t>constants.LibroConstants</w:t>
      </w:r>
      <w:r>
        <w:rPr>
          <w:rFonts w:cs="Arial" w:ascii="Arial" w:hAnsi="Arial"/>
          <w:sz w:val="22"/>
          <w:szCs w:val="22"/>
          <w:shd w:fill="81D41A" w:val="clear"/>
        </w:rPr>
        <w:t xml:space="preserve">: define los valores a asignar a las constantes situadas entre las etiquetas </w:t>
      </w:r>
      <w:r>
        <w:rPr>
          <w:rFonts w:cs="Arial" w:ascii="Arial" w:hAnsi="Arial"/>
          <w:i/>
          <w:iCs/>
          <w:sz w:val="22"/>
          <w:szCs w:val="22"/>
          <w:shd w:fill="81D41A" w:val="clear"/>
        </w:rPr>
        <w:t>TODO</w:t>
      </w:r>
      <w:r>
        <w:rPr>
          <w:rFonts w:cs="Arial" w:ascii="Arial" w:hAnsi="Arial"/>
          <w:sz w:val="22"/>
          <w:szCs w:val="22"/>
          <w:shd w:fill="81D41A" w:val="clear"/>
        </w:rPr>
        <w:t xml:space="preserve">. </w:t>
      </w:r>
      <w:r>
        <w:rPr>
          <w:rFonts w:cs="Arial" w:ascii="Arial" w:hAnsi="Arial"/>
          <w:i/>
          <w:iCs/>
          <w:sz w:val="22"/>
          <w:szCs w:val="22"/>
          <w:shd w:fill="81D41A" w:val="clear"/>
        </w:rPr>
        <w:t>(0.25p)</w:t>
      </w:r>
    </w:p>
    <w:p>
      <w:pPr>
        <w:pStyle w:val="Normal"/>
        <w:ind w:left="0" w:hanging="0"/>
        <w:jc w:val="both"/>
        <w:rPr>
          <w:rFonts w:ascii="Arial" w:hAnsi="Arial" w:cs="Arial"/>
          <w:sz w:val="22"/>
          <w:szCs w:val="22"/>
        </w:rPr>
      </w:pPr>
      <w:r>
        <w:rPr>
          <w:rFonts w:cs="Arial" w:ascii="Arial" w:hAnsi="Arial"/>
          <w:sz w:val="22"/>
          <w:szCs w:val="22"/>
        </w:rPr>
      </w:r>
    </w:p>
    <w:p>
      <w:pPr>
        <w:pStyle w:val="ListParagraph"/>
        <w:numPr>
          <w:ilvl w:val="0"/>
          <w:numId w:val="1"/>
        </w:numPr>
        <w:ind w:left="426" w:hanging="360"/>
        <w:jc w:val="both"/>
        <w:rPr>
          <w:highlight w:val="none"/>
          <w:shd w:fill="81D41A" w:val="clear"/>
        </w:rPr>
      </w:pPr>
      <w:r>
        <w:rPr>
          <w:rFonts w:cs="Arial" w:ascii="Arial" w:hAnsi="Arial"/>
          <w:sz w:val="22"/>
          <w:szCs w:val="22"/>
          <w:u w:val="single"/>
          <w:shd w:fill="81D41A" w:val="clear"/>
        </w:rPr>
        <w:t xml:space="preserve">Clase </w:t>
      </w:r>
      <w:r>
        <w:rPr>
          <w:rFonts w:cs="Arial" w:ascii="Arial" w:hAnsi="Arial"/>
          <w:i/>
          <w:iCs/>
          <w:sz w:val="22"/>
          <w:szCs w:val="22"/>
          <w:u w:val="single"/>
          <w:shd w:fill="81D41A" w:val="clear"/>
        </w:rPr>
        <w:t>db.connection.MySQLConnection</w:t>
      </w:r>
      <w:r>
        <w:rPr>
          <w:rFonts w:cs="Arial" w:ascii="Arial" w:hAnsi="Arial"/>
          <w:sz w:val="22"/>
          <w:szCs w:val="22"/>
          <w:shd w:fill="81D41A" w:val="clear"/>
        </w:rPr>
        <w:t xml:space="preserve">: modifica el código situado entre las etiquetas </w:t>
      </w:r>
      <w:r>
        <w:rPr>
          <w:rFonts w:cs="Arial" w:ascii="Arial" w:hAnsi="Arial"/>
          <w:i/>
          <w:iCs/>
          <w:sz w:val="22"/>
          <w:szCs w:val="22"/>
          <w:shd w:fill="81D41A" w:val="clear"/>
        </w:rPr>
        <w:t>TODO</w:t>
      </w:r>
      <w:r>
        <w:rPr>
          <w:rFonts w:cs="Arial" w:ascii="Arial" w:hAnsi="Arial"/>
          <w:sz w:val="22"/>
          <w:szCs w:val="22"/>
          <w:shd w:fill="81D41A" w:val="clear"/>
        </w:rPr>
        <w:t xml:space="preserve"> de manera que el programa pueda conectarse a la base de datos.</w:t>
      </w:r>
      <w:r>
        <w:rPr>
          <w:rFonts w:cs="Arial" w:ascii="Arial" w:hAnsi="Arial"/>
          <w:i/>
          <w:iCs/>
          <w:sz w:val="22"/>
          <w:szCs w:val="22"/>
          <w:shd w:fill="81D41A" w:val="clear"/>
        </w:rPr>
        <w:t xml:space="preserve"> (0.25p)</w:t>
      </w:r>
    </w:p>
    <w:p>
      <w:pPr>
        <w:pStyle w:val="ListParagraph"/>
        <w:ind w:left="0" w:hanging="2"/>
        <w:rPr>
          <w:rFonts w:ascii="Arial" w:hAnsi="Arial" w:cs="Arial"/>
          <w:sz w:val="22"/>
          <w:szCs w:val="22"/>
        </w:rPr>
      </w:pPr>
      <w:r>
        <w:rPr>
          <w:rFonts w:cs="Arial" w:ascii="Arial" w:hAnsi="Arial"/>
          <w:sz w:val="22"/>
          <w:szCs w:val="22"/>
        </w:rPr>
      </w:r>
    </w:p>
    <w:p>
      <w:pPr>
        <w:pStyle w:val="ListParagraph"/>
        <w:numPr>
          <w:ilvl w:val="0"/>
          <w:numId w:val="1"/>
        </w:numPr>
        <w:spacing w:before="0" w:after="120"/>
        <w:ind w:left="426" w:hanging="360"/>
        <w:contextualSpacing/>
        <w:jc w:val="both"/>
        <w:rPr>
          <w:highlight w:val="none"/>
          <w:shd w:fill="FFFF00" w:val="clear"/>
        </w:rPr>
      </w:pPr>
      <w:r>
        <w:rPr>
          <w:rFonts w:cs="Arial" w:ascii="Arial" w:hAnsi="Arial"/>
          <w:sz w:val="22"/>
          <w:szCs w:val="22"/>
          <w:u w:val="single"/>
          <w:shd w:fill="FFFF00" w:val="clear"/>
        </w:rPr>
        <w:t xml:space="preserve">Clase </w:t>
      </w:r>
      <w:r>
        <w:rPr>
          <w:rFonts w:cs="Arial" w:ascii="Arial" w:hAnsi="Arial"/>
          <w:i/>
          <w:iCs/>
          <w:sz w:val="22"/>
          <w:szCs w:val="22"/>
          <w:u w:val="single"/>
          <w:shd w:fill="FFFF00" w:val="clear"/>
        </w:rPr>
        <w:t>db.dao.LibroDAO</w:t>
      </w:r>
      <w:r>
        <w:rPr>
          <w:rFonts w:cs="Arial" w:ascii="Arial" w:hAnsi="Arial"/>
          <w:sz w:val="22"/>
          <w:szCs w:val="22"/>
          <w:shd w:fill="FFFF00" w:val="clear"/>
        </w:rPr>
        <w:t xml:space="preserve">: modifica o reescribe el código entre las etiquetas </w:t>
      </w:r>
      <w:r>
        <w:rPr>
          <w:rFonts w:cs="Arial" w:ascii="Arial" w:hAnsi="Arial"/>
          <w:i/>
          <w:iCs/>
          <w:sz w:val="22"/>
          <w:szCs w:val="22"/>
          <w:shd w:fill="FFFF00" w:val="clear"/>
        </w:rPr>
        <w:t>TODO</w:t>
      </w:r>
      <w:r>
        <w:rPr>
          <w:rFonts w:cs="Arial" w:ascii="Arial" w:hAnsi="Arial"/>
          <w:sz w:val="22"/>
          <w:szCs w:val="22"/>
          <w:shd w:fill="FFFF00" w:val="clear"/>
        </w:rPr>
        <w:t xml:space="preserve"> del método </w:t>
      </w:r>
      <w:r>
        <w:rPr>
          <w:rFonts w:cs="Arial" w:ascii="Arial" w:hAnsi="Arial"/>
          <w:i/>
          <w:iCs/>
          <w:sz w:val="22"/>
          <w:szCs w:val="22"/>
          <w:shd w:fill="FFFF00" w:val="clear"/>
        </w:rPr>
        <w:t>actualizar</w:t>
      </w:r>
      <w:r>
        <w:rPr>
          <w:rFonts w:cs="Arial" w:ascii="Arial" w:hAnsi="Arial"/>
          <w:sz w:val="22"/>
          <w:szCs w:val="22"/>
          <w:shd w:fill="FFFF00" w:val="clear"/>
        </w:rPr>
        <w:t xml:space="preserve"> de manera que </w:t>
      </w:r>
      <w:r>
        <w:rPr>
          <w:rFonts w:cs="Arial" w:ascii="Arial" w:hAnsi="Arial"/>
          <w:b/>
          <w:bCs/>
          <w:sz w:val="22"/>
          <w:szCs w:val="22"/>
          <w:shd w:fill="FFFF00" w:val="clear"/>
        </w:rPr>
        <w:t xml:space="preserve">no se puedan producir inyecciones de SQL </w:t>
      </w:r>
      <w:r>
        <w:rPr>
          <w:rFonts w:cs="Arial" w:ascii="Arial" w:hAnsi="Arial"/>
          <w:sz w:val="22"/>
          <w:szCs w:val="22"/>
          <w:shd w:fill="FFFF00" w:val="clear"/>
        </w:rPr>
        <w:t>(según lo visto en el tema).</w:t>
      </w:r>
      <w:r>
        <w:rPr>
          <w:rFonts w:cs="Arial" w:ascii="Arial" w:hAnsi="Arial"/>
          <w:i/>
          <w:iCs/>
          <w:sz w:val="22"/>
          <w:szCs w:val="22"/>
          <w:shd w:fill="FFFF00" w:val="clear"/>
        </w:rPr>
        <w:t xml:space="preserve"> (1.5p)</w:t>
      </w:r>
    </w:p>
    <w:p>
      <w:pPr>
        <w:pStyle w:val="ListParagraph"/>
        <w:spacing w:before="0" w:after="120"/>
        <w:ind w:left="426" w:hanging="0"/>
        <w:contextualSpacing/>
        <w:jc w:val="both"/>
        <w:rPr>
          <w:rFonts w:ascii="Arial" w:hAnsi="Arial" w:cs="Arial"/>
          <w:sz w:val="22"/>
          <w:szCs w:val="22"/>
        </w:rPr>
      </w:pPr>
      <w:r>
        <w:rPr>
          <w:rFonts w:cs="Arial" w:ascii="Arial" w:hAnsi="Arial"/>
          <w:sz w:val="22"/>
          <w:szCs w:val="22"/>
        </w:rPr>
      </w:r>
    </w:p>
    <w:p>
      <w:pPr>
        <w:pStyle w:val="ListParagraph"/>
        <w:numPr>
          <w:ilvl w:val="0"/>
          <w:numId w:val="1"/>
        </w:numPr>
        <w:spacing w:before="0" w:after="120"/>
        <w:ind w:left="426" w:hanging="360"/>
        <w:contextualSpacing/>
        <w:jc w:val="both"/>
        <w:rPr>
          <w:highlight w:val="none"/>
          <w:shd w:fill="FFDBB6" w:val="clear"/>
        </w:rPr>
      </w:pPr>
      <w:r>
        <w:rPr>
          <w:rFonts w:cs="Arial" w:ascii="Arial" w:hAnsi="Arial"/>
          <w:sz w:val="22"/>
          <w:szCs w:val="22"/>
          <w:u w:val="single"/>
          <w:shd w:fill="FFDBB6" w:val="clear"/>
        </w:rPr>
        <w:t xml:space="preserve">Clase </w:t>
      </w:r>
      <w:r>
        <w:rPr>
          <w:rFonts w:cs="Arial" w:ascii="Arial" w:hAnsi="Arial"/>
          <w:i/>
          <w:iCs/>
          <w:sz w:val="22"/>
          <w:szCs w:val="22"/>
          <w:u w:val="single"/>
          <w:shd w:fill="FFDBB6" w:val="clear"/>
        </w:rPr>
        <w:t>db.dao.LibroDAO</w:t>
      </w:r>
      <w:r>
        <w:rPr>
          <w:rFonts w:cs="Arial" w:ascii="Arial" w:hAnsi="Arial"/>
          <w:sz w:val="22"/>
          <w:szCs w:val="22"/>
          <w:shd w:fill="FFDBB6" w:val="clear"/>
        </w:rPr>
        <w:t xml:space="preserve">: completa el método </w:t>
      </w:r>
      <w:r>
        <w:rPr>
          <w:rFonts w:cs="Arial" w:ascii="Arial" w:hAnsi="Arial"/>
          <w:i/>
          <w:iCs/>
          <w:sz w:val="22"/>
          <w:szCs w:val="22"/>
          <w:shd w:fill="FFDBB6" w:val="clear"/>
        </w:rPr>
        <w:t>obtenerPorAutor</w:t>
      </w:r>
      <w:r>
        <w:rPr>
          <w:rFonts w:cs="Arial" w:ascii="Arial" w:hAnsi="Arial"/>
          <w:sz w:val="22"/>
          <w:szCs w:val="22"/>
          <w:shd w:fill="FFDBB6" w:val="clear"/>
        </w:rPr>
        <w:t xml:space="preserve">. El método debe buscar en la base de datos coincidencias parciales o totales en la columna </w:t>
      </w:r>
      <w:r>
        <w:rPr>
          <w:rFonts w:cs="Arial" w:ascii="Arial" w:hAnsi="Arial"/>
          <w:i/>
          <w:iCs/>
          <w:sz w:val="22"/>
          <w:szCs w:val="22"/>
          <w:shd w:fill="FFDBB6" w:val="clear"/>
        </w:rPr>
        <w:t>autor</w:t>
      </w:r>
      <w:r>
        <w:rPr>
          <w:rFonts w:cs="Arial" w:ascii="Arial" w:hAnsi="Arial"/>
          <w:sz w:val="22"/>
          <w:szCs w:val="22"/>
          <w:shd w:fill="FFDBB6" w:val="clear"/>
        </w:rPr>
        <w:t xml:space="preserve"> con el texto proporcionado como parámetro de entrada. Devuelve una lista de </w:t>
      </w:r>
      <w:r>
        <w:rPr>
          <w:rFonts w:cs="Arial" w:ascii="Arial" w:hAnsi="Arial"/>
          <w:i/>
          <w:iCs/>
          <w:sz w:val="22"/>
          <w:szCs w:val="22"/>
          <w:shd w:fill="FFDBB6" w:val="clear"/>
        </w:rPr>
        <w:t>Libro</w:t>
      </w:r>
      <w:r>
        <w:rPr>
          <w:rFonts w:cs="Arial" w:ascii="Arial" w:hAnsi="Arial"/>
          <w:sz w:val="22"/>
          <w:szCs w:val="22"/>
          <w:shd w:fill="FFDBB6" w:val="clear"/>
        </w:rPr>
        <w:t xml:space="preserve"> (que estará vacía si no hay coincidencias). Deberás usar </w:t>
      </w:r>
      <w:r>
        <w:rPr>
          <w:rFonts w:cs="Arial" w:ascii="Arial" w:hAnsi="Arial"/>
          <w:i/>
          <w:iCs/>
          <w:sz w:val="22"/>
          <w:szCs w:val="22"/>
          <w:shd w:fill="FFDBB6" w:val="clear"/>
        </w:rPr>
        <w:t>PreparedStatement</w:t>
      </w:r>
      <w:r>
        <w:rPr>
          <w:rFonts w:cs="Arial" w:ascii="Arial" w:hAnsi="Arial"/>
          <w:sz w:val="22"/>
          <w:szCs w:val="22"/>
          <w:shd w:fill="FFDBB6" w:val="clear"/>
        </w:rPr>
        <w:t xml:space="preserve"> de manera obligatoria, si no lo usas no se tomará en cuenta lo escrito.</w:t>
      </w:r>
      <w:r>
        <w:rPr>
          <w:rFonts w:cs="Arial" w:ascii="Arial" w:hAnsi="Arial"/>
          <w:i/>
          <w:iCs/>
          <w:sz w:val="22"/>
          <w:szCs w:val="22"/>
          <w:shd w:fill="FFDBB6" w:val="clear"/>
        </w:rPr>
        <w:t xml:space="preserve"> (1.5p)</w:t>
      </w:r>
    </w:p>
    <w:p>
      <w:pPr>
        <w:pStyle w:val="ListParagraph"/>
        <w:ind w:left="0" w:hanging="2"/>
        <w:rPr>
          <w:rFonts w:ascii="Arial" w:hAnsi="Arial" w:cs="Arial"/>
          <w:sz w:val="22"/>
          <w:szCs w:val="22"/>
        </w:rPr>
      </w:pPr>
      <w:r>
        <w:rPr>
          <w:rFonts w:cs="Arial" w:ascii="Arial" w:hAnsi="Arial"/>
          <w:sz w:val="22"/>
          <w:szCs w:val="22"/>
        </w:rPr>
      </w:r>
    </w:p>
    <w:p>
      <w:pPr>
        <w:pStyle w:val="ListParagraph"/>
        <w:spacing w:before="0" w:after="120"/>
        <w:ind w:left="426" w:hanging="0"/>
        <w:contextualSpacing/>
        <w:jc w:val="both"/>
        <w:rPr>
          <w:rFonts w:ascii="Arial" w:hAnsi="Arial" w:cs="Arial"/>
          <w:sz w:val="22"/>
          <w:szCs w:val="22"/>
        </w:rPr>
      </w:pPr>
      <w:r>
        <w:rPr>
          <w:rFonts w:cs="Arial" w:ascii="Arial" w:hAnsi="Arial"/>
          <w:i/>
          <w:iCs/>
          <w:sz w:val="22"/>
          <w:szCs w:val="22"/>
          <w:u w:val="single"/>
        </w:rPr>
        <w:t>Ampliación</w:t>
      </w:r>
      <w:r>
        <w:rPr>
          <w:rFonts w:cs="Arial" w:ascii="Arial" w:hAnsi="Arial"/>
          <w:sz w:val="22"/>
          <w:szCs w:val="22"/>
        </w:rPr>
        <w:t xml:space="preserve">: una vez el método funcione (y hayas completado el resto del examen), intenta ampliarlo de manera que, si el parámetro de entrada es </w:t>
      </w:r>
      <w:r>
        <w:rPr>
          <w:rFonts w:cs="Arial" w:ascii="Arial" w:hAnsi="Arial"/>
          <w:i/>
          <w:iCs/>
          <w:sz w:val="22"/>
          <w:szCs w:val="22"/>
        </w:rPr>
        <w:t>null</w:t>
      </w:r>
      <w:r>
        <w:rPr>
          <w:rFonts w:cs="Arial" w:ascii="Arial" w:hAnsi="Arial"/>
          <w:sz w:val="22"/>
          <w:szCs w:val="22"/>
        </w:rPr>
        <w:t xml:space="preserve">, devuelva aquellos libros cuyo autor sea </w:t>
      </w:r>
      <w:r>
        <w:rPr>
          <w:rFonts w:cs="Arial" w:ascii="Arial" w:hAnsi="Arial"/>
          <w:i/>
          <w:iCs/>
          <w:sz w:val="22"/>
          <w:szCs w:val="22"/>
        </w:rPr>
        <w:t>null</w:t>
      </w:r>
      <w:r>
        <w:rPr>
          <w:rFonts w:cs="Arial" w:ascii="Arial" w:hAnsi="Arial"/>
          <w:sz w:val="22"/>
          <w:szCs w:val="22"/>
        </w:rPr>
        <w:t>. Esto te va a exigir hacer dos consultas diferenciadas y gestionarlas.</w:t>
      </w:r>
      <w:r>
        <w:rPr>
          <w:rFonts w:cs="Arial" w:ascii="Arial" w:hAnsi="Arial"/>
          <w:i/>
          <w:iCs/>
          <w:sz w:val="22"/>
          <w:szCs w:val="22"/>
        </w:rPr>
        <w:t xml:space="preserve"> (0.5p)</w:t>
      </w:r>
    </w:p>
    <w:p>
      <w:pPr>
        <w:pStyle w:val="ListParagraph"/>
        <w:spacing w:before="0" w:after="120"/>
        <w:ind w:left="426" w:hanging="0"/>
        <w:contextualSpacing/>
        <w:jc w:val="both"/>
        <w:rPr>
          <w:rFonts w:ascii="Arial" w:hAnsi="Arial" w:cs="Arial"/>
          <w:sz w:val="22"/>
          <w:szCs w:val="22"/>
        </w:rPr>
      </w:pPr>
      <w:r>
        <w:rPr>
          <w:rFonts w:cs="Arial" w:ascii="Arial" w:hAnsi="Arial"/>
          <w:sz w:val="22"/>
          <w:szCs w:val="22"/>
        </w:rPr>
      </w:r>
    </w:p>
    <w:p>
      <w:pPr>
        <w:pStyle w:val="ListParagraph"/>
        <w:spacing w:before="0" w:after="120"/>
        <w:ind w:left="426" w:hanging="0"/>
        <w:contextualSpacing/>
        <w:jc w:val="both"/>
        <w:rPr>
          <w:rFonts w:ascii="Arial" w:hAnsi="Arial" w:cs="Arial"/>
          <w:sz w:val="22"/>
          <w:szCs w:val="22"/>
        </w:rPr>
      </w:pPr>
      <w:r>
        <w:rPr>
          <w:rFonts w:cs="Arial" w:ascii="Arial" w:hAnsi="Arial"/>
          <w:sz w:val="22"/>
          <w:szCs w:val="22"/>
        </w:rPr>
      </w:r>
    </w:p>
    <w:p>
      <w:pPr>
        <w:pStyle w:val="Normal"/>
        <w:spacing w:before="0" w:after="120"/>
        <w:ind w:left="0" w:hanging="0"/>
        <w:jc w:val="both"/>
        <w:rPr>
          <w:rFonts w:ascii="Arial" w:hAnsi="Arial" w:cs="Arial"/>
          <w:b/>
          <w:bCs/>
        </w:rPr>
      </w:pPr>
      <w:r>
        <w:rPr>
          <w:rFonts w:cs="Arial" w:ascii="Arial" w:hAnsi="Arial"/>
          <w:b/>
          <w:bCs/>
        </w:rPr>
        <w:t>PARTE 2:</w:t>
      </w:r>
    </w:p>
    <w:p>
      <w:pPr>
        <w:pStyle w:val="ListParagraph"/>
        <w:ind w:left="0" w:hanging="2"/>
        <w:rPr>
          <w:rFonts w:ascii="Arial" w:hAnsi="Arial" w:cs="Arial"/>
          <w:sz w:val="22"/>
          <w:szCs w:val="22"/>
        </w:rPr>
      </w:pPr>
      <w:r>
        <w:rPr>
          <w:rFonts w:cs="Arial" w:ascii="Arial" w:hAnsi="Arial"/>
          <w:sz w:val="22"/>
          <w:szCs w:val="22"/>
        </w:rPr>
      </w:r>
    </w:p>
    <w:p>
      <w:pPr>
        <w:pStyle w:val="ListParagraph"/>
        <w:numPr>
          <w:ilvl w:val="0"/>
          <w:numId w:val="1"/>
        </w:numPr>
        <w:spacing w:before="0" w:after="120"/>
        <w:ind w:left="426" w:hanging="360"/>
        <w:contextualSpacing/>
        <w:jc w:val="both"/>
        <w:rPr>
          <w:highlight w:val="none"/>
          <w:shd w:fill="FFDBB6" w:val="clear"/>
        </w:rPr>
      </w:pPr>
      <w:r>
        <w:rPr>
          <w:rFonts w:cs="Arial" w:ascii="Arial" w:hAnsi="Arial"/>
          <w:sz w:val="22"/>
          <w:szCs w:val="22"/>
          <w:u w:val="single"/>
          <w:shd w:fill="FFDBB6" w:val="clear"/>
        </w:rPr>
        <w:t xml:space="preserve">Clase </w:t>
      </w:r>
      <w:r>
        <w:rPr>
          <w:rFonts w:cs="Arial" w:ascii="Arial" w:hAnsi="Arial"/>
          <w:i/>
          <w:iCs/>
          <w:sz w:val="22"/>
          <w:szCs w:val="22"/>
          <w:u w:val="single"/>
          <w:shd w:fill="FFDBB6" w:val="clear"/>
        </w:rPr>
        <w:t>db.service.LibroService</w:t>
      </w:r>
      <w:r>
        <w:rPr>
          <w:rFonts w:cs="Arial" w:ascii="Arial" w:hAnsi="Arial"/>
          <w:sz w:val="22"/>
          <w:szCs w:val="22"/>
          <w:shd w:fill="FFDBB6" w:val="clear"/>
        </w:rPr>
        <w:t xml:space="preserve">: modifica o reescribe el código entre las etiquetas </w:t>
      </w:r>
      <w:r>
        <w:rPr>
          <w:rFonts w:cs="Arial" w:ascii="Arial" w:hAnsi="Arial"/>
          <w:i/>
          <w:iCs/>
          <w:sz w:val="22"/>
          <w:szCs w:val="22"/>
          <w:shd w:fill="FFDBB6" w:val="clear"/>
        </w:rPr>
        <w:t>TODO</w:t>
      </w:r>
      <w:r>
        <w:rPr>
          <w:rFonts w:cs="Arial" w:ascii="Arial" w:hAnsi="Arial"/>
          <w:sz w:val="22"/>
          <w:szCs w:val="22"/>
          <w:shd w:fill="FFDBB6" w:val="clear"/>
        </w:rPr>
        <w:t xml:space="preserve"> del método </w:t>
      </w:r>
      <w:r>
        <w:rPr>
          <w:rFonts w:cs="Arial" w:ascii="Arial" w:hAnsi="Arial"/>
          <w:i/>
          <w:iCs/>
          <w:sz w:val="22"/>
          <w:szCs w:val="22"/>
          <w:shd w:fill="FFDBB6" w:val="clear"/>
        </w:rPr>
        <w:t xml:space="preserve">actualizar </w:t>
      </w:r>
      <w:r>
        <w:rPr>
          <w:rFonts w:cs="Arial" w:ascii="Arial" w:hAnsi="Arial"/>
          <w:sz w:val="22"/>
          <w:szCs w:val="22"/>
          <w:shd w:fill="FFDBB6" w:val="clear"/>
        </w:rPr>
        <w:t>para que las operaciones de actualización de registros se hagan mediante transacciones.</w:t>
      </w:r>
      <w:r>
        <w:rPr>
          <w:rFonts w:cs="Arial" w:ascii="Arial" w:hAnsi="Arial"/>
          <w:i/>
          <w:iCs/>
          <w:sz w:val="22"/>
          <w:szCs w:val="22"/>
          <w:shd w:fill="FFDBB6" w:val="clear"/>
        </w:rPr>
        <w:t xml:space="preserve"> (1.5p)</w:t>
      </w:r>
    </w:p>
    <w:p>
      <w:pPr>
        <w:pStyle w:val="ListParagraph"/>
        <w:ind w:left="0" w:hanging="2"/>
        <w:rPr>
          <w:rFonts w:ascii="Arial" w:hAnsi="Arial" w:cs="Arial"/>
          <w:sz w:val="22"/>
          <w:szCs w:val="22"/>
        </w:rPr>
      </w:pPr>
      <w:r>
        <w:rPr>
          <w:rFonts w:cs="Arial" w:ascii="Arial" w:hAnsi="Arial"/>
          <w:sz w:val="22"/>
          <w:szCs w:val="22"/>
        </w:rPr>
      </w:r>
    </w:p>
    <w:p>
      <w:pPr>
        <w:pStyle w:val="ListParagraph"/>
        <w:numPr>
          <w:ilvl w:val="0"/>
          <w:numId w:val="1"/>
        </w:numPr>
        <w:spacing w:before="0" w:after="120"/>
        <w:ind w:left="426" w:hanging="360"/>
        <w:contextualSpacing/>
        <w:jc w:val="both"/>
        <w:rPr>
          <w:highlight w:val="none"/>
          <w:shd w:fill="FFDBB6" w:val="clear"/>
        </w:rPr>
      </w:pPr>
      <w:r>
        <w:rPr>
          <w:rFonts w:cs="Arial" w:ascii="Arial" w:hAnsi="Arial"/>
          <w:sz w:val="22"/>
          <w:szCs w:val="22"/>
          <w:u w:val="single"/>
          <w:shd w:fill="FFDBB6" w:val="clear"/>
        </w:rPr>
        <w:t xml:space="preserve">Clase </w:t>
      </w:r>
      <w:r>
        <w:rPr>
          <w:rFonts w:cs="Arial" w:ascii="Arial" w:hAnsi="Arial"/>
          <w:i/>
          <w:iCs/>
          <w:sz w:val="22"/>
          <w:szCs w:val="22"/>
          <w:u w:val="single"/>
          <w:shd w:fill="FFDBB6" w:val="clear"/>
        </w:rPr>
        <w:t>db.service.LibroService</w:t>
      </w:r>
      <w:r>
        <w:rPr>
          <w:rFonts w:cs="Arial" w:ascii="Arial" w:hAnsi="Arial"/>
          <w:sz w:val="22"/>
          <w:szCs w:val="22"/>
          <w:shd w:fill="FFDBB6" w:val="clear"/>
        </w:rPr>
        <w:t xml:space="preserve">: escribe un método de servicio que valide y haga uso del método DAO </w:t>
      </w:r>
      <w:r>
        <w:rPr>
          <w:rFonts w:cs="Arial" w:ascii="Arial" w:hAnsi="Arial"/>
          <w:i/>
          <w:iCs/>
          <w:sz w:val="22"/>
          <w:szCs w:val="22"/>
          <w:shd w:fill="FFDBB6" w:val="clear"/>
        </w:rPr>
        <w:t>obtenerPorAutor</w:t>
      </w:r>
      <w:r>
        <w:rPr>
          <w:rFonts w:cs="Arial" w:ascii="Arial" w:hAnsi="Arial"/>
          <w:sz w:val="22"/>
          <w:szCs w:val="22"/>
          <w:shd w:fill="FFDBB6" w:val="clear"/>
        </w:rPr>
        <w:t xml:space="preserve">. Devolverá una lista de </w:t>
      </w:r>
      <w:r>
        <w:rPr>
          <w:rFonts w:cs="Arial" w:ascii="Arial" w:hAnsi="Arial"/>
          <w:i/>
          <w:iCs/>
          <w:sz w:val="22"/>
          <w:szCs w:val="22"/>
          <w:shd w:fill="FFDBB6" w:val="clear"/>
        </w:rPr>
        <w:t>Libro</w:t>
      </w:r>
      <w:r>
        <w:rPr>
          <w:rFonts w:cs="Arial" w:ascii="Arial" w:hAnsi="Arial"/>
          <w:sz w:val="22"/>
          <w:szCs w:val="22"/>
          <w:shd w:fill="FFDBB6" w:val="clear"/>
        </w:rPr>
        <w:t xml:space="preserve"> con las coincidencias de la búsqueda o una lista vacía si no ha habido ninguna.</w:t>
      </w:r>
      <w:r>
        <w:rPr>
          <w:rFonts w:cs="Arial" w:ascii="Arial" w:hAnsi="Arial"/>
          <w:i/>
          <w:iCs/>
          <w:sz w:val="22"/>
          <w:szCs w:val="22"/>
          <w:shd w:fill="FFDBB6" w:val="clear"/>
        </w:rPr>
        <w:t xml:space="preserve"> (1.5p)</w:t>
      </w:r>
    </w:p>
    <w:p>
      <w:pPr>
        <w:pStyle w:val="ListParagraph"/>
        <w:ind w:left="0" w:hanging="2"/>
        <w:rPr>
          <w:rFonts w:ascii="Arial" w:hAnsi="Arial" w:cs="Arial"/>
          <w:sz w:val="22"/>
          <w:szCs w:val="22"/>
        </w:rPr>
      </w:pPr>
      <w:r>
        <w:rPr>
          <w:rFonts w:cs="Arial" w:ascii="Arial" w:hAnsi="Arial"/>
          <w:sz w:val="22"/>
          <w:szCs w:val="22"/>
        </w:rPr>
      </w:r>
    </w:p>
    <w:p>
      <w:pPr>
        <w:pStyle w:val="ListParagraph"/>
        <w:numPr>
          <w:ilvl w:val="0"/>
          <w:numId w:val="1"/>
        </w:numPr>
        <w:spacing w:before="0" w:after="120"/>
        <w:ind w:left="426" w:hanging="360"/>
        <w:contextualSpacing/>
        <w:jc w:val="both"/>
        <w:rPr>
          <w:highlight w:val="none"/>
          <w:shd w:fill="81D41A" w:val="clear"/>
        </w:rPr>
      </w:pPr>
      <w:r>
        <w:rPr>
          <w:rFonts w:cs="Arial" w:ascii="Arial" w:hAnsi="Arial"/>
          <w:sz w:val="22"/>
          <w:szCs w:val="22"/>
          <w:u w:val="single"/>
          <w:shd w:fill="81D41A" w:val="clear"/>
        </w:rPr>
        <w:t xml:space="preserve">Clase </w:t>
      </w:r>
      <w:r>
        <w:rPr>
          <w:rFonts w:cs="Arial" w:ascii="Arial" w:hAnsi="Arial"/>
          <w:i/>
          <w:iCs/>
          <w:sz w:val="22"/>
          <w:szCs w:val="22"/>
          <w:u w:val="single"/>
          <w:shd w:fill="81D41A" w:val="clear"/>
        </w:rPr>
        <w:t>db.service.LibroService</w:t>
      </w:r>
      <w:r>
        <w:rPr>
          <w:rFonts w:cs="Arial" w:ascii="Arial" w:hAnsi="Arial"/>
          <w:sz w:val="22"/>
          <w:szCs w:val="22"/>
          <w:shd w:fill="81D41A" w:val="clear"/>
        </w:rPr>
        <w:t xml:space="preserve">: completa el método </w:t>
      </w:r>
      <w:r>
        <w:rPr>
          <w:rFonts w:cs="Arial" w:ascii="Arial" w:hAnsi="Arial"/>
          <w:i/>
          <w:iCs/>
          <w:sz w:val="22"/>
          <w:szCs w:val="22"/>
          <w:shd w:fill="81D41A" w:val="clear"/>
        </w:rPr>
        <w:t>comprobarLibro.</w:t>
      </w:r>
      <w:r>
        <w:rPr>
          <w:rFonts w:cs="Arial" w:ascii="Arial" w:hAnsi="Arial"/>
          <w:sz w:val="22"/>
          <w:szCs w:val="22"/>
          <w:shd w:fill="81D41A" w:val="clear"/>
        </w:rPr>
        <w:t xml:space="preserve"> Deberás escribir entre las etiquetas </w:t>
      </w:r>
      <w:r>
        <w:rPr>
          <w:rFonts w:cs="Arial" w:ascii="Arial" w:hAnsi="Arial"/>
          <w:i/>
          <w:iCs/>
          <w:sz w:val="22"/>
          <w:szCs w:val="22"/>
          <w:shd w:fill="81D41A" w:val="clear"/>
        </w:rPr>
        <w:t>TODO</w:t>
      </w:r>
      <w:r>
        <w:rPr>
          <w:rFonts w:cs="Arial" w:ascii="Arial" w:hAnsi="Arial"/>
          <w:sz w:val="22"/>
          <w:szCs w:val="22"/>
          <w:shd w:fill="81D41A" w:val="clear"/>
        </w:rPr>
        <w:t xml:space="preserve"> el código que haga la validación para el atributo </w:t>
      </w:r>
      <w:r>
        <w:rPr>
          <w:rFonts w:cs="Arial" w:ascii="Arial" w:hAnsi="Arial"/>
          <w:i/>
          <w:iCs/>
          <w:sz w:val="22"/>
          <w:szCs w:val="22"/>
          <w:shd w:fill="81D41A" w:val="clear"/>
        </w:rPr>
        <w:t>titulo</w:t>
      </w:r>
      <w:r>
        <w:rPr>
          <w:rFonts w:cs="Arial" w:ascii="Arial" w:hAnsi="Arial"/>
          <w:sz w:val="22"/>
          <w:szCs w:val="22"/>
          <w:shd w:fill="81D41A" w:val="clear"/>
        </w:rPr>
        <w:t xml:space="preserve">. Además de las restricciones que nos ponga la propia base de datos, no admitiremos valores en blanco o vacíos. Si la longitud es mayor de la que permite la base de datos haremos uso de los métodos auxiliares de la clase </w:t>
      </w:r>
      <w:r>
        <w:rPr>
          <w:rFonts w:cs="Arial" w:ascii="Arial" w:hAnsi="Arial"/>
          <w:i/>
          <w:iCs/>
          <w:sz w:val="22"/>
          <w:szCs w:val="22"/>
          <w:shd w:fill="81D41A" w:val="clear"/>
        </w:rPr>
        <w:t>utils.GeneralUtils</w:t>
      </w:r>
      <w:r>
        <w:rPr>
          <w:rFonts w:cs="Arial" w:ascii="Arial" w:hAnsi="Arial"/>
          <w:sz w:val="22"/>
          <w:szCs w:val="22"/>
          <w:shd w:fill="81D41A" w:val="clear"/>
        </w:rPr>
        <w:t xml:space="preserve">  para recortar la longitud.</w:t>
      </w:r>
      <w:r>
        <w:rPr>
          <w:rFonts w:cs="Arial" w:ascii="Arial" w:hAnsi="Arial"/>
          <w:i/>
          <w:iCs/>
          <w:sz w:val="22"/>
          <w:szCs w:val="22"/>
          <w:shd w:fill="81D41A" w:val="clear"/>
        </w:rPr>
        <w:t xml:space="preserve"> (0.75p)</w:t>
      </w:r>
    </w:p>
    <w:p>
      <w:pPr>
        <w:pStyle w:val="ListParagraph"/>
        <w:spacing w:before="0" w:after="120"/>
        <w:ind w:left="426" w:hanging="0"/>
        <w:contextualSpacing/>
        <w:jc w:val="both"/>
        <w:rPr>
          <w:rFonts w:ascii="Arial" w:hAnsi="Arial" w:cs="Arial"/>
          <w:sz w:val="22"/>
          <w:szCs w:val="22"/>
        </w:rPr>
      </w:pPr>
      <w:r>
        <w:rPr>
          <w:rFonts w:cs="Arial" w:ascii="Arial" w:hAnsi="Arial"/>
          <w:sz w:val="22"/>
          <w:szCs w:val="22"/>
        </w:rPr>
      </w:r>
    </w:p>
    <w:p>
      <w:pPr>
        <w:pStyle w:val="ListParagraph"/>
        <w:numPr>
          <w:ilvl w:val="0"/>
          <w:numId w:val="1"/>
        </w:numPr>
        <w:ind w:left="426" w:hanging="360"/>
        <w:jc w:val="both"/>
        <w:rPr>
          <w:highlight w:val="none"/>
          <w:shd w:fill="FFFF00" w:val="clear"/>
        </w:rPr>
      </w:pPr>
      <w:r>
        <w:rPr>
          <w:rFonts w:cs="Arial" w:ascii="Arial" w:hAnsi="Arial"/>
          <w:sz w:val="22"/>
          <w:szCs w:val="22"/>
          <w:u w:val="single"/>
          <w:shd w:fill="FFFF00" w:val="clear"/>
        </w:rPr>
        <w:t xml:space="preserve">Clase </w:t>
      </w:r>
      <w:r>
        <w:rPr>
          <w:rFonts w:cs="Arial" w:ascii="Arial" w:hAnsi="Arial"/>
          <w:i/>
          <w:iCs/>
          <w:sz w:val="22"/>
          <w:szCs w:val="22"/>
          <w:u w:val="single"/>
          <w:shd w:fill="FFFF00" w:val="clear"/>
        </w:rPr>
        <w:t>db.service.LibroService</w:t>
      </w:r>
      <w:r>
        <w:rPr>
          <w:rFonts w:cs="Arial" w:ascii="Arial" w:hAnsi="Arial"/>
          <w:sz w:val="22"/>
          <w:szCs w:val="22"/>
          <w:shd w:fill="FFFF00" w:val="clear"/>
        </w:rPr>
        <w:t xml:space="preserve">: completa el método </w:t>
      </w:r>
      <w:r>
        <w:rPr>
          <w:rFonts w:cs="Arial" w:ascii="Arial" w:hAnsi="Arial"/>
          <w:i/>
          <w:iCs/>
          <w:sz w:val="22"/>
          <w:szCs w:val="22"/>
          <w:shd w:fill="FFFF00" w:val="clear"/>
        </w:rPr>
        <w:t>comprobarLibro.</w:t>
      </w:r>
      <w:r>
        <w:rPr>
          <w:rFonts w:cs="Arial" w:ascii="Arial" w:hAnsi="Arial"/>
          <w:sz w:val="22"/>
          <w:szCs w:val="22"/>
          <w:shd w:fill="FFFF00" w:val="clear"/>
        </w:rPr>
        <w:t xml:space="preserve"> Deberás escribir entre las etiquetas </w:t>
      </w:r>
      <w:r>
        <w:rPr>
          <w:rFonts w:cs="Arial" w:ascii="Arial" w:hAnsi="Arial"/>
          <w:i/>
          <w:iCs/>
          <w:sz w:val="22"/>
          <w:szCs w:val="22"/>
          <w:shd w:fill="FFFF00" w:val="clear"/>
        </w:rPr>
        <w:t>TODO</w:t>
      </w:r>
      <w:r>
        <w:rPr>
          <w:rFonts w:cs="Arial" w:ascii="Arial" w:hAnsi="Arial"/>
          <w:sz w:val="22"/>
          <w:szCs w:val="22"/>
          <w:shd w:fill="FFFF00" w:val="clear"/>
        </w:rPr>
        <w:t xml:space="preserve"> el código que haga la validación para el atributo </w:t>
      </w:r>
      <w:r>
        <w:rPr>
          <w:rFonts w:cs="Arial" w:ascii="Arial" w:hAnsi="Arial"/>
          <w:i/>
          <w:iCs/>
          <w:sz w:val="22"/>
          <w:szCs w:val="22"/>
          <w:shd w:fill="FFFF00" w:val="clear"/>
        </w:rPr>
        <w:t>autor</w:t>
      </w:r>
      <w:r>
        <w:rPr>
          <w:rFonts w:cs="Arial" w:ascii="Arial" w:hAnsi="Arial"/>
          <w:sz w:val="22"/>
          <w:szCs w:val="22"/>
          <w:shd w:fill="FFFF00" w:val="clear"/>
        </w:rPr>
        <w:t xml:space="preserve">. Si la longitud es mayor de la que permite la base de datos haremos uso de los métodos auxiliares de la clase </w:t>
      </w:r>
      <w:r>
        <w:rPr>
          <w:rFonts w:cs="Arial" w:ascii="Arial" w:hAnsi="Arial"/>
          <w:i/>
          <w:iCs/>
          <w:sz w:val="22"/>
          <w:szCs w:val="22"/>
          <w:shd w:fill="FFFF00" w:val="clear"/>
        </w:rPr>
        <w:t>utils.GeneralUtils</w:t>
      </w:r>
      <w:r>
        <w:rPr>
          <w:rFonts w:cs="Arial" w:ascii="Arial" w:hAnsi="Arial"/>
          <w:sz w:val="22"/>
          <w:szCs w:val="22"/>
          <w:shd w:fill="FFFF00" w:val="clear"/>
        </w:rPr>
        <w:t xml:space="preserve">  para recortar la longitud.</w:t>
      </w:r>
      <w:r>
        <w:rPr>
          <w:rFonts w:cs="Arial" w:ascii="Arial" w:hAnsi="Arial"/>
          <w:i/>
          <w:iCs/>
          <w:sz w:val="22"/>
          <w:szCs w:val="22"/>
          <w:shd w:fill="FFFF00" w:val="clear"/>
        </w:rPr>
        <w:t xml:space="preserve"> (0.75p)</w:t>
      </w:r>
    </w:p>
    <w:p>
      <w:pPr>
        <w:pStyle w:val="ListParagraph"/>
        <w:ind w:left="0" w:hanging="2"/>
        <w:rPr>
          <w:rFonts w:ascii="Arial" w:hAnsi="Arial" w:cs="Arial"/>
          <w:sz w:val="22"/>
          <w:szCs w:val="22"/>
        </w:rPr>
      </w:pPr>
      <w:r>
        <w:rPr>
          <w:rFonts w:cs="Arial" w:ascii="Arial" w:hAnsi="Arial"/>
          <w:sz w:val="22"/>
          <w:szCs w:val="22"/>
        </w:rPr>
      </w:r>
    </w:p>
    <w:p>
      <w:pPr>
        <w:pStyle w:val="ListParagraph"/>
        <w:ind w:left="0" w:hanging="2"/>
        <w:rPr>
          <w:rFonts w:ascii="Arial" w:hAnsi="Arial" w:cs="Arial"/>
          <w:sz w:val="22"/>
          <w:szCs w:val="22"/>
        </w:rPr>
      </w:pPr>
      <w:r>
        <w:rPr>
          <w:rFonts w:cs="Arial" w:ascii="Arial" w:hAnsi="Arial"/>
          <w:sz w:val="22"/>
          <w:szCs w:val="22"/>
        </w:rPr>
      </w:r>
    </w:p>
    <w:p>
      <w:pPr>
        <w:pStyle w:val="Normal"/>
        <w:ind w:left="0" w:hanging="2"/>
        <w:jc w:val="both"/>
        <w:rPr>
          <w:rFonts w:ascii="Arial" w:hAnsi="Arial" w:cs="Arial"/>
          <w:b/>
          <w:bCs/>
        </w:rPr>
      </w:pPr>
      <w:r>
        <w:rPr>
          <w:rFonts w:cs="Arial" w:ascii="Arial" w:hAnsi="Arial"/>
          <w:b/>
          <w:bCs/>
        </w:rPr>
        <w:t>PARTE 3:</w:t>
      </w:r>
    </w:p>
    <w:p>
      <w:pPr>
        <w:pStyle w:val="Normal"/>
        <w:ind w:left="0" w:hanging="2"/>
        <w:jc w:val="both"/>
        <w:rPr>
          <w:rFonts w:ascii="Arial" w:hAnsi="Arial" w:cs="Arial"/>
          <w:b/>
          <w:bCs/>
        </w:rPr>
      </w:pPr>
      <w:r>
        <w:rPr>
          <w:rFonts w:cs="Arial" w:ascii="Arial" w:hAnsi="Arial"/>
          <w:b/>
          <w:bCs/>
        </w:rPr>
      </w:r>
    </w:p>
    <w:p>
      <w:pPr>
        <w:pStyle w:val="ListParagraph"/>
        <w:numPr>
          <w:ilvl w:val="0"/>
          <w:numId w:val="1"/>
        </w:numPr>
        <w:ind w:left="426" w:hanging="360"/>
        <w:jc w:val="both"/>
        <w:rPr>
          <w:highlight w:val="none"/>
          <w:shd w:fill="FF4000" w:val="clear"/>
        </w:rPr>
      </w:pPr>
      <w:r>
        <w:rPr>
          <w:rFonts w:cs="Arial" w:ascii="Arial" w:hAnsi="Arial"/>
          <w:sz w:val="22"/>
          <w:szCs w:val="22"/>
          <w:u w:val="single"/>
          <w:shd w:fill="FF4000" w:val="clear"/>
        </w:rPr>
        <w:t>Clase</w:t>
      </w:r>
      <w:r>
        <w:rPr>
          <w:rFonts w:cs="Arial" w:ascii="Arial" w:hAnsi="Arial"/>
          <w:i/>
          <w:iCs/>
          <w:sz w:val="22"/>
          <w:szCs w:val="22"/>
          <w:u w:val="single"/>
          <w:shd w:fill="FF4000" w:val="clear"/>
        </w:rPr>
        <w:t xml:space="preserve"> Main:</w:t>
      </w:r>
      <w:r>
        <w:rPr>
          <w:rFonts w:cs="Arial" w:ascii="Arial" w:hAnsi="Arial"/>
          <w:b/>
          <w:bCs/>
          <w:sz w:val="22"/>
          <w:szCs w:val="22"/>
          <w:shd w:fill="FF4000" w:val="clear"/>
        </w:rPr>
        <w:t xml:space="preserve"> </w:t>
      </w:r>
      <w:r>
        <w:rPr>
          <w:rFonts w:cs="Arial" w:ascii="Arial" w:hAnsi="Arial"/>
          <w:sz w:val="22"/>
          <w:szCs w:val="22"/>
          <w:shd w:fill="FF4000" w:val="clear"/>
        </w:rPr>
        <w:t xml:space="preserve">modifica el código del método </w:t>
      </w:r>
      <w:r>
        <w:rPr>
          <w:rFonts w:cs="Arial" w:ascii="Arial" w:hAnsi="Arial"/>
          <w:i/>
          <w:iCs/>
          <w:sz w:val="22"/>
          <w:szCs w:val="22"/>
          <w:shd w:fill="FF4000" w:val="clear"/>
        </w:rPr>
        <w:t>opcionesUsuario</w:t>
      </w:r>
      <w:r>
        <w:rPr>
          <w:rFonts w:cs="Arial" w:ascii="Arial" w:hAnsi="Arial"/>
          <w:sz w:val="22"/>
          <w:szCs w:val="22"/>
          <w:shd w:fill="FF4000" w:val="clear"/>
        </w:rPr>
        <w:t xml:space="preserve"> para que incluya una nueva operación de búsqueda por autor, que se ejecutará con el método </w:t>
      </w:r>
      <w:r>
        <w:rPr>
          <w:rFonts w:cs="Arial" w:ascii="Arial" w:hAnsi="Arial"/>
          <w:i/>
          <w:iCs/>
          <w:sz w:val="22"/>
          <w:szCs w:val="22"/>
          <w:shd w:fill="FF4000" w:val="clear"/>
        </w:rPr>
        <w:t>buscarAutor</w:t>
      </w:r>
      <w:r>
        <w:rPr>
          <w:rFonts w:cs="Arial" w:ascii="Arial" w:hAnsi="Arial"/>
          <w:sz w:val="22"/>
          <w:szCs w:val="22"/>
          <w:shd w:fill="FF4000" w:val="clear"/>
        </w:rPr>
        <w:t>.</w:t>
      </w:r>
      <w:r>
        <w:rPr>
          <w:rFonts w:cs="Arial" w:ascii="Arial" w:hAnsi="Arial"/>
          <w:i/>
          <w:iCs/>
          <w:sz w:val="22"/>
          <w:szCs w:val="22"/>
          <w:shd w:fill="FF4000" w:val="clear"/>
        </w:rPr>
        <w:t xml:space="preserve"> (0.25p)</w:t>
      </w:r>
    </w:p>
    <w:p>
      <w:pPr>
        <w:pStyle w:val="ListParagraph"/>
        <w:ind w:left="0" w:hanging="2"/>
        <w:rPr>
          <w:rFonts w:ascii="Arial" w:hAnsi="Arial" w:cs="Arial"/>
          <w:sz w:val="22"/>
          <w:szCs w:val="22"/>
        </w:rPr>
      </w:pPr>
      <w:r>
        <w:rPr>
          <w:rFonts w:cs="Arial" w:ascii="Arial" w:hAnsi="Arial"/>
          <w:sz w:val="22"/>
          <w:szCs w:val="22"/>
        </w:rPr>
      </w:r>
    </w:p>
    <w:p>
      <w:pPr>
        <w:pStyle w:val="ListParagraph"/>
        <w:numPr>
          <w:ilvl w:val="0"/>
          <w:numId w:val="1"/>
        </w:numPr>
        <w:spacing w:before="0" w:after="120"/>
        <w:ind w:left="426" w:hanging="360"/>
        <w:contextualSpacing/>
        <w:jc w:val="both"/>
        <w:rPr>
          <w:rFonts w:ascii="Arial" w:hAnsi="Arial" w:cs="Arial"/>
          <w:sz w:val="22"/>
          <w:szCs w:val="22"/>
        </w:rPr>
      </w:pPr>
      <w:r>
        <w:rPr>
          <w:rFonts w:cs="Arial" w:ascii="Arial" w:hAnsi="Arial"/>
          <w:sz w:val="22"/>
          <w:szCs w:val="22"/>
          <w:u w:val="single"/>
        </w:rPr>
        <w:t xml:space="preserve">Clase </w:t>
      </w:r>
      <w:r>
        <w:rPr>
          <w:rFonts w:cs="Arial" w:ascii="Arial" w:hAnsi="Arial"/>
          <w:i/>
          <w:iCs/>
          <w:sz w:val="22"/>
          <w:szCs w:val="22"/>
          <w:u w:val="single"/>
        </w:rPr>
        <w:t>Main</w:t>
      </w:r>
      <w:r>
        <w:rPr>
          <w:rFonts w:cs="Arial" w:ascii="Arial" w:hAnsi="Arial"/>
          <w:sz w:val="22"/>
          <w:szCs w:val="22"/>
        </w:rPr>
        <w:t xml:space="preserve">: modifica el código del método </w:t>
      </w:r>
      <w:r>
        <w:rPr>
          <w:rFonts w:cs="Arial" w:ascii="Arial" w:hAnsi="Arial"/>
          <w:i/>
          <w:iCs/>
          <w:sz w:val="22"/>
          <w:szCs w:val="22"/>
        </w:rPr>
        <w:t>mostrarMenu</w:t>
      </w:r>
      <w:r>
        <w:rPr>
          <w:rFonts w:cs="Arial" w:ascii="Arial" w:hAnsi="Arial"/>
          <w:sz w:val="22"/>
          <w:szCs w:val="22"/>
        </w:rPr>
        <w:t xml:space="preserve"> para que muestre en pantalla una nueva opción de hacer búsquedas por autor de manera similar a las que ya aparecen.</w:t>
      </w:r>
      <w:r>
        <w:rPr>
          <w:rFonts w:cs="Arial" w:ascii="Arial" w:hAnsi="Arial"/>
          <w:i/>
          <w:iCs/>
          <w:sz w:val="22"/>
          <w:szCs w:val="22"/>
        </w:rPr>
        <w:t xml:space="preserve"> (0.25p)</w:t>
      </w:r>
    </w:p>
    <w:p>
      <w:pPr>
        <w:pStyle w:val="ListParagraph"/>
        <w:spacing w:before="0" w:after="120"/>
        <w:ind w:left="426" w:hanging="0"/>
        <w:contextualSpacing/>
        <w:jc w:val="both"/>
        <w:rPr>
          <w:rFonts w:ascii="Arial" w:hAnsi="Arial" w:cs="Arial"/>
          <w:sz w:val="22"/>
          <w:szCs w:val="22"/>
        </w:rPr>
      </w:pPr>
      <w:r>
        <w:rPr>
          <w:rFonts w:cs="Arial" w:ascii="Arial" w:hAnsi="Arial"/>
          <w:sz w:val="22"/>
          <w:szCs w:val="22"/>
        </w:rPr>
      </w:r>
    </w:p>
    <w:p>
      <w:pPr>
        <w:pStyle w:val="ListParagraph"/>
        <w:numPr>
          <w:ilvl w:val="0"/>
          <w:numId w:val="1"/>
        </w:numPr>
        <w:spacing w:before="0" w:after="120"/>
        <w:ind w:left="426" w:hanging="360"/>
        <w:contextualSpacing/>
        <w:jc w:val="both"/>
        <w:rPr>
          <w:highlight w:val="none"/>
          <w:shd w:fill="00A933" w:val="clear"/>
        </w:rPr>
      </w:pPr>
      <w:r>
        <w:rPr>
          <w:rFonts w:cs="Arial" w:ascii="Arial" w:hAnsi="Arial"/>
          <w:sz w:val="22"/>
          <w:szCs w:val="22"/>
          <w:u w:val="single"/>
          <w:shd w:fill="00A933" w:val="clear"/>
        </w:rPr>
        <w:t xml:space="preserve">Clase </w:t>
      </w:r>
      <w:r>
        <w:rPr>
          <w:rFonts w:cs="Arial" w:ascii="Arial" w:hAnsi="Arial"/>
          <w:i/>
          <w:iCs/>
          <w:sz w:val="22"/>
          <w:szCs w:val="22"/>
          <w:u w:val="single"/>
          <w:shd w:fill="00A933" w:val="clear"/>
        </w:rPr>
        <w:t>Main</w:t>
      </w:r>
      <w:r>
        <w:rPr>
          <w:rFonts w:cs="Arial" w:ascii="Arial" w:hAnsi="Arial"/>
          <w:sz w:val="22"/>
          <w:szCs w:val="22"/>
          <w:shd w:fill="00A933" w:val="clear"/>
        </w:rPr>
        <w:t xml:space="preserve">: completa el código entre las etiquetas </w:t>
      </w:r>
      <w:r>
        <w:rPr>
          <w:rFonts w:cs="Arial" w:ascii="Arial" w:hAnsi="Arial"/>
          <w:i/>
          <w:iCs/>
          <w:sz w:val="22"/>
          <w:szCs w:val="22"/>
          <w:shd w:fill="00A933" w:val="clear"/>
        </w:rPr>
        <w:t>TODO</w:t>
      </w:r>
      <w:r>
        <w:rPr>
          <w:rFonts w:cs="Arial" w:ascii="Arial" w:hAnsi="Arial"/>
          <w:sz w:val="22"/>
          <w:szCs w:val="22"/>
          <w:shd w:fill="00A933" w:val="clear"/>
        </w:rPr>
        <w:t xml:space="preserve"> del método </w:t>
      </w:r>
      <w:r>
        <w:rPr>
          <w:rFonts w:cs="Arial" w:ascii="Arial" w:hAnsi="Arial"/>
          <w:i/>
          <w:iCs/>
          <w:sz w:val="22"/>
          <w:szCs w:val="22"/>
          <w:shd w:fill="00A933" w:val="clear"/>
        </w:rPr>
        <w:t>buscarAutor</w:t>
      </w:r>
      <w:r>
        <w:rPr>
          <w:rFonts w:cs="Arial" w:ascii="Arial" w:hAnsi="Arial"/>
          <w:sz w:val="22"/>
          <w:szCs w:val="22"/>
          <w:shd w:fill="00A933" w:val="clear"/>
        </w:rPr>
        <w:t xml:space="preserve">. Este método debe hacer uso del método de servicio </w:t>
      </w:r>
      <w:r>
        <w:rPr>
          <w:rFonts w:cs="Arial" w:ascii="Arial" w:hAnsi="Arial"/>
          <w:i/>
          <w:iCs/>
          <w:sz w:val="22"/>
          <w:szCs w:val="22"/>
          <w:shd w:fill="00A933" w:val="clear"/>
        </w:rPr>
        <w:t>obtenerPorAutor</w:t>
      </w:r>
      <w:r>
        <w:rPr>
          <w:rFonts w:cs="Arial" w:ascii="Arial" w:hAnsi="Arial"/>
          <w:sz w:val="22"/>
          <w:szCs w:val="22"/>
          <w:shd w:fill="00A933" w:val="clear"/>
        </w:rPr>
        <w:t xml:space="preserve"> para recuperar una lista de libros cuyo autor tenga coincidencias con lo introducido por teclado, o una lista vacía si no hay coincidencias. Seguidamente se imprimirá en pantalla (</w:t>
      </w:r>
      <w:r>
        <w:rPr>
          <w:rFonts w:cs="Arial" w:ascii="Arial" w:hAnsi="Arial"/>
          <w:i/>
          <w:iCs/>
          <w:sz w:val="22"/>
          <w:szCs w:val="22"/>
          <w:shd w:fill="00A933" w:val="clear"/>
        </w:rPr>
        <w:t>System.out</w:t>
      </w:r>
      <w:r>
        <w:rPr>
          <w:rFonts w:cs="Arial" w:ascii="Arial" w:hAnsi="Arial"/>
          <w:sz w:val="22"/>
          <w:szCs w:val="22"/>
          <w:shd w:fill="00A933" w:val="clear"/>
        </w:rPr>
        <w:t>) los libros o se notificará si la lista está vacía.</w:t>
      </w:r>
      <w:r>
        <w:rPr>
          <w:rFonts w:cs="Arial" w:ascii="Arial" w:hAnsi="Arial"/>
          <w:i/>
          <w:iCs/>
          <w:sz w:val="22"/>
          <w:szCs w:val="22"/>
          <w:shd w:fill="00A933" w:val="clear"/>
        </w:rPr>
        <w:t xml:space="preserve"> (1.5p)</w:t>
      </w:r>
    </w:p>
    <w:p>
      <w:pPr>
        <w:pStyle w:val="ListParagraph"/>
        <w:ind w:left="0" w:hanging="2"/>
        <w:rPr>
          <w:rFonts w:ascii="Arial" w:hAnsi="Arial" w:cs="Arial"/>
          <w:sz w:val="22"/>
          <w:szCs w:val="22"/>
        </w:rPr>
      </w:pPr>
      <w:r>
        <w:rPr>
          <w:rFonts w:cs="Arial" w:ascii="Arial" w:hAnsi="Arial"/>
          <w:sz w:val="22"/>
          <w:szCs w:val="22"/>
        </w:rPr>
      </w:r>
    </w:p>
    <w:p>
      <w:pPr>
        <w:pStyle w:val="Normal"/>
        <w:suppressAutoHyphens w:val="false"/>
        <w:spacing w:lineRule="auto" w:line="240"/>
        <w:ind w:left="0" w:hanging="0"/>
        <w:textAlignment w:val="auto"/>
        <w:outlineLvl w:val="9"/>
        <w:rPr>
          <w:rFonts w:ascii="Arial" w:hAnsi="Arial" w:cs="Arial"/>
          <w:sz w:val="22"/>
          <w:szCs w:val="22"/>
        </w:rPr>
      </w:pPr>
      <w:r>
        <w:rPr>
          <w:rFonts w:cs="Arial" w:ascii="Arial" w:hAnsi="Arial"/>
          <w:sz w:val="22"/>
          <w:szCs w:val="22"/>
        </w:rPr>
      </w:r>
      <w:r>
        <w:br w:type="page"/>
      </w:r>
    </w:p>
    <w:p>
      <w:pPr>
        <w:pStyle w:val="ListParagraph"/>
        <w:spacing w:before="0" w:after="120"/>
        <w:ind w:left="426" w:hanging="0"/>
        <w:contextualSpacing/>
        <w:jc w:val="both"/>
        <w:rPr>
          <w:rFonts w:ascii="Arial" w:hAnsi="Arial" w:cs="Arial"/>
          <w:sz w:val="22"/>
          <w:szCs w:val="22"/>
        </w:rPr>
      </w:pPr>
      <w:r>
        <w:rPr>
          <w:rFonts w:cs="Arial" w:ascii="Arial" w:hAnsi="Arial"/>
          <w:sz w:val="22"/>
          <w:szCs w:val="22"/>
        </w:rPr>
      </w:r>
    </w:p>
    <w:p>
      <w:pPr>
        <w:pStyle w:val="Normal"/>
        <w:spacing w:before="0" w:after="120"/>
        <w:ind w:left="0" w:hanging="0"/>
        <w:jc w:val="center"/>
        <w:rPr>
          <w:rFonts w:ascii="Arial" w:hAnsi="Arial" w:cs="Arial"/>
          <w:b/>
          <w:bCs/>
          <w:u w:val="single"/>
        </w:rPr>
      </w:pPr>
      <w:r>
        <w:rPr>
          <w:rFonts w:cs="Arial" w:ascii="Arial" w:hAnsi="Arial"/>
          <w:b/>
          <w:bCs/>
          <w:u w:val="single"/>
        </w:rPr>
        <w:t>Rúbrica de corrección (calificación máxima 10 en cualquier caso)</w:t>
      </w:r>
    </w:p>
    <w:tbl>
      <w:tblPr>
        <w:tblStyle w:val="Tablaconcuadrcula"/>
        <w:tblW w:w="972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3"/>
        <w:gridCol w:w="7229"/>
        <w:gridCol w:w="1078"/>
      </w:tblGrid>
      <w:tr>
        <w:trPr/>
        <w:tc>
          <w:tcPr>
            <w:tcW w:w="1413"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 xml:space="preserve">Paso </w:t>
            </w:r>
            <w:r>
              <w:rPr>
                <w:rFonts w:eastAsia="Times New Roman" w:cs="Arial" w:ascii="Arial" w:hAnsi="Arial"/>
                <w:i/>
                <w:iCs/>
                <w:kern w:val="0"/>
                <w:sz w:val="24"/>
                <w:szCs w:val="24"/>
                <w:lang w:val="es-ES" w:eastAsia="es-ES" w:bidi="ar-SA"/>
              </w:rPr>
              <w:t>(pts)</w:t>
            </w:r>
          </w:p>
        </w:tc>
        <w:tc>
          <w:tcPr>
            <w:tcW w:w="7229"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Corrección</w:t>
            </w:r>
          </w:p>
        </w:tc>
        <w:tc>
          <w:tcPr>
            <w:tcW w:w="1078"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Pts.</w:t>
            </w:r>
          </w:p>
        </w:tc>
      </w:tr>
      <w:tr>
        <w:trPr/>
        <w:tc>
          <w:tcPr>
            <w:tcW w:w="1413"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2</w:t>
            </w:r>
            <w:r>
              <w:rPr>
                <w:rFonts w:eastAsia="Times New Roman" w:cs="Arial" w:ascii="Arial" w:hAnsi="Arial"/>
                <w:kern w:val="0"/>
                <w:sz w:val="24"/>
                <w:szCs w:val="24"/>
                <w:lang w:val="es-ES" w:eastAsia="es-ES" w:bidi="ar-SA"/>
              </w:rPr>
              <w:t xml:space="preserve"> </w:t>
            </w:r>
            <w:r>
              <w:rPr>
                <w:rFonts w:eastAsia="Times New Roman" w:cs="Arial" w:ascii="Arial" w:hAnsi="Arial"/>
                <w:i/>
                <w:iCs/>
                <w:kern w:val="0"/>
                <w:sz w:val="24"/>
                <w:szCs w:val="24"/>
                <w:lang w:val="es-ES" w:eastAsia="es-ES" w:bidi="ar-SA"/>
              </w:rPr>
              <w:t>(0.25)</w:t>
            </w:r>
          </w:p>
        </w:tc>
        <w:tc>
          <w:tcPr>
            <w:tcW w:w="7229"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Longitud entera del precio es 8</w:t>
            </w:r>
          </w:p>
        </w:tc>
        <w:tc>
          <w:tcPr>
            <w:tcW w:w="1078"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0</w:t>
            </w:r>
          </w:p>
        </w:tc>
      </w:tr>
      <w:tr>
        <w:trPr/>
        <w:tc>
          <w:tcPr>
            <w:tcW w:w="1413"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3</w:t>
            </w:r>
            <w:r>
              <w:rPr>
                <w:rFonts w:eastAsia="Times New Roman" w:cs="Arial" w:ascii="Arial" w:hAnsi="Arial"/>
                <w:kern w:val="0"/>
                <w:sz w:val="24"/>
                <w:szCs w:val="24"/>
                <w:lang w:val="es-ES" w:eastAsia="es-ES" w:bidi="ar-SA"/>
              </w:rPr>
              <w:t xml:space="preserve"> </w:t>
            </w:r>
            <w:r>
              <w:rPr>
                <w:rFonts w:eastAsia="Times New Roman" w:cs="Arial" w:ascii="Arial" w:hAnsi="Arial"/>
                <w:i/>
                <w:iCs/>
                <w:kern w:val="0"/>
                <w:sz w:val="24"/>
                <w:szCs w:val="24"/>
                <w:lang w:val="es-ES" w:eastAsia="es-ES" w:bidi="ar-SA"/>
              </w:rPr>
              <w:t>(0.25)</w:t>
            </w:r>
          </w:p>
        </w:tc>
        <w:tc>
          <w:tcPr>
            <w:tcW w:w="7229" w:type="dxa"/>
            <w:tcBorders/>
            <w:vAlign w:val="center"/>
          </w:tcPr>
          <w:p>
            <w:pPr>
              <w:pStyle w:val="Normal"/>
              <w:widowControl w:val="false"/>
              <w:spacing w:before="120" w:after="120"/>
              <w:ind w:left="0" w:hanging="0"/>
              <w:jc w:val="center"/>
              <w:rPr>
                <w:rFonts w:ascii="Arial" w:hAnsi="Arial" w:cs="Arial"/>
                <w:b/>
                <w:bCs/>
              </w:rPr>
            </w:pPr>
            <w:r>
              <w:rPr>
                <w:rFonts w:cs="Arial" w:ascii="Arial" w:hAnsi="Arial"/>
                <w:b/>
                <w:bCs/>
              </w:rPr>
            </w:r>
          </w:p>
        </w:tc>
        <w:tc>
          <w:tcPr>
            <w:tcW w:w="1078"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0.25</w:t>
            </w:r>
          </w:p>
        </w:tc>
      </w:tr>
      <w:tr>
        <w:trPr/>
        <w:tc>
          <w:tcPr>
            <w:tcW w:w="1413"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4</w:t>
            </w:r>
            <w:r>
              <w:rPr>
                <w:rFonts w:eastAsia="Times New Roman" w:cs="Arial" w:ascii="Arial" w:hAnsi="Arial"/>
                <w:kern w:val="0"/>
                <w:sz w:val="24"/>
                <w:szCs w:val="24"/>
                <w:lang w:val="es-ES" w:eastAsia="es-ES" w:bidi="ar-SA"/>
              </w:rPr>
              <w:t xml:space="preserve"> </w:t>
            </w:r>
            <w:r>
              <w:rPr>
                <w:rFonts w:eastAsia="Times New Roman" w:cs="Arial" w:ascii="Arial" w:hAnsi="Arial"/>
                <w:i/>
                <w:iCs/>
                <w:kern w:val="0"/>
                <w:sz w:val="24"/>
                <w:szCs w:val="24"/>
                <w:lang w:val="es-ES" w:eastAsia="es-ES" w:bidi="ar-SA"/>
              </w:rPr>
              <w:t>(1.5)</w:t>
            </w:r>
          </w:p>
        </w:tc>
        <w:tc>
          <w:tcPr>
            <w:tcW w:w="7229"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Consulta (muy) mal formada</w:t>
            </w:r>
          </w:p>
        </w:tc>
        <w:tc>
          <w:tcPr>
            <w:tcW w:w="1078"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0.5</w:t>
            </w:r>
          </w:p>
        </w:tc>
      </w:tr>
      <w:tr>
        <w:trPr/>
        <w:tc>
          <w:tcPr>
            <w:tcW w:w="1413"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5</w:t>
            </w:r>
            <w:r>
              <w:rPr>
                <w:rFonts w:eastAsia="Times New Roman" w:cs="Arial" w:ascii="Arial" w:hAnsi="Arial"/>
                <w:kern w:val="0"/>
                <w:sz w:val="24"/>
                <w:szCs w:val="24"/>
                <w:lang w:val="es-ES" w:eastAsia="es-ES" w:bidi="ar-SA"/>
              </w:rPr>
              <w:t xml:space="preserve"> </w:t>
            </w:r>
            <w:r>
              <w:rPr>
                <w:rFonts w:eastAsia="Times New Roman" w:cs="Arial" w:ascii="Arial" w:hAnsi="Arial"/>
                <w:i/>
                <w:iCs/>
                <w:kern w:val="0"/>
                <w:sz w:val="24"/>
                <w:szCs w:val="24"/>
                <w:lang w:val="es-ES" w:eastAsia="es-ES" w:bidi="ar-SA"/>
              </w:rPr>
              <w:t>(1.5)</w:t>
            </w:r>
          </w:p>
        </w:tc>
        <w:tc>
          <w:tcPr>
            <w:tcW w:w="7229"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Solo hace búsquedas exactas. Lo has escrito fuera de las etiquetas.</w:t>
            </w:r>
          </w:p>
        </w:tc>
        <w:tc>
          <w:tcPr>
            <w:tcW w:w="1078"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0.5</w:t>
            </w:r>
          </w:p>
        </w:tc>
      </w:tr>
      <w:tr>
        <w:trPr/>
        <w:tc>
          <w:tcPr>
            <w:tcW w:w="1413"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6</w:t>
            </w:r>
            <w:r>
              <w:rPr>
                <w:rFonts w:eastAsia="Times New Roman" w:cs="Arial" w:ascii="Arial" w:hAnsi="Arial"/>
                <w:kern w:val="0"/>
                <w:sz w:val="24"/>
                <w:szCs w:val="24"/>
                <w:lang w:val="es-ES" w:eastAsia="es-ES" w:bidi="ar-SA"/>
              </w:rPr>
              <w:t xml:space="preserve"> </w:t>
            </w:r>
            <w:r>
              <w:rPr>
                <w:rFonts w:eastAsia="Times New Roman" w:cs="Arial" w:ascii="Arial" w:hAnsi="Arial"/>
                <w:i/>
                <w:iCs/>
                <w:kern w:val="0"/>
                <w:sz w:val="24"/>
                <w:szCs w:val="24"/>
                <w:lang w:val="es-ES" w:eastAsia="es-ES" w:bidi="ar-SA"/>
              </w:rPr>
              <w:t>(1.5)</w:t>
            </w:r>
          </w:p>
        </w:tc>
        <w:tc>
          <w:tcPr>
            <w:tcW w:w="7229"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No hay transacciones</w:t>
            </w:r>
          </w:p>
        </w:tc>
        <w:tc>
          <w:tcPr>
            <w:tcW w:w="1078"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0</w:t>
            </w:r>
          </w:p>
        </w:tc>
      </w:tr>
      <w:tr>
        <w:trPr/>
        <w:tc>
          <w:tcPr>
            <w:tcW w:w="1413"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7</w:t>
            </w:r>
            <w:r>
              <w:rPr>
                <w:rFonts w:eastAsia="Times New Roman" w:cs="Arial" w:ascii="Arial" w:hAnsi="Arial"/>
                <w:kern w:val="0"/>
                <w:sz w:val="24"/>
                <w:szCs w:val="24"/>
                <w:lang w:val="es-ES" w:eastAsia="es-ES" w:bidi="ar-SA"/>
              </w:rPr>
              <w:t xml:space="preserve"> </w:t>
            </w:r>
            <w:r>
              <w:rPr>
                <w:rFonts w:eastAsia="Times New Roman" w:cs="Arial" w:ascii="Arial" w:hAnsi="Arial"/>
                <w:i/>
                <w:iCs/>
                <w:kern w:val="0"/>
                <w:sz w:val="24"/>
                <w:szCs w:val="24"/>
                <w:lang w:val="es-ES" w:eastAsia="es-ES" w:bidi="ar-SA"/>
              </w:rPr>
              <w:t>(1.5)</w:t>
            </w:r>
          </w:p>
        </w:tc>
        <w:tc>
          <w:tcPr>
            <w:tcW w:w="7229"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¿Desactivas el autocommit y no lo vuelves a activar? Y no haces transacciones, que es lo que deberías hacer si desactivas el autocommit.</w:t>
            </w:r>
          </w:p>
        </w:tc>
        <w:tc>
          <w:tcPr>
            <w:tcW w:w="1078"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0</w:t>
            </w:r>
          </w:p>
        </w:tc>
      </w:tr>
      <w:tr>
        <w:trPr/>
        <w:tc>
          <w:tcPr>
            <w:tcW w:w="1413"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8</w:t>
            </w:r>
            <w:r>
              <w:rPr>
                <w:rFonts w:eastAsia="Times New Roman" w:cs="Arial" w:ascii="Arial" w:hAnsi="Arial"/>
                <w:kern w:val="0"/>
                <w:sz w:val="24"/>
                <w:szCs w:val="24"/>
                <w:lang w:val="es-ES" w:eastAsia="es-ES" w:bidi="ar-SA"/>
              </w:rPr>
              <w:t xml:space="preserve"> </w:t>
            </w:r>
            <w:r>
              <w:rPr>
                <w:rFonts w:eastAsia="Times New Roman" w:cs="Arial" w:ascii="Arial" w:hAnsi="Arial"/>
                <w:i/>
                <w:iCs/>
                <w:kern w:val="0"/>
                <w:sz w:val="24"/>
                <w:szCs w:val="24"/>
                <w:lang w:val="es-ES" w:eastAsia="es-ES" w:bidi="ar-SA"/>
              </w:rPr>
              <w:t>(0.75)</w:t>
            </w:r>
          </w:p>
        </w:tc>
        <w:tc>
          <w:tcPr>
            <w:tcW w:w="7229"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No recortas el titulo si es demasiado largo</w:t>
            </w:r>
          </w:p>
        </w:tc>
        <w:tc>
          <w:tcPr>
            <w:tcW w:w="1078"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0</w:t>
            </w:r>
          </w:p>
        </w:tc>
      </w:tr>
      <w:tr>
        <w:trPr/>
        <w:tc>
          <w:tcPr>
            <w:tcW w:w="1413"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9</w:t>
            </w:r>
            <w:r>
              <w:rPr>
                <w:rFonts w:eastAsia="Times New Roman" w:cs="Arial" w:ascii="Arial" w:hAnsi="Arial"/>
                <w:kern w:val="0"/>
                <w:sz w:val="24"/>
                <w:szCs w:val="24"/>
                <w:lang w:val="es-ES" w:eastAsia="es-ES" w:bidi="ar-SA"/>
              </w:rPr>
              <w:t xml:space="preserve"> </w:t>
            </w:r>
            <w:r>
              <w:rPr>
                <w:rFonts w:eastAsia="Times New Roman" w:cs="Arial" w:ascii="Arial" w:hAnsi="Arial"/>
                <w:i/>
                <w:iCs/>
                <w:kern w:val="0"/>
                <w:sz w:val="24"/>
                <w:szCs w:val="24"/>
                <w:lang w:val="es-ES" w:eastAsia="es-ES" w:bidi="ar-SA"/>
              </w:rPr>
              <w:t>(0.75)</w:t>
            </w:r>
          </w:p>
        </w:tc>
        <w:tc>
          <w:tcPr>
            <w:tcW w:w="7229"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 xml:space="preserve">Solo deberías recortar si el autor no es null </w:t>
            </w:r>
          </w:p>
        </w:tc>
        <w:tc>
          <w:tcPr>
            <w:tcW w:w="1078"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0</w:t>
            </w:r>
          </w:p>
        </w:tc>
      </w:tr>
      <w:tr>
        <w:trPr/>
        <w:tc>
          <w:tcPr>
            <w:tcW w:w="1413"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10</w:t>
            </w:r>
            <w:r>
              <w:rPr>
                <w:rFonts w:eastAsia="Times New Roman" w:cs="Arial" w:ascii="Arial" w:hAnsi="Arial"/>
                <w:kern w:val="0"/>
                <w:sz w:val="24"/>
                <w:szCs w:val="24"/>
                <w:lang w:val="es-ES" w:eastAsia="es-ES" w:bidi="ar-SA"/>
              </w:rPr>
              <w:t xml:space="preserve"> </w:t>
            </w:r>
            <w:r>
              <w:rPr>
                <w:rFonts w:eastAsia="Times New Roman" w:cs="Arial" w:ascii="Arial" w:hAnsi="Arial"/>
                <w:i/>
                <w:iCs/>
                <w:kern w:val="0"/>
                <w:sz w:val="24"/>
                <w:szCs w:val="24"/>
                <w:lang w:val="es-ES" w:eastAsia="es-ES" w:bidi="ar-SA"/>
              </w:rPr>
              <w:t>(0.25)</w:t>
            </w:r>
          </w:p>
        </w:tc>
        <w:tc>
          <w:tcPr>
            <w:tcW w:w="7229"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Sale al buscar por autor, no con la opción de salida</w:t>
            </w:r>
          </w:p>
        </w:tc>
        <w:tc>
          <w:tcPr>
            <w:tcW w:w="1078"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0</w:t>
            </w:r>
          </w:p>
        </w:tc>
      </w:tr>
      <w:tr>
        <w:trPr/>
        <w:tc>
          <w:tcPr>
            <w:tcW w:w="1413"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11</w:t>
            </w:r>
            <w:r>
              <w:rPr>
                <w:rFonts w:eastAsia="Times New Roman" w:cs="Arial" w:ascii="Arial" w:hAnsi="Arial"/>
                <w:kern w:val="0"/>
                <w:sz w:val="24"/>
                <w:szCs w:val="24"/>
                <w:lang w:val="es-ES" w:eastAsia="es-ES" w:bidi="ar-SA"/>
              </w:rPr>
              <w:t xml:space="preserve"> </w:t>
            </w:r>
            <w:r>
              <w:rPr>
                <w:rFonts w:eastAsia="Times New Roman" w:cs="Arial" w:ascii="Arial" w:hAnsi="Arial"/>
                <w:i/>
                <w:iCs/>
                <w:kern w:val="0"/>
                <w:sz w:val="24"/>
                <w:szCs w:val="24"/>
                <w:lang w:val="es-ES" w:eastAsia="es-ES" w:bidi="ar-SA"/>
              </w:rPr>
              <w:t>(0.25)</w:t>
            </w:r>
          </w:p>
        </w:tc>
        <w:tc>
          <w:tcPr>
            <w:tcW w:w="7229" w:type="dxa"/>
            <w:tcBorders/>
            <w:vAlign w:val="center"/>
          </w:tcPr>
          <w:p>
            <w:pPr>
              <w:pStyle w:val="Normal"/>
              <w:widowControl w:val="false"/>
              <w:spacing w:before="120" w:after="120"/>
              <w:ind w:left="0" w:hanging="0"/>
              <w:jc w:val="center"/>
              <w:rPr>
                <w:rFonts w:ascii="Arial" w:hAnsi="Arial" w:cs="Arial"/>
                <w:b/>
                <w:bCs/>
              </w:rPr>
            </w:pPr>
            <w:r>
              <w:rPr>
                <w:rFonts w:cs="Arial" w:ascii="Arial" w:hAnsi="Arial"/>
                <w:b/>
                <w:bCs/>
              </w:rPr>
            </w:r>
          </w:p>
        </w:tc>
        <w:tc>
          <w:tcPr>
            <w:tcW w:w="1078"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0.25</w:t>
            </w:r>
          </w:p>
        </w:tc>
      </w:tr>
      <w:tr>
        <w:trPr/>
        <w:tc>
          <w:tcPr>
            <w:tcW w:w="1413"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12</w:t>
            </w:r>
            <w:r>
              <w:rPr>
                <w:rFonts w:eastAsia="Times New Roman" w:cs="Arial" w:ascii="Arial" w:hAnsi="Arial"/>
                <w:kern w:val="0"/>
                <w:sz w:val="24"/>
                <w:szCs w:val="24"/>
                <w:lang w:val="es-ES" w:eastAsia="es-ES" w:bidi="ar-SA"/>
              </w:rPr>
              <w:t xml:space="preserve"> </w:t>
            </w:r>
            <w:r>
              <w:rPr>
                <w:rFonts w:eastAsia="Times New Roman" w:cs="Arial" w:ascii="Arial" w:hAnsi="Arial"/>
                <w:i/>
                <w:iCs/>
                <w:kern w:val="0"/>
                <w:sz w:val="24"/>
                <w:szCs w:val="24"/>
                <w:lang w:val="es-ES" w:eastAsia="es-ES" w:bidi="ar-SA"/>
              </w:rPr>
              <w:t>(1.5)</w:t>
            </w:r>
          </w:p>
        </w:tc>
        <w:tc>
          <w:tcPr>
            <w:tcW w:w="7229"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LibroService es un atributo constante de Main, no creas uno nuevo. No compruebas ni notificas si el resultado de la búsqueda está vacio. Y encima lo escribes todo fuera de las etiquetas.</w:t>
            </w:r>
          </w:p>
        </w:tc>
        <w:tc>
          <w:tcPr>
            <w:tcW w:w="1078"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0</w:t>
            </w:r>
          </w:p>
        </w:tc>
      </w:tr>
      <w:tr>
        <w:trPr/>
        <w:tc>
          <w:tcPr>
            <w:tcW w:w="1413"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 xml:space="preserve">Ampl. 5 </w:t>
            </w:r>
            <w:r>
              <w:rPr>
                <w:rFonts w:eastAsia="Times New Roman" w:cs="Arial" w:ascii="Arial" w:hAnsi="Arial"/>
                <w:i/>
                <w:iCs/>
                <w:kern w:val="0"/>
                <w:sz w:val="24"/>
                <w:szCs w:val="24"/>
                <w:lang w:val="es-ES" w:eastAsia="es-ES" w:bidi="ar-SA"/>
              </w:rPr>
              <w:t>(0.5)</w:t>
            </w:r>
          </w:p>
        </w:tc>
        <w:tc>
          <w:tcPr>
            <w:tcW w:w="7229" w:type="dxa"/>
            <w:tcBorders/>
            <w:vAlign w:val="center"/>
          </w:tcPr>
          <w:p>
            <w:pPr>
              <w:pStyle w:val="Normal"/>
              <w:widowControl w:val="false"/>
              <w:spacing w:before="120" w:after="120"/>
              <w:ind w:left="0" w:hanging="0"/>
              <w:jc w:val="center"/>
              <w:rPr>
                <w:rFonts w:ascii="Arial" w:hAnsi="Arial" w:cs="Arial"/>
                <w:b/>
                <w:bCs/>
              </w:rPr>
            </w:pPr>
            <w:r>
              <w:rPr>
                <w:rFonts w:cs="Arial" w:ascii="Arial" w:hAnsi="Arial"/>
                <w:b/>
                <w:bCs/>
              </w:rPr>
            </w:r>
          </w:p>
        </w:tc>
        <w:tc>
          <w:tcPr>
            <w:tcW w:w="1078"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0</w:t>
            </w:r>
          </w:p>
        </w:tc>
      </w:tr>
      <w:tr>
        <w:trPr/>
        <w:tc>
          <w:tcPr>
            <w:tcW w:w="1413"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 xml:space="preserve">Logs </w:t>
            </w:r>
            <w:r>
              <w:rPr>
                <w:rFonts w:eastAsia="Times New Roman" w:cs="Arial" w:ascii="Arial" w:hAnsi="Arial"/>
                <w:i/>
                <w:iCs/>
                <w:kern w:val="0"/>
                <w:sz w:val="24"/>
                <w:szCs w:val="24"/>
                <w:lang w:val="es-ES" w:eastAsia="es-ES" w:bidi="ar-SA"/>
              </w:rPr>
              <w:t>(0.5)</w:t>
            </w:r>
          </w:p>
        </w:tc>
        <w:tc>
          <w:tcPr>
            <w:tcW w:w="7229" w:type="dxa"/>
            <w:tcBorders/>
            <w:vAlign w:val="center"/>
          </w:tcPr>
          <w:p>
            <w:pPr>
              <w:pStyle w:val="Normal"/>
              <w:widowControl w:val="false"/>
              <w:spacing w:before="120" w:after="120"/>
              <w:ind w:left="0" w:hanging="0"/>
              <w:jc w:val="center"/>
              <w:rPr>
                <w:rFonts w:ascii="Arial" w:hAnsi="Arial" w:cs="Arial"/>
                <w:b/>
                <w:bCs/>
              </w:rPr>
            </w:pPr>
            <w:r>
              <w:rPr>
                <w:rFonts w:cs="Arial" w:ascii="Arial" w:hAnsi="Arial"/>
                <w:b/>
                <w:bCs/>
              </w:rPr>
            </w:r>
          </w:p>
        </w:tc>
        <w:tc>
          <w:tcPr>
            <w:tcW w:w="1078" w:type="dxa"/>
            <w:tcBorders/>
            <w:vAlign w:val="center"/>
          </w:tcPr>
          <w:p>
            <w:pPr>
              <w:pStyle w:val="Normal"/>
              <w:widowControl w:val="false"/>
              <w:spacing w:before="120" w:after="120"/>
              <w:ind w:left="0" w:hanging="0"/>
              <w:jc w:val="center"/>
              <w:rPr>
                <w:rFonts w:ascii="Arial" w:hAnsi="Arial" w:cs="Arial"/>
                <w:b/>
                <w:bCs/>
              </w:rPr>
            </w:pPr>
            <w:r>
              <w:rPr>
                <w:rFonts w:eastAsia="Times New Roman" w:cs="Arial" w:ascii="Arial" w:hAnsi="Arial"/>
                <w:b/>
                <w:bCs/>
                <w:kern w:val="0"/>
                <w:sz w:val="24"/>
                <w:szCs w:val="24"/>
                <w:lang w:val="es-ES" w:eastAsia="es-ES" w:bidi="ar-SA"/>
              </w:rPr>
              <w:t>0</w:t>
            </w:r>
          </w:p>
        </w:tc>
      </w:tr>
    </w:tbl>
    <w:p>
      <w:pPr>
        <w:pStyle w:val="Normal"/>
        <w:spacing w:before="0" w:after="120"/>
        <w:ind w:left="0" w:hanging="0"/>
        <w:rPr>
          <w:rFonts w:ascii="Arial" w:hAnsi="Arial" w:cs="Ari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332" w:right="845" w:gutter="0" w:header="567" w:top="1244" w:footer="720" w:bottom="1276"/>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 w:name="JFCGCG+MonotypeCorsiva">
    <w:charset w:val="00"/>
    <w:family w:val="roman"/>
    <w:pitch w:val="variable"/>
  </w:font>
  <w:font w:name="Tahoma">
    <w:charset w:val="00"/>
    <w:family w:val="roman"/>
    <w:pitch w:val="variable"/>
  </w:font>
  <w:font w:name="Georgia">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ind w:left="0" w:hanging="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spacing w:lineRule="auto" w:line="240"/>
      <w:ind w:left="0" w:hanging="2"/>
      <w:jc w:val="right"/>
      <w:rPr>
        <w:rFonts w:ascii="Arial" w:hAnsi="Arial" w:eastAsia="Arial" w:cs="Arial"/>
        <w:color w:val="000000"/>
        <w:sz w:val="16"/>
        <w:szCs w:val="16"/>
      </w:rPr>
    </w:pPr>
    <w:r>
      <w:rPr>
        <w:rFonts w:eastAsia="Arial" w:cs="Arial" w:ascii="Arial" w:hAnsi="Arial"/>
        <w:color w:val="000000"/>
        <w:sz w:val="16"/>
        <w:szCs w:val="16"/>
      </w:rPr>
      <w:fldChar w:fldCharType="begin"/>
    </w:r>
    <w:r>
      <w:rPr>
        <w:sz w:val="16"/>
        <w:szCs w:val="16"/>
        <w:rFonts w:eastAsia="Arial" w:cs="Arial" w:ascii="Arial" w:hAnsi="Arial"/>
        <w:color w:val="000000"/>
      </w:rPr>
      <w:instrText xml:space="preserve"> PAGE </w:instrText>
    </w:r>
    <w:r>
      <w:rPr>
        <w:sz w:val="16"/>
        <w:szCs w:val="16"/>
        <w:rFonts w:eastAsia="Arial" w:cs="Arial" w:ascii="Arial" w:hAnsi="Arial"/>
        <w:color w:val="000000"/>
      </w:rPr>
      <w:fldChar w:fldCharType="separate"/>
    </w:r>
    <w:r>
      <w:rPr>
        <w:sz w:val="16"/>
        <w:szCs w:val="16"/>
        <w:rFonts w:eastAsia="Arial" w:cs="Arial" w:ascii="Arial" w:hAnsi="Arial"/>
        <w:color w:val="000000"/>
      </w:rPr>
      <w:t>3</w:t>
    </w:r>
    <w:r>
      <w:rPr>
        <w:sz w:val="16"/>
        <w:szCs w:val="16"/>
        <w:rFonts w:eastAsia="Arial" w:cs="Arial" w:ascii="Arial" w:hAnsi="Arial"/>
        <w:color w:val="000000"/>
      </w:rPr>
      <w:fldChar w:fldCharType="end"/>
    </w:r>
  </w:p>
  <w:p>
    <w:pPr>
      <w:pStyle w:val="Normal"/>
      <w:tabs>
        <w:tab w:val="clear" w:pos="720"/>
        <w:tab w:val="center" w:pos="4252" w:leader="none"/>
        <w:tab w:val="right" w:pos="8504" w:leader="none"/>
      </w:tabs>
      <w:spacing w:lineRule="auto" w:line="240"/>
      <w:ind w:left="0" w:hanging="2"/>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ind w:left="0" w:hanging="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ind w:left="0" w:hanging="2"/>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right" w:pos="9498" w:leader="none"/>
      </w:tabs>
      <w:spacing w:lineRule="auto" w:line="240"/>
      <w:ind w:left="0" w:hanging="2"/>
      <w:rPr>
        <w:rFonts w:ascii="Arial" w:hAnsi="Arial" w:eastAsia="Arial" w:cs="Arial"/>
        <w:color w:val="000000"/>
        <w:sz w:val="18"/>
        <w:szCs w:val="18"/>
      </w:rPr>
    </w:pPr>
    <w:r>
      <w:rPr>
        <w:rFonts w:eastAsia="Arial" w:cs="Arial" w:ascii="Arial" w:hAnsi="Arial"/>
        <w:color w:val="000000"/>
        <w:sz w:val="18"/>
        <w:szCs w:val="18"/>
      </w:rPr>
      <w:t>C.I María Ana Sanz</w:t>
      <w:tab/>
      <w:t>Departamento Informática</w:t>
    </w:r>
  </w:p>
  <w:p>
    <w:pPr>
      <w:pStyle w:val="Normal"/>
      <w:tabs>
        <w:tab w:val="clear" w:pos="720"/>
        <w:tab w:val="center" w:pos="4252" w:leader="none"/>
        <w:tab w:val="right" w:pos="8504" w:leader="none"/>
        <w:tab w:val="right" w:pos="9498" w:leader="none"/>
      </w:tabs>
      <w:spacing w:lineRule="auto" w:line="240"/>
      <w:ind w:left="0" w:hanging="2"/>
      <w:rPr>
        <w:rFonts w:ascii="Arial" w:hAnsi="Arial" w:eastAsia="Arial" w:cs="Arial"/>
        <w:color w:val="000000"/>
        <w:sz w:val="18"/>
        <w:szCs w:val="18"/>
      </w:rPr>
    </w:pPr>
    <w:r>
      <w:rPr>
        <w:rFonts w:eastAsia="Arial" w:cs="Arial" w:ascii="Arial" w:hAnsi="Arial"/>
        <w:color w:val="000000"/>
        <w:sz w:val="18"/>
        <w:szCs w:val="18"/>
      </w:rPr>
      <w:t>Curso: 24/25</w:t>
      <w:tab/>
      <w:t xml:space="preserve">DAM – ACDA  </w:t>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ind w:left="0" w:hanging="2"/>
      <w:rPr>
        <w:rFonts w:ascii="Arial" w:hAnsi="Arial" w:eastAsia="Arial" w:cs="Arial"/>
        <w:color w:val="000000"/>
        <w:sz w:val="18"/>
        <w:szCs w:val="18"/>
      </w:rPr>
    </w:pPr>
    <w:r>
      <w:rPr>
        <w:rFonts w:eastAsia="Arial" w:cs="Arial" w:ascii="Arial" w:hAnsi="Arial"/>
        <w:color w:val="000000"/>
        <w:sz w:val="18"/>
        <w:szCs w:val="18"/>
      </w:rPr>
    </w:r>
  </w:p>
  <w:tbl>
    <w:tblPr>
      <w:tblStyle w:val="a0"/>
      <w:tblW w:w="95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188"/>
      <w:gridCol w:w="3187"/>
      <w:gridCol w:w="1139"/>
      <w:gridCol w:w="2028"/>
    </w:tblGrid>
    <w:tr>
      <w:trPr>
        <w:trHeight w:val="279" w:hRule="atLeast"/>
        <w:cantSplit w:val="true"/>
      </w:trPr>
      <w:tc>
        <w:tcPr>
          <w:tcW w:w="3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252" w:leader="none"/>
              <w:tab w:val="right" w:pos="8504" w:leader="none"/>
              <w:tab w:val="right" w:pos="9639" w:leader="none"/>
            </w:tabs>
            <w:spacing w:lineRule="auto" w:line="240"/>
            <w:ind w:left="0" w:hanging="2"/>
            <w:rPr>
              <w:rFonts w:ascii="Arial" w:hAnsi="Arial" w:eastAsia="Arial" w:cs="Arial"/>
              <w:color w:val="000000"/>
              <w:sz w:val="18"/>
              <w:szCs w:val="18"/>
            </w:rPr>
          </w:pPr>
          <w:r>
            <w:rPr>
              <w:rFonts w:eastAsia="Arial" w:cs="Arial" w:ascii="Arial" w:hAnsi="Arial"/>
              <w:color w:val="000000"/>
              <w:sz w:val="18"/>
              <w:szCs w:val="18"/>
            </w:rPr>
            <w:t>Evaluación: 1 – UT</w:t>
          </w:r>
          <w:r>
            <w:rPr>
              <w:rFonts w:eastAsia="Arial" w:cs="Arial" w:ascii="Arial" w:hAnsi="Arial"/>
              <w:sz w:val="18"/>
              <w:szCs w:val="18"/>
            </w:rPr>
            <w:t>2</w:t>
          </w:r>
          <w:r>
            <w:rPr>
              <w:rFonts w:eastAsia="Arial" w:cs="Arial" w:ascii="Arial" w:hAnsi="Arial"/>
              <w:color w:val="000000"/>
              <w:sz w:val="18"/>
              <w:szCs w:val="18"/>
            </w:rPr>
            <w:t xml:space="preserve"> Conexiones a bases de datos relacionales</w:t>
          </w:r>
        </w:p>
      </w:tc>
      <w:tc>
        <w:tcPr>
          <w:tcW w:w="31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252" w:leader="none"/>
              <w:tab w:val="right" w:pos="8504" w:leader="none"/>
              <w:tab w:val="right" w:pos="9639" w:leader="none"/>
            </w:tabs>
            <w:spacing w:lineRule="auto" w:line="240"/>
            <w:ind w:left="0" w:hanging="2"/>
            <w:rPr>
              <w:rFonts w:ascii="Arial" w:hAnsi="Arial" w:eastAsia="Arial" w:cs="Arial"/>
              <w:color w:val="000000"/>
              <w:sz w:val="18"/>
              <w:szCs w:val="18"/>
            </w:rPr>
          </w:pPr>
          <w:r>
            <w:rPr>
              <w:rFonts w:eastAsia="Arial" w:cs="Arial" w:ascii="Arial" w:hAnsi="Arial"/>
              <w:color w:val="000000"/>
              <w:sz w:val="18"/>
              <w:szCs w:val="18"/>
            </w:rPr>
            <w:t>Fecha: 22/11/2024</w:t>
          </w:r>
        </w:p>
      </w:tc>
      <w:tc>
        <w:tcPr>
          <w:tcW w:w="113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252" w:leader="none"/>
              <w:tab w:val="right" w:pos="8504" w:leader="none"/>
              <w:tab w:val="right" w:pos="9639" w:leader="none"/>
            </w:tabs>
            <w:spacing w:lineRule="auto" w:line="360"/>
            <w:ind w:left="0" w:hanging="2"/>
            <w:jc w:val="center"/>
            <w:rPr>
              <w:rFonts w:ascii="Arial" w:hAnsi="Arial" w:eastAsia="Arial" w:cs="Arial"/>
              <w:color w:val="000000"/>
              <w:sz w:val="18"/>
              <w:szCs w:val="18"/>
            </w:rPr>
          </w:pPr>
          <w:r>
            <w:rPr>
              <w:rFonts w:eastAsia="Arial" w:cs="Arial" w:ascii="Arial" w:hAnsi="Arial"/>
              <w:color w:val="000000"/>
              <w:sz w:val="18"/>
              <w:szCs w:val="18"/>
            </w:rPr>
            <w:t>Calificación</w:t>
          </w:r>
        </w:p>
        <w:p>
          <w:pPr>
            <w:pStyle w:val="Normal"/>
            <w:widowControl w:val="false"/>
            <w:tabs>
              <w:tab w:val="clear" w:pos="720"/>
              <w:tab w:val="center" w:pos="4252" w:leader="none"/>
              <w:tab w:val="right" w:pos="8504" w:leader="none"/>
              <w:tab w:val="right" w:pos="9639" w:leader="none"/>
            </w:tabs>
            <w:spacing w:lineRule="auto" w:line="360"/>
            <w:ind w:left="2" w:hanging="4"/>
            <w:jc w:val="center"/>
            <w:rPr>
              <w:rFonts w:ascii="Arial" w:hAnsi="Arial" w:eastAsia="Arial" w:cs="Arial"/>
              <w:color w:val="000000"/>
              <w:sz w:val="36"/>
              <w:szCs w:val="36"/>
            </w:rPr>
          </w:pPr>
          <w:r>
            <w:rPr>
              <w:rFonts w:eastAsia="Arial" w:cs="Arial" w:ascii="Arial" w:hAnsi="Arial"/>
              <w:color w:val="000000"/>
              <w:sz w:val="36"/>
              <w:szCs w:val="36"/>
            </w:rPr>
            <w:t>1.5</w:t>
          </w:r>
        </w:p>
      </w:tc>
      <w:tc>
        <w:tcPr>
          <w:tcW w:w="202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252" w:leader="none"/>
              <w:tab w:val="right" w:pos="8504" w:leader="none"/>
              <w:tab w:val="right" w:pos="9639" w:leader="none"/>
            </w:tabs>
            <w:spacing w:lineRule="auto" w:line="360"/>
            <w:ind w:left="0" w:hanging="2"/>
            <w:jc w:val="center"/>
            <w:rPr>
              <w:rFonts w:ascii="Arial" w:hAnsi="Arial" w:eastAsia="Arial" w:cs="Arial"/>
              <w:color w:val="000000"/>
              <w:sz w:val="18"/>
              <w:szCs w:val="18"/>
            </w:rPr>
          </w:pPr>
          <w:r>
            <w:rPr>
              <w:rFonts w:eastAsia="Arial" w:cs="Arial" w:ascii="Arial" w:hAnsi="Arial"/>
              <w:color w:val="000000"/>
              <w:sz w:val="18"/>
              <w:szCs w:val="18"/>
            </w:rPr>
            <w:drawing>
              <wp:anchor behindDoc="1" distT="0" distB="0" distL="0" distR="0" simplePos="0" locked="0" layoutInCell="1" allowOverlap="1" relativeHeight="2">
                <wp:simplePos x="0" y="0"/>
                <wp:positionH relativeFrom="column">
                  <wp:posOffset>90805</wp:posOffset>
                </wp:positionH>
                <wp:positionV relativeFrom="paragraph">
                  <wp:posOffset>48895</wp:posOffset>
                </wp:positionV>
                <wp:extent cx="963930" cy="711835"/>
                <wp:effectExtent l="0" t="0" r="0" b="0"/>
                <wp:wrapNone/>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1"/>
                        <a:stretch>
                          <a:fillRect/>
                        </a:stretch>
                      </pic:blipFill>
                      <pic:spPr bwMode="auto">
                        <a:xfrm>
                          <a:off x="0" y="0"/>
                          <a:ext cx="963930" cy="711835"/>
                        </a:xfrm>
                        <a:prstGeom prst="rect">
                          <a:avLst/>
                        </a:prstGeom>
                      </pic:spPr>
                    </pic:pic>
                  </a:graphicData>
                </a:graphic>
              </wp:anchor>
            </w:drawing>
          </w:r>
        </w:p>
      </w:tc>
    </w:tr>
    <w:tr>
      <w:trPr>
        <w:trHeight w:val="269" w:hRule="atLeast"/>
        <w:cantSplit w:val="true"/>
      </w:trPr>
      <w:tc>
        <w:tcPr>
          <w:tcW w:w="3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252" w:leader="none"/>
              <w:tab w:val="right" w:pos="8504" w:leader="none"/>
              <w:tab w:val="right" w:pos="9639" w:leader="none"/>
            </w:tabs>
            <w:spacing w:lineRule="auto" w:line="240"/>
            <w:ind w:left="0" w:hanging="2"/>
            <w:rPr>
              <w:rFonts w:ascii="Arial" w:hAnsi="Arial" w:eastAsia="Arial" w:cs="Arial"/>
              <w:color w:val="000000"/>
              <w:sz w:val="18"/>
              <w:szCs w:val="18"/>
            </w:rPr>
          </w:pPr>
          <w:r>
            <w:rPr>
              <w:rFonts w:eastAsia="Arial" w:cs="Arial" w:ascii="Arial" w:hAnsi="Arial"/>
              <w:color w:val="000000"/>
              <w:sz w:val="18"/>
              <w:szCs w:val="18"/>
            </w:rPr>
            <w:t>Ciclo: DAM</w:t>
          </w:r>
        </w:p>
      </w:tc>
      <w:tc>
        <w:tcPr>
          <w:tcW w:w="31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252" w:leader="none"/>
              <w:tab w:val="right" w:pos="8504" w:leader="none"/>
              <w:tab w:val="right" w:pos="9639" w:leader="none"/>
            </w:tabs>
            <w:spacing w:lineRule="auto" w:line="240"/>
            <w:ind w:left="0" w:hanging="2"/>
            <w:rPr>
              <w:rFonts w:ascii="Arial" w:hAnsi="Arial" w:eastAsia="Arial" w:cs="Arial"/>
              <w:color w:val="000000"/>
              <w:sz w:val="18"/>
              <w:szCs w:val="18"/>
            </w:rPr>
          </w:pPr>
          <w:r>
            <w:rPr>
              <w:rFonts w:eastAsia="Arial" w:cs="Arial" w:ascii="Arial" w:hAnsi="Arial"/>
              <w:color w:val="000000"/>
              <w:sz w:val="18"/>
              <w:szCs w:val="18"/>
            </w:rPr>
            <w:t>Curso: 2ºB</w:t>
          </w:r>
        </w:p>
      </w:tc>
      <w:tc>
        <w:tcPr>
          <w:tcW w:w="113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left="0" w:hanging="2"/>
            <w:rPr>
              <w:rFonts w:ascii="Arial" w:hAnsi="Arial" w:eastAsia="Arial" w:cs="Arial"/>
              <w:color w:val="000000"/>
              <w:sz w:val="18"/>
              <w:szCs w:val="18"/>
            </w:rPr>
          </w:pPr>
          <w:r>
            <w:rPr>
              <w:rFonts w:eastAsia="Arial" w:cs="Arial" w:ascii="Arial" w:hAnsi="Arial"/>
              <w:color w:val="000000"/>
              <w:sz w:val="18"/>
              <w:szCs w:val="18"/>
            </w:rPr>
          </w:r>
        </w:p>
      </w:tc>
      <w:tc>
        <w:tcPr>
          <w:tcW w:w="202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left="0" w:hanging="2"/>
            <w:rPr>
              <w:rFonts w:ascii="Arial" w:hAnsi="Arial" w:eastAsia="Arial" w:cs="Arial"/>
              <w:color w:val="000000"/>
              <w:sz w:val="18"/>
              <w:szCs w:val="18"/>
            </w:rPr>
          </w:pPr>
          <w:r>
            <w:rPr>
              <w:rFonts w:eastAsia="Arial" w:cs="Arial" w:ascii="Arial" w:hAnsi="Arial"/>
              <w:color w:val="000000"/>
              <w:sz w:val="18"/>
              <w:szCs w:val="18"/>
            </w:rPr>
          </w:r>
        </w:p>
      </w:tc>
    </w:tr>
    <w:tr>
      <w:trPr>
        <w:trHeight w:val="273" w:hRule="atLeast"/>
        <w:cantSplit w:val="true"/>
      </w:trPr>
      <w:tc>
        <w:tcPr>
          <w:tcW w:w="31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252" w:leader="none"/>
              <w:tab w:val="right" w:pos="8504" w:leader="none"/>
              <w:tab w:val="right" w:pos="9639" w:leader="none"/>
            </w:tabs>
            <w:spacing w:lineRule="auto" w:line="240"/>
            <w:ind w:left="0" w:hanging="2"/>
            <w:rPr>
              <w:rFonts w:ascii="Arial" w:hAnsi="Arial" w:eastAsia="Arial" w:cs="Arial"/>
              <w:color w:val="000000"/>
              <w:sz w:val="18"/>
              <w:szCs w:val="18"/>
            </w:rPr>
          </w:pPr>
          <w:r>
            <w:rPr>
              <w:rFonts w:eastAsia="Arial" w:cs="Arial" w:ascii="Arial" w:hAnsi="Arial"/>
              <w:color w:val="000000"/>
              <w:sz w:val="18"/>
              <w:szCs w:val="18"/>
            </w:rPr>
            <w:t xml:space="preserve">Módulo: ACDA – Acceso a Datos </w:t>
          </w:r>
        </w:p>
      </w:tc>
      <w:tc>
        <w:tcPr>
          <w:tcW w:w="31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252" w:leader="none"/>
              <w:tab w:val="right" w:pos="8504" w:leader="none"/>
              <w:tab w:val="right" w:pos="9639" w:leader="none"/>
            </w:tabs>
            <w:spacing w:lineRule="auto" w:line="240"/>
            <w:ind w:left="0" w:hanging="2"/>
            <w:rPr>
              <w:rFonts w:ascii="Arial" w:hAnsi="Arial" w:eastAsia="Arial" w:cs="Arial"/>
              <w:color w:val="000000"/>
              <w:sz w:val="18"/>
              <w:szCs w:val="18"/>
            </w:rPr>
          </w:pPr>
          <w:r>
            <w:rPr>
              <w:rFonts w:eastAsia="Arial" w:cs="Arial" w:ascii="Arial" w:hAnsi="Arial"/>
              <w:color w:val="000000"/>
              <w:sz w:val="18"/>
              <w:szCs w:val="18"/>
            </w:rPr>
            <w:t>Dpto.: INFORMÁTICA</w:t>
          </w:r>
        </w:p>
      </w:tc>
      <w:tc>
        <w:tcPr>
          <w:tcW w:w="113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left="0" w:hanging="2"/>
            <w:rPr>
              <w:rFonts w:ascii="Arial" w:hAnsi="Arial" w:eastAsia="Arial" w:cs="Arial"/>
              <w:color w:val="000000"/>
              <w:sz w:val="18"/>
              <w:szCs w:val="18"/>
            </w:rPr>
          </w:pPr>
          <w:r>
            <w:rPr>
              <w:rFonts w:eastAsia="Arial" w:cs="Arial" w:ascii="Arial" w:hAnsi="Arial"/>
              <w:color w:val="000000"/>
              <w:sz w:val="18"/>
              <w:szCs w:val="18"/>
            </w:rPr>
          </w:r>
        </w:p>
      </w:tc>
      <w:tc>
        <w:tcPr>
          <w:tcW w:w="202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left="0" w:hanging="2"/>
            <w:rPr>
              <w:rFonts w:ascii="Arial" w:hAnsi="Arial" w:eastAsia="Arial" w:cs="Arial"/>
              <w:color w:val="000000"/>
              <w:sz w:val="18"/>
              <w:szCs w:val="18"/>
            </w:rPr>
          </w:pPr>
          <w:r>
            <w:rPr>
              <w:rFonts w:eastAsia="Arial" w:cs="Arial" w:ascii="Arial" w:hAnsi="Arial"/>
              <w:color w:val="000000"/>
              <w:sz w:val="18"/>
              <w:szCs w:val="18"/>
            </w:rPr>
          </w:r>
        </w:p>
      </w:tc>
    </w:tr>
    <w:tr>
      <w:trPr>
        <w:trHeight w:val="411" w:hRule="atLeast"/>
        <w:cantSplit w:val="true"/>
      </w:trPr>
      <w:tc>
        <w:tcPr>
          <w:tcW w:w="63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252" w:leader="none"/>
              <w:tab w:val="right" w:pos="8504" w:leader="none"/>
              <w:tab w:val="right" w:pos="9639" w:leader="none"/>
            </w:tabs>
            <w:spacing w:lineRule="auto" w:line="240"/>
            <w:ind w:left="0" w:hanging="2"/>
            <w:rPr>
              <w:color w:val="000000"/>
              <w:sz w:val="18"/>
              <w:szCs w:val="18"/>
            </w:rPr>
          </w:pPr>
          <w:r>
            <w:rPr>
              <w:rFonts w:eastAsia="Arial" w:cs="Arial" w:ascii="Arial" w:hAnsi="Arial"/>
              <w:color w:val="000000"/>
              <w:sz w:val="18"/>
              <w:szCs w:val="18"/>
            </w:rPr>
            <w:t>Nombre y apellidos: Aitor Zubero</w:t>
          </w:r>
        </w:p>
      </w:tc>
      <w:tc>
        <w:tcPr>
          <w:tcW w:w="113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left="0" w:hanging="2"/>
            <w:rPr>
              <w:color w:val="000000"/>
              <w:sz w:val="18"/>
              <w:szCs w:val="18"/>
            </w:rPr>
          </w:pPr>
          <w:r>
            <w:rPr>
              <w:color w:val="000000"/>
              <w:sz w:val="18"/>
              <w:szCs w:val="18"/>
            </w:rPr>
          </w:r>
        </w:p>
      </w:tc>
      <w:tc>
        <w:tcPr>
          <w:tcW w:w="202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ind w:left="0" w:hanging="2"/>
            <w:rPr>
              <w:color w:val="000000"/>
              <w:sz w:val="18"/>
              <w:szCs w:val="18"/>
            </w:rPr>
          </w:pPr>
          <w:r>
            <w:rPr>
              <w:color w:val="000000"/>
              <w:sz w:val="18"/>
              <w:szCs w:val="18"/>
            </w:rPr>
          </w:r>
        </w:p>
      </w:tc>
    </w:tr>
  </w:tbl>
  <w:p>
    <w:pPr>
      <w:pStyle w:val="Normal"/>
      <w:tabs>
        <w:tab w:val="clear" w:pos="720"/>
        <w:tab w:val="center" w:pos="4252" w:leader="none"/>
        <w:tab w:val="right" w:pos="8504" w:leader="none"/>
      </w:tabs>
      <w:spacing w:lineRule="auto" w:line="240"/>
      <w:ind w:left="0" w:hanging="2"/>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785" w:hanging="360"/>
      </w:pPr>
      <w:rPr>
        <w:rFonts w:ascii="Symbol" w:hAnsi="Symbol" w:cs="Symbol"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4"/>
      <w:szCs w:val="24"/>
      <w:vertAlign w:val="subscript"/>
      <w:lang w:val="es-ES" w:eastAsia="es-ES" w:bidi="ar-SA"/>
    </w:rPr>
  </w:style>
  <w:style w:type="paragraph" w:styleId="Ttulo1">
    <w:name w:val="Heading 1"/>
    <w:basedOn w:val="Normal"/>
    <w:next w:val="Normal"/>
    <w:uiPriority w:val="9"/>
    <w:qFormat/>
    <w:pPr>
      <w:keepNext w:val="true"/>
      <w:keepLines/>
      <w:spacing w:before="480" w:after="12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uiPriority w:val="9"/>
    <w:semiHidden/>
    <w:unhideWhenUsed/>
    <w:qFormat/>
    <w:pPr>
      <w:spacing w:beforeAutospacing="1" w:afterAutospacing="1"/>
      <w:outlineLvl w:val="2"/>
    </w:pPr>
    <w:rPr>
      <w:b/>
      <w:bCs/>
      <w:sz w:val="27"/>
      <w:szCs w:val="27"/>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Pagenumber">
    <w:name w:val="page number"/>
    <w:qFormat/>
    <w:rPr>
      <w:w w:val="100"/>
      <w:position w:val="0"/>
      <w:sz w:val="24"/>
      <w:sz w:val="24"/>
      <w:effect w:val="none"/>
      <w:vertAlign w:val="baseline"/>
      <w:em w:val="none"/>
    </w:rPr>
  </w:style>
  <w:style w:type="character" w:styleId="EnlacedeInternet">
    <w:name w:val="Hyperlink"/>
    <w:rPr>
      <w:color w:val="0000FF"/>
      <w:w w:val="100"/>
      <w:position w:val="0"/>
      <w:sz w:val="24"/>
      <w:sz w:val="24"/>
      <w:u w:val="single"/>
      <w:effect w:val="none"/>
      <w:vertAlign w:val="baseline"/>
      <w:em w:val="none"/>
    </w:rPr>
  </w:style>
  <w:style w:type="character" w:styleId="Mw-headline" w:customStyle="1">
    <w:name w:val="mw-headline"/>
    <w:basedOn w:val="DefaultParagraphFont"/>
    <w:qFormat/>
    <w:rPr>
      <w:w w:val="100"/>
      <w:position w:val="0"/>
      <w:sz w:val="24"/>
      <w:sz w:val="24"/>
      <w:effect w:val="none"/>
      <w:vertAlign w:val="baseline"/>
      <w:em w:val="none"/>
    </w:rPr>
  </w:style>
  <w:style w:type="character" w:styleId="PiedepginaCar" w:customStyle="1">
    <w:name w:val="Pie de página Car"/>
    <w:qFormat/>
    <w:rPr>
      <w:w w:val="100"/>
      <w:position w:val="0"/>
      <w:sz w:val="24"/>
      <w:sz w:val="24"/>
      <w:szCs w:val="24"/>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Default" w:customStyle="1">
    <w:name w:val="Default"/>
    <w:qFormat/>
    <w:pPr>
      <w:widowControl w:val="false"/>
      <w:suppressAutoHyphens w:val="true"/>
      <w:bidi w:val="0"/>
      <w:spacing w:lineRule="atLeast" w:line="1" w:before="0" w:after="0"/>
      <w:ind w:left="-1" w:hanging="1"/>
      <w:jc w:val="left"/>
      <w:textAlignment w:val="top"/>
      <w:outlineLvl w:val="0"/>
    </w:pPr>
    <w:rPr>
      <w:rFonts w:ascii="Courier New" w:hAnsi="Courier New" w:eastAsia="Times New Roman" w:cs="Courier New"/>
      <w:color w:val="000000"/>
      <w:kern w:val="0"/>
      <w:sz w:val="24"/>
      <w:szCs w:val="24"/>
      <w:vertAlign w:val="subscript"/>
      <w:lang w:val="es-ES" w:eastAsia="es-ES" w:bidi="ar-SA"/>
    </w:rPr>
  </w:style>
  <w:style w:type="paragraph" w:styleId="CM1" w:customStyle="1">
    <w:name w:val="CM1"/>
    <w:basedOn w:val="Default"/>
    <w:next w:val="Default"/>
    <w:qFormat/>
    <w:pPr/>
    <w:rPr>
      <w:rFonts w:cs="Times New Roman"/>
      <w:color w:val="auto"/>
    </w:rPr>
  </w:style>
  <w:style w:type="paragraph" w:styleId="CM14" w:customStyle="1">
    <w:name w:val="CM14"/>
    <w:basedOn w:val="Default"/>
    <w:next w:val="Default"/>
    <w:qFormat/>
    <w:pPr/>
    <w:rPr>
      <w:rFonts w:cs="Times New Roman"/>
      <w:color w:val="auto"/>
    </w:rPr>
  </w:style>
  <w:style w:type="paragraph" w:styleId="CM2" w:customStyle="1">
    <w:name w:val="CM2"/>
    <w:basedOn w:val="Default"/>
    <w:next w:val="Default"/>
    <w:qFormat/>
    <w:pPr/>
    <w:rPr>
      <w:rFonts w:cs="Times New Roman"/>
      <w:color w:val="auto"/>
    </w:rPr>
  </w:style>
  <w:style w:type="paragraph" w:styleId="CM3" w:customStyle="1">
    <w:name w:val="CM3"/>
    <w:basedOn w:val="Default"/>
    <w:next w:val="Default"/>
    <w:qFormat/>
    <w:pPr/>
    <w:rPr>
      <w:rFonts w:cs="Times New Roman"/>
      <w:color w:val="auto"/>
    </w:rPr>
  </w:style>
  <w:style w:type="paragraph" w:styleId="CM16" w:customStyle="1">
    <w:name w:val="CM16"/>
    <w:basedOn w:val="Default"/>
    <w:next w:val="Default"/>
    <w:qFormat/>
    <w:pPr/>
    <w:rPr>
      <w:rFonts w:cs="Times New Roman"/>
      <w:color w:val="auto"/>
    </w:rPr>
  </w:style>
  <w:style w:type="paragraph" w:styleId="CM4" w:customStyle="1">
    <w:name w:val="CM4"/>
    <w:basedOn w:val="Default"/>
    <w:next w:val="Default"/>
    <w:qFormat/>
    <w:pPr>
      <w:spacing w:lineRule="atLeast" w:line="338"/>
    </w:pPr>
    <w:rPr>
      <w:rFonts w:cs="Times New Roman"/>
      <w:color w:val="auto"/>
    </w:rPr>
  </w:style>
  <w:style w:type="paragraph" w:styleId="CM17" w:customStyle="1">
    <w:name w:val="CM17"/>
    <w:basedOn w:val="Default"/>
    <w:next w:val="Default"/>
    <w:qFormat/>
    <w:pPr/>
    <w:rPr>
      <w:rFonts w:cs="Times New Roman"/>
      <w:color w:val="auto"/>
    </w:rPr>
  </w:style>
  <w:style w:type="paragraph" w:styleId="CM5" w:customStyle="1">
    <w:name w:val="CM5"/>
    <w:basedOn w:val="Default"/>
    <w:next w:val="Default"/>
    <w:qFormat/>
    <w:pPr>
      <w:spacing w:lineRule="atLeast" w:line="336"/>
    </w:pPr>
    <w:rPr>
      <w:rFonts w:cs="Times New Roman"/>
      <w:color w:val="auto"/>
    </w:rPr>
  </w:style>
  <w:style w:type="paragraph" w:styleId="CM18" w:customStyle="1">
    <w:name w:val="CM18"/>
    <w:basedOn w:val="Default"/>
    <w:next w:val="Default"/>
    <w:qFormat/>
    <w:pPr/>
    <w:rPr>
      <w:rFonts w:cs="Times New Roman"/>
      <w:color w:val="auto"/>
    </w:rPr>
  </w:style>
  <w:style w:type="paragraph" w:styleId="CM6" w:customStyle="1">
    <w:name w:val="CM6"/>
    <w:basedOn w:val="Default"/>
    <w:next w:val="Default"/>
    <w:qFormat/>
    <w:pPr>
      <w:spacing w:lineRule="atLeast" w:line="338"/>
    </w:pPr>
    <w:rPr>
      <w:rFonts w:cs="Times New Roman"/>
      <w:color w:val="auto"/>
    </w:rPr>
  </w:style>
  <w:style w:type="paragraph" w:styleId="CM19" w:customStyle="1">
    <w:name w:val="CM19"/>
    <w:basedOn w:val="Default"/>
    <w:next w:val="Default"/>
    <w:qFormat/>
    <w:pPr/>
    <w:rPr>
      <w:rFonts w:cs="Times New Roman"/>
      <w:color w:val="auto"/>
    </w:rPr>
  </w:style>
  <w:style w:type="paragraph" w:styleId="CM20" w:customStyle="1">
    <w:name w:val="CM20"/>
    <w:basedOn w:val="Default"/>
    <w:next w:val="Default"/>
    <w:qFormat/>
    <w:pPr/>
    <w:rPr>
      <w:rFonts w:cs="Times New Roman"/>
      <w:color w:val="auto"/>
    </w:rPr>
  </w:style>
  <w:style w:type="paragraph" w:styleId="CM7" w:customStyle="1">
    <w:name w:val="CM7"/>
    <w:basedOn w:val="Default"/>
    <w:next w:val="Default"/>
    <w:qFormat/>
    <w:pPr>
      <w:spacing w:lineRule="atLeast" w:line="338"/>
    </w:pPr>
    <w:rPr>
      <w:rFonts w:cs="Times New Roman"/>
      <w:color w:val="auto"/>
    </w:rPr>
  </w:style>
  <w:style w:type="paragraph" w:styleId="CM21" w:customStyle="1">
    <w:name w:val="CM21"/>
    <w:basedOn w:val="Default"/>
    <w:next w:val="Default"/>
    <w:qFormat/>
    <w:pPr/>
    <w:rPr>
      <w:rFonts w:cs="Times New Roman"/>
      <w:color w:val="auto"/>
    </w:rPr>
  </w:style>
  <w:style w:type="paragraph" w:styleId="CM8" w:customStyle="1">
    <w:name w:val="CM8"/>
    <w:basedOn w:val="Default"/>
    <w:next w:val="Default"/>
    <w:qFormat/>
    <w:pPr>
      <w:spacing w:lineRule="atLeast" w:line="336"/>
    </w:pPr>
    <w:rPr>
      <w:rFonts w:cs="Times New Roman"/>
      <w:color w:val="auto"/>
    </w:rPr>
  </w:style>
  <w:style w:type="paragraph" w:styleId="CM9" w:customStyle="1">
    <w:name w:val="CM9"/>
    <w:basedOn w:val="Default"/>
    <w:next w:val="Default"/>
    <w:qFormat/>
    <w:pPr>
      <w:spacing w:lineRule="atLeast" w:line="336"/>
    </w:pPr>
    <w:rPr>
      <w:rFonts w:cs="Times New Roman"/>
      <w:color w:val="auto"/>
    </w:rPr>
  </w:style>
  <w:style w:type="paragraph" w:styleId="CM15" w:customStyle="1">
    <w:name w:val="CM15"/>
    <w:basedOn w:val="Default"/>
    <w:next w:val="Default"/>
    <w:qFormat/>
    <w:pPr/>
    <w:rPr>
      <w:rFonts w:cs="Times New Roman"/>
      <w:color w:val="auto"/>
    </w:rPr>
  </w:style>
  <w:style w:type="paragraph" w:styleId="CM10" w:customStyle="1">
    <w:name w:val="CM10"/>
    <w:basedOn w:val="Default"/>
    <w:next w:val="Default"/>
    <w:qFormat/>
    <w:pPr/>
    <w:rPr>
      <w:rFonts w:cs="Times New Roman"/>
      <w:color w:val="auto"/>
    </w:rPr>
  </w:style>
  <w:style w:type="paragraph" w:styleId="CM11" w:customStyle="1">
    <w:name w:val="CM11"/>
    <w:basedOn w:val="Default"/>
    <w:next w:val="Default"/>
    <w:qFormat/>
    <w:pPr>
      <w:spacing w:lineRule="atLeast" w:line="673"/>
    </w:pPr>
    <w:rPr>
      <w:rFonts w:cs="Times New Roman"/>
      <w:color w:val="auto"/>
    </w:rPr>
  </w:style>
  <w:style w:type="paragraph" w:styleId="CM12" w:customStyle="1">
    <w:name w:val="CM12"/>
    <w:basedOn w:val="Default"/>
    <w:next w:val="Default"/>
    <w:qFormat/>
    <w:pPr/>
    <w:rPr>
      <w:rFonts w:cs="Times New Roman"/>
      <w:color w:val="auto"/>
    </w:rPr>
  </w:style>
  <w:style w:type="paragraph" w:styleId="Cabeceraypie">
    <w:name w:val="Cabecera y pie"/>
    <w:basedOn w:val="Normal"/>
    <w:qFormat/>
    <w:pPr/>
    <w:rPr/>
  </w:style>
  <w:style w:type="paragraph" w:styleId="Cabecera">
    <w:name w:val="Header"/>
    <w:basedOn w:val="Normal"/>
    <w:pPr>
      <w:tabs>
        <w:tab w:val="clear" w:pos="720"/>
        <w:tab w:val="center" w:pos="4252" w:leader="none"/>
        <w:tab w:val="right" w:pos="8504" w:leader="none"/>
      </w:tabs>
    </w:pPr>
    <w:rPr/>
  </w:style>
  <w:style w:type="paragraph" w:styleId="Piedepgina">
    <w:name w:val="Footer"/>
    <w:basedOn w:val="Normal"/>
    <w:pPr>
      <w:tabs>
        <w:tab w:val="clear" w:pos="720"/>
        <w:tab w:val="center" w:pos="4252" w:leader="none"/>
        <w:tab w:val="right" w:pos="8504" w:leader="none"/>
      </w:tabs>
    </w:pPr>
    <w:rPr/>
  </w:style>
  <w:style w:type="paragraph" w:styleId="CM28" w:customStyle="1">
    <w:name w:val="CM28"/>
    <w:basedOn w:val="Default"/>
    <w:next w:val="Default"/>
    <w:qFormat/>
    <w:pPr/>
    <w:rPr>
      <w:rFonts w:ascii="JFCGCG+MonotypeCorsiva" w:hAnsi="JFCGCG+MonotypeCorsiva" w:cs="Times New Roman"/>
      <w:color w:val="auto"/>
    </w:rPr>
  </w:style>
  <w:style w:type="paragraph" w:styleId="CM34" w:customStyle="1">
    <w:name w:val="CM34"/>
    <w:basedOn w:val="Default"/>
    <w:next w:val="Default"/>
    <w:qFormat/>
    <w:pPr/>
    <w:rPr>
      <w:rFonts w:ascii="JFCGCG+MonotypeCorsiva" w:hAnsi="JFCGCG+MonotypeCorsiva" w:cs="Times New Roman"/>
      <w:color w:val="auto"/>
    </w:rPr>
  </w:style>
  <w:style w:type="paragraph" w:styleId="NormalWeb">
    <w:name w:val="Normal (Web)"/>
    <w:basedOn w:val="Normal"/>
    <w:uiPriority w:val="99"/>
    <w:qFormat/>
    <w:pPr>
      <w:spacing w:beforeAutospacing="1" w:afterAutospacing="1"/>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DocumentMap">
    <w:name w:val="Document Map"/>
    <w:basedOn w:val="Normal"/>
    <w:qFormat/>
    <w:pPr>
      <w:shd w:val="clear" w:color="auto" w:fill="000080"/>
    </w:pPr>
    <w:rPr>
      <w:rFonts w:ascii="Tahoma" w:hAnsi="Tahoma" w:cs="Tahoma"/>
      <w:sz w:val="20"/>
      <w:szCs w:val="20"/>
    </w:rPr>
  </w:style>
  <w:style w:type="paragraph" w:styleId="ListParagraph">
    <w:name w:val="List Paragraph"/>
    <w:basedOn w:val="Normal"/>
    <w:qFormat/>
    <w:pPr>
      <w:spacing w:before="0" w:after="0"/>
      <w:ind w:left="720" w:hanging="1"/>
      <w:contextualSpacing/>
    </w:pPr>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pPr>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7concolores">
    <w:name w:val="Grid Table 7 Colorful"/>
    <w:basedOn w:val="Tablanormal"/>
    <w:uiPriority w:val="52"/>
    <w:rsid w:val="00b70f48"/>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anormal3">
    <w:name w:val="Plain Table 3"/>
    <w:basedOn w:val="Tablanormal"/>
    <w:uiPriority w:val="43"/>
    <w:rsid w:val="00b70f48"/>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aOCFsppQ5gCGIXtGRzFG9oNzC6g==">CgMxLjA4AHIhMW5DSWJTM3pKcXZCR1BqM1JLZ25oYzlJc05fZUNUeUxO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Application>LibreOffice/7.5.5.2$Windows_X86_64 LibreOffice_project/ca8fe7424262805f223b9a2334bc7181abbcbf5e</Application>
  <AppVersion>15.0000</AppVersion>
  <Pages>3</Pages>
  <Words>1131</Words>
  <Characters>5802</Characters>
  <CharactersWithSpaces>6848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2024-11-21T22:47:00Z</dcterms:created>
  <dc:creator>Miguel Angel Martín Ruiz</dc:creator>
  <dc:description/>
  <dc:language>es-ES</dc:language>
  <cp:lastModifiedBy/>
  <dcterms:modified xsi:type="dcterms:W3CDTF">2024-12-05T16:38:32Z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