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8ED" w:rsidRDefault="001F18ED">
      <w:pPr>
        <w:rPr>
          <w:noProof/>
        </w:rPr>
      </w:pPr>
      <w:bookmarkStart w:id="0" w:name="_Hlk42200378"/>
    </w:p>
    <w:p w:rsidR="005657C5" w:rsidRPr="0039578A" w:rsidRDefault="0039578A" w:rsidP="005657C5">
      <w:pPr>
        <w:rPr>
          <w:rFonts w:ascii="Arial" w:hAnsi="Arial" w:cs="Arial"/>
          <w:b/>
          <w:bCs/>
          <w:sz w:val="24"/>
          <w:szCs w:val="24"/>
        </w:rPr>
      </w:pPr>
      <w:r w:rsidRPr="0039578A">
        <w:rPr>
          <w:rFonts w:ascii="Arial" w:hAnsi="Arial" w:cs="Arial"/>
          <w:b/>
          <w:bCs/>
          <w:sz w:val="24"/>
          <w:szCs w:val="24"/>
        </w:rPr>
        <w:t xml:space="preserve">Diseño de </w:t>
      </w:r>
      <w:proofErr w:type="gramStart"/>
      <w:r w:rsidR="0083253A" w:rsidRPr="0039578A">
        <w:rPr>
          <w:rFonts w:ascii="Arial" w:hAnsi="Arial" w:cs="Arial"/>
          <w:b/>
          <w:bCs/>
          <w:sz w:val="24"/>
          <w:szCs w:val="24"/>
        </w:rPr>
        <w:t>interfa</w:t>
      </w:r>
      <w:r w:rsidR="0083253A">
        <w:rPr>
          <w:rFonts w:ascii="Arial" w:hAnsi="Arial" w:cs="Arial"/>
          <w:b/>
          <w:bCs/>
          <w:sz w:val="24"/>
          <w:szCs w:val="24"/>
        </w:rPr>
        <w:t>ce</w:t>
      </w:r>
      <w:proofErr w:type="gramEnd"/>
      <w:r w:rsidRPr="0039578A">
        <w:rPr>
          <w:rFonts w:ascii="Arial" w:hAnsi="Arial" w:cs="Arial"/>
          <w:b/>
          <w:bCs/>
          <w:sz w:val="24"/>
          <w:szCs w:val="24"/>
        </w:rPr>
        <w:t xml:space="preserve"> de entrada. #1 Formulario de acceso</w:t>
      </w:r>
    </w:p>
    <w:p w:rsidR="0039578A" w:rsidRPr="0039578A" w:rsidRDefault="0039578A" w:rsidP="0039578A">
      <w:pPr>
        <w:tabs>
          <w:tab w:val="left" w:pos="5295"/>
        </w:tabs>
        <w:spacing w:line="240" w:lineRule="auto"/>
        <w:rPr>
          <w:rFonts w:ascii="Arial" w:hAnsi="Arial" w:cs="Arial"/>
          <w:sz w:val="24"/>
          <w:szCs w:val="24"/>
        </w:rPr>
      </w:pPr>
      <w:r>
        <w:rPr>
          <w:noProof/>
        </w:rPr>
        <w:drawing>
          <wp:inline distT="0" distB="0" distL="0" distR="0" wp14:anchorId="4382B95A" wp14:editId="090D95CE">
            <wp:extent cx="5612130" cy="40062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006215"/>
                    </a:xfrm>
                    <a:prstGeom prst="rect">
                      <a:avLst/>
                    </a:prstGeom>
                  </pic:spPr>
                </pic:pic>
              </a:graphicData>
            </a:graphic>
          </wp:inline>
        </w:drawing>
      </w:r>
    </w:p>
    <w:p w:rsidR="0039578A" w:rsidRDefault="0039578A" w:rsidP="0039578A">
      <w:pPr>
        <w:pStyle w:val="Prrafodelista"/>
        <w:tabs>
          <w:tab w:val="left" w:pos="5295"/>
        </w:tabs>
        <w:rPr>
          <w:rFonts w:ascii="Arial" w:hAnsi="Arial" w:cs="Arial"/>
          <w:sz w:val="24"/>
          <w:szCs w:val="24"/>
        </w:rPr>
      </w:pPr>
    </w:p>
    <w:p w:rsidR="0039578A" w:rsidRPr="0039578A" w:rsidRDefault="0039578A" w:rsidP="0039578A">
      <w:pPr>
        <w:tabs>
          <w:tab w:val="left" w:pos="5295"/>
        </w:tabs>
        <w:rPr>
          <w:rFonts w:ascii="Arial" w:hAnsi="Arial" w:cs="Arial"/>
          <w:sz w:val="24"/>
          <w:szCs w:val="24"/>
        </w:rPr>
      </w:pPr>
    </w:p>
    <w:p w:rsidR="008D452E" w:rsidRPr="008D452E" w:rsidRDefault="008D452E" w:rsidP="008D452E">
      <w:pPr>
        <w:pStyle w:val="Prrafodelista"/>
        <w:numPr>
          <w:ilvl w:val="0"/>
          <w:numId w:val="1"/>
        </w:numPr>
        <w:tabs>
          <w:tab w:val="left" w:pos="5295"/>
        </w:tabs>
        <w:rPr>
          <w:rFonts w:ascii="Arial" w:hAnsi="Arial" w:cs="Arial"/>
          <w:sz w:val="24"/>
          <w:szCs w:val="24"/>
        </w:rPr>
      </w:pPr>
      <w:r w:rsidRPr="008D452E">
        <w:rPr>
          <w:rFonts w:ascii="Arial" w:hAnsi="Arial" w:cs="Arial"/>
          <w:sz w:val="24"/>
          <w:szCs w:val="24"/>
        </w:rPr>
        <w:t xml:space="preserve">De inicio </w:t>
      </w:r>
      <w:proofErr w:type="spellStart"/>
      <w:r w:rsidRPr="008D452E">
        <w:rPr>
          <w:rFonts w:ascii="Arial" w:hAnsi="Arial" w:cs="Arial"/>
          <w:sz w:val="24"/>
          <w:szCs w:val="24"/>
        </w:rPr>
        <w:t>txtcontraseña</w:t>
      </w:r>
      <w:proofErr w:type="spellEnd"/>
      <w:r w:rsidRPr="008D452E">
        <w:rPr>
          <w:rFonts w:ascii="Arial" w:hAnsi="Arial" w:cs="Arial"/>
          <w:sz w:val="24"/>
          <w:szCs w:val="24"/>
        </w:rPr>
        <w:t xml:space="preserve"> y </w:t>
      </w:r>
      <w:proofErr w:type="spellStart"/>
      <w:r w:rsidRPr="008D452E">
        <w:rPr>
          <w:rFonts w:ascii="Arial" w:hAnsi="Arial" w:cs="Arial"/>
          <w:sz w:val="24"/>
          <w:szCs w:val="24"/>
        </w:rPr>
        <w:t>btnaceptar</w:t>
      </w:r>
      <w:proofErr w:type="spellEnd"/>
      <w:r w:rsidRPr="008D452E">
        <w:rPr>
          <w:rFonts w:ascii="Arial" w:hAnsi="Arial" w:cs="Arial"/>
          <w:sz w:val="24"/>
          <w:szCs w:val="24"/>
        </w:rPr>
        <w:t xml:space="preserve"> estarán deshabilitados.</w:t>
      </w:r>
    </w:p>
    <w:p w:rsidR="008D452E" w:rsidRPr="008D452E" w:rsidRDefault="008D452E" w:rsidP="008D452E">
      <w:pPr>
        <w:pStyle w:val="Prrafodelista"/>
        <w:numPr>
          <w:ilvl w:val="0"/>
          <w:numId w:val="1"/>
        </w:numPr>
        <w:tabs>
          <w:tab w:val="left" w:pos="5295"/>
        </w:tabs>
        <w:rPr>
          <w:rFonts w:ascii="Arial" w:hAnsi="Arial" w:cs="Arial"/>
          <w:sz w:val="24"/>
          <w:szCs w:val="24"/>
        </w:rPr>
      </w:pPr>
      <w:r w:rsidRPr="008D452E">
        <w:rPr>
          <w:rFonts w:ascii="Arial" w:hAnsi="Arial" w:cs="Arial"/>
          <w:sz w:val="24"/>
          <w:szCs w:val="24"/>
        </w:rPr>
        <w:t xml:space="preserve"> Si el usuario capturado no existe (al dar </w:t>
      </w:r>
      <w:proofErr w:type="spellStart"/>
      <w:r w:rsidRPr="008D452E">
        <w:rPr>
          <w:rFonts w:ascii="Arial" w:hAnsi="Arial" w:cs="Arial"/>
          <w:sz w:val="24"/>
          <w:szCs w:val="24"/>
        </w:rPr>
        <w:t>Enter</w:t>
      </w:r>
      <w:proofErr w:type="spellEnd"/>
      <w:proofErr w:type="gramStart"/>
      <w:r w:rsidRPr="008D452E">
        <w:rPr>
          <w:rFonts w:ascii="Arial" w:hAnsi="Arial" w:cs="Arial"/>
          <w:sz w:val="24"/>
          <w:szCs w:val="24"/>
        </w:rPr>
        <w:t>),mandará</w:t>
      </w:r>
      <w:proofErr w:type="gramEnd"/>
      <w:r w:rsidRPr="008D452E">
        <w:rPr>
          <w:rFonts w:ascii="Arial" w:hAnsi="Arial" w:cs="Arial"/>
          <w:sz w:val="24"/>
          <w:szCs w:val="24"/>
        </w:rPr>
        <w:t xml:space="preserve"> </w:t>
      </w:r>
      <w:proofErr w:type="spellStart"/>
      <w:r w:rsidRPr="008D452E">
        <w:rPr>
          <w:rFonts w:ascii="Arial" w:hAnsi="Arial" w:cs="Arial"/>
          <w:sz w:val="24"/>
          <w:szCs w:val="24"/>
        </w:rPr>
        <w:t>msg</w:t>
      </w:r>
      <w:proofErr w:type="spellEnd"/>
      <w:r w:rsidRPr="008D452E">
        <w:rPr>
          <w:rFonts w:ascii="Arial" w:hAnsi="Arial" w:cs="Arial"/>
          <w:sz w:val="24"/>
          <w:szCs w:val="24"/>
        </w:rPr>
        <w:t xml:space="preserve"> de error y volverá a</w:t>
      </w:r>
    </w:p>
    <w:p w:rsidR="008D452E" w:rsidRPr="008D452E" w:rsidRDefault="008D452E" w:rsidP="008D452E">
      <w:pPr>
        <w:pStyle w:val="Prrafodelista"/>
        <w:numPr>
          <w:ilvl w:val="0"/>
          <w:numId w:val="1"/>
        </w:numPr>
        <w:tabs>
          <w:tab w:val="left" w:pos="5295"/>
        </w:tabs>
        <w:rPr>
          <w:rFonts w:ascii="Arial" w:hAnsi="Arial" w:cs="Arial"/>
          <w:sz w:val="24"/>
          <w:szCs w:val="24"/>
        </w:rPr>
      </w:pPr>
      <w:r w:rsidRPr="008D452E">
        <w:rPr>
          <w:rFonts w:ascii="Arial" w:hAnsi="Arial" w:cs="Arial"/>
          <w:sz w:val="24"/>
          <w:szCs w:val="24"/>
        </w:rPr>
        <w:t xml:space="preserve">Pedirlo, Si el usuario existe, deshabilita </w:t>
      </w:r>
      <w:proofErr w:type="spellStart"/>
      <w:r w:rsidRPr="008D452E">
        <w:rPr>
          <w:rFonts w:ascii="Arial" w:hAnsi="Arial" w:cs="Arial"/>
          <w:sz w:val="24"/>
          <w:szCs w:val="24"/>
        </w:rPr>
        <w:t>txtusuario</w:t>
      </w:r>
      <w:proofErr w:type="spellEnd"/>
      <w:r w:rsidRPr="008D452E">
        <w:rPr>
          <w:rFonts w:ascii="Arial" w:hAnsi="Arial" w:cs="Arial"/>
          <w:sz w:val="24"/>
          <w:szCs w:val="24"/>
        </w:rPr>
        <w:t xml:space="preserve"> y pasa </w:t>
      </w:r>
      <w:proofErr w:type="spellStart"/>
      <w:r w:rsidRPr="008D452E">
        <w:rPr>
          <w:rFonts w:ascii="Arial" w:hAnsi="Arial" w:cs="Arial"/>
          <w:sz w:val="24"/>
          <w:szCs w:val="24"/>
        </w:rPr>
        <w:t>focus</w:t>
      </w:r>
      <w:proofErr w:type="spellEnd"/>
      <w:r w:rsidRPr="008D452E">
        <w:rPr>
          <w:rFonts w:ascii="Arial" w:hAnsi="Arial" w:cs="Arial"/>
          <w:sz w:val="24"/>
          <w:szCs w:val="24"/>
        </w:rPr>
        <w:t xml:space="preserve"> a </w:t>
      </w:r>
      <w:proofErr w:type="spellStart"/>
      <w:r w:rsidRPr="008D452E">
        <w:rPr>
          <w:rFonts w:ascii="Arial" w:hAnsi="Arial" w:cs="Arial"/>
          <w:sz w:val="24"/>
          <w:szCs w:val="24"/>
        </w:rPr>
        <w:t>txtcontraseña</w:t>
      </w:r>
      <w:proofErr w:type="spellEnd"/>
      <w:r w:rsidRPr="008D452E">
        <w:rPr>
          <w:rFonts w:ascii="Arial" w:hAnsi="Arial" w:cs="Arial"/>
          <w:sz w:val="24"/>
          <w:szCs w:val="24"/>
        </w:rPr>
        <w:t xml:space="preserve">, mostrando la foto del </w:t>
      </w:r>
      <w:proofErr w:type="spellStart"/>
      <w:proofErr w:type="gramStart"/>
      <w:r w:rsidRPr="008D452E">
        <w:rPr>
          <w:rFonts w:ascii="Arial" w:hAnsi="Arial" w:cs="Arial"/>
          <w:sz w:val="24"/>
          <w:szCs w:val="24"/>
        </w:rPr>
        <w:t>usuario.Si</w:t>
      </w:r>
      <w:proofErr w:type="spellEnd"/>
      <w:proofErr w:type="gramEnd"/>
      <w:r w:rsidRPr="008D452E">
        <w:rPr>
          <w:rFonts w:ascii="Arial" w:hAnsi="Arial" w:cs="Arial"/>
          <w:sz w:val="24"/>
          <w:szCs w:val="24"/>
        </w:rPr>
        <w:t xml:space="preserve"> la contraseña no es </w:t>
      </w:r>
      <w:proofErr w:type="spellStart"/>
      <w:r w:rsidRPr="008D452E">
        <w:rPr>
          <w:rFonts w:ascii="Arial" w:hAnsi="Arial" w:cs="Arial"/>
          <w:sz w:val="24"/>
          <w:szCs w:val="24"/>
        </w:rPr>
        <w:t>valida</w:t>
      </w:r>
      <w:proofErr w:type="spellEnd"/>
      <w:r w:rsidRPr="008D452E">
        <w:rPr>
          <w:rFonts w:ascii="Arial" w:hAnsi="Arial" w:cs="Arial"/>
          <w:sz w:val="24"/>
          <w:szCs w:val="24"/>
        </w:rPr>
        <w:t xml:space="preserve">, mandará </w:t>
      </w:r>
      <w:proofErr w:type="spellStart"/>
      <w:r w:rsidRPr="008D452E">
        <w:rPr>
          <w:rFonts w:ascii="Arial" w:hAnsi="Arial" w:cs="Arial"/>
          <w:sz w:val="24"/>
          <w:szCs w:val="24"/>
        </w:rPr>
        <w:t>msg</w:t>
      </w:r>
      <w:proofErr w:type="spellEnd"/>
      <w:r w:rsidRPr="008D452E">
        <w:rPr>
          <w:rFonts w:ascii="Arial" w:hAnsi="Arial" w:cs="Arial"/>
          <w:sz w:val="24"/>
          <w:szCs w:val="24"/>
        </w:rPr>
        <w:t xml:space="preserve"> de error y volverá </w:t>
      </w:r>
      <w:proofErr w:type="spellStart"/>
      <w:r w:rsidRPr="008D452E">
        <w:rPr>
          <w:rFonts w:ascii="Arial" w:hAnsi="Arial" w:cs="Arial"/>
          <w:sz w:val="24"/>
          <w:szCs w:val="24"/>
        </w:rPr>
        <w:t>foucus</w:t>
      </w:r>
      <w:proofErr w:type="spellEnd"/>
      <w:r w:rsidRPr="008D452E">
        <w:rPr>
          <w:rFonts w:ascii="Arial" w:hAnsi="Arial" w:cs="Arial"/>
          <w:sz w:val="24"/>
          <w:szCs w:val="24"/>
        </w:rPr>
        <w:t xml:space="preserve"> ahí mismo, Con ESC se devuelve a </w:t>
      </w:r>
      <w:proofErr w:type="spellStart"/>
      <w:r w:rsidRPr="008D452E">
        <w:rPr>
          <w:rFonts w:ascii="Arial" w:hAnsi="Arial" w:cs="Arial"/>
          <w:sz w:val="24"/>
          <w:szCs w:val="24"/>
        </w:rPr>
        <w:t>txtusuario</w:t>
      </w:r>
      <w:proofErr w:type="spellEnd"/>
      <w:r w:rsidRPr="008D452E">
        <w:rPr>
          <w:rFonts w:ascii="Arial" w:hAnsi="Arial" w:cs="Arial"/>
          <w:sz w:val="24"/>
          <w:szCs w:val="24"/>
        </w:rPr>
        <w:t>, limpiando y habilitando.</w:t>
      </w:r>
    </w:p>
    <w:p w:rsidR="008D452E" w:rsidRPr="008D452E" w:rsidRDefault="008D452E" w:rsidP="008D452E">
      <w:pPr>
        <w:pStyle w:val="Prrafodelista"/>
        <w:numPr>
          <w:ilvl w:val="0"/>
          <w:numId w:val="1"/>
        </w:numPr>
        <w:tabs>
          <w:tab w:val="left" w:pos="5295"/>
        </w:tabs>
        <w:rPr>
          <w:rFonts w:ascii="Arial" w:hAnsi="Arial" w:cs="Arial"/>
          <w:sz w:val="24"/>
          <w:szCs w:val="24"/>
        </w:rPr>
      </w:pPr>
      <w:r w:rsidRPr="008D452E">
        <w:rPr>
          <w:rFonts w:ascii="Arial" w:hAnsi="Arial" w:cs="Arial"/>
          <w:sz w:val="24"/>
          <w:szCs w:val="24"/>
        </w:rPr>
        <w:t xml:space="preserve">Si el usuario y contraseña es correcta activa </w:t>
      </w:r>
      <w:proofErr w:type="spellStart"/>
      <w:r w:rsidRPr="008D452E">
        <w:rPr>
          <w:rFonts w:ascii="Arial" w:hAnsi="Arial" w:cs="Arial"/>
          <w:sz w:val="24"/>
          <w:szCs w:val="24"/>
        </w:rPr>
        <w:t>btncerrar</w:t>
      </w:r>
      <w:proofErr w:type="spellEnd"/>
      <w:r w:rsidRPr="008D452E">
        <w:rPr>
          <w:rFonts w:ascii="Arial" w:hAnsi="Arial" w:cs="Arial"/>
          <w:sz w:val="24"/>
          <w:szCs w:val="24"/>
        </w:rPr>
        <w:t>, pudiendo ingresar al Menú</w:t>
      </w:r>
      <w:r>
        <w:rPr>
          <w:rFonts w:ascii="Arial" w:hAnsi="Arial" w:cs="Arial"/>
          <w:sz w:val="24"/>
          <w:szCs w:val="24"/>
        </w:rPr>
        <w:t xml:space="preserve"> </w:t>
      </w:r>
      <w:r w:rsidRPr="008D452E">
        <w:rPr>
          <w:rFonts w:ascii="Arial" w:hAnsi="Arial" w:cs="Arial"/>
          <w:sz w:val="24"/>
          <w:szCs w:val="24"/>
        </w:rPr>
        <w:t>general del sistema.</w:t>
      </w:r>
    </w:p>
    <w:p w:rsidR="005657C5" w:rsidRPr="005657C5" w:rsidRDefault="005657C5" w:rsidP="005657C5"/>
    <w:p w:rsidR="005657C5" w:rsidRPr="005657C5" w:rsidRDefault="005657C5" w:rsidP="005657C5"/>
    <w:p w:rsidR="005657C5" w:rsidRPr="005657C5" w:rsidRDefault="005657C5" w:rsidP="005657C5"/>
    <w:p w:rsidR="005657C5" w:rsidRPr="005657C5" w:rsidRDefault="005657C5" w:rsidP="005657C5"/>
    <w:p w:rsidR="005657C5" w:rsidRDefault="005657C5" w:rsidP="005657C5">
      <w:pPr>
        <w:rPr>
          <w:noProof/>
        </w:rPr>
      </w:pPr>
    </w:p>
    <w:p w:rsidR="00D16F77" w:rsidRDefault="00D16F77" w:rsidP="005657C5">
      <w:pPr>
        <w:tabs>
          <w:tab w:val="left" w:pos="5295"/>
        </w:tabs>
        <w:rPr>
          <w:noProof/>
        </w:rPr>
      </w:pPr>
    </w:p>
    <w:p w:rsidR="00D16F77" w:rsidRPr="00632490" w:rsidRDefault="00632490" w:rsidP="005657C5">
      <w:pPr>
        <w:tabs>
          <w:tab w:val="left" w:pos="5295"/>
        </w:tabs>
        <w:rPr>
          <w:rFonts w:ascii="Arial" w:hAnsi="Arial" w:cs="Arial"/>
          <w:b/>
          <w:bCs/>
          <w:noProof/>
          <w:sz w:val="24"/>
          <w:szCs w:val="24"/>
        </w:rPr>
      </w:pPr>
      <w:r w:rsidRPr="00632490">
        <w:rPr>
          <w:rFonts w:ascii="Arial" w:hAnsi="Arial" w:cs="Arial"/>
          <w:b/>
          <w:bCs/>
          <w:noProof/>
          <w:sz w:val="24"/>
          <w:szCs w:val="24"/>
        </w:rPr>
        <w:t>Diseño de interface de entrada. #2 Formulario Menú Principal</w:t>
      </w:r>
    </w:p>
    <w:p w:rsidR="00D16F77" w:rsidRDefault="00D16F77" w:rsidP="005657C5">
      <w:pPr>
        <w:tabs>
          <w:tab w:val="left" w:pos="5295"/>
        </w:tabs>
        <w:rPr>
          <w:noProof/>
        </w:rPr>
      </w:pPr>
    </w:p>
    <w:p w:rsidR="005657C5" w:rsidRDefault="0083253A" w:rsidP="005657C5">
      <w:pPr>
        <w:tabs>
          <w:tab w:val="left" w:pos="5295"/>
        </w:tabs>
        <w:rPr>
          <w:noProof/>
        </w:rPr>
      </w:pPr>
      <w:r>
        <w:rPr>
          <w:noProof/>
        </w:rPr>
        <w:drawing>
          <wp:inline distT="0" distB="0" distL="0" distR="0" wp14:anchorId="4F3BC239" wp14:editId="688B32BB">
            <wp:extent cx="6225584" cy="3982061"/>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79" t="13351" r="36291" b="26076"/>
                    <a:stretch/>
                  </pic:blipFill>
                  <pic:spPr bwMode="auto">
                    <a:xfrm>
                      <a:off x="0" y="0"/>
                      <a:ext cx="6280848" cy="4017409"/>
                    </a:xfrm>
                    <a:prstGeom prst="rect">
                      <a:avLst/>
                    </a:prstGeom>
                    <a:ln>
                      <a:noFill/>
                    </a:ln>
                    <a:extLst>
                      <a:ext uri="{53640926-AAD7-44D8-BBD7-CCE9431645EC}">
                        <a14:shadowObscured xmlns:a14="http://schemas.microsoft.com/office/drawing/2010/main"/>
                      </a:ext>
                    </a:extLst>
                  </pic:spPr>
                </pic:pic>
              </a:graphicData>
            </a:graphic>
          </wp:inline>
        </w:drawing>
      </w:r>
    </w:p>
    <w:p w:rsidR="008D452E" w:rsidRPr="008D452E" w:rsidRDefault="008D452E" w:rsidP="008D452E">
      <w:pPr>
        <w:pStyle w:val="Prrafodelista"/>
        <w:numPr>
          <w:ilvl w:val="0"/>
          <w:numId w:val="2"/>
        </w:numPr>
        <w:tabs>
          <w:tab w:val="left" w:pos="5295"/>
        </w:tabs>
        <w:rPr>
          <w:rFonts w:ascii="Arial" w:hAnsi="Arial" w:cs="Arial"/>
          <w:noProof/>
          <w:sz w:val="24"/>
          <w:szCs w:val="24"/>
        </w:rPr>
      </w:pPr>
      <w:r w:rsidRPr="008D452E">
        <w:rPr>
          <w:rFonts w:ascii="Arial" w:hAnsi="Arial" w:cs="Arial"/>
          <w:noProof/>
          <w:sz w:val="24"/>
          <w:szCs w:val="24"/>
        </w:rPr>
        <w:t>En caso de que los datos sean correctos se redigirá al formulario de menú del sistema, donde aparecen las opciones generales del sistema. En este caso se muestran las opciones de registros.</w:t>
      </w:r>
    </w:p>
    <w:p w:rsidR="008D452E" w:rsidRPr="008D452E" w:rsidRDefault="008D452E" w:rsidP="008D452E">
      <w:pPr>
        <w:pStyle w:val="Prrafodelista"/>
        <w:numPr>
          <w:ilvl w:val="0"/>
          <w:numId w:val="2"/>
        </w:numPr>
        <w:tabs>
          <w:tab w:val="left" w:pos="5295"/>
        </w:tabs>
        <w:rPr>
          <w:rFonts w:ascii="Arial" w:hAnsi="Arial" w:cs="Arial"/>
          <w:noProof/>
          <w:sz w:val="24"/>
          <w:szCs w:val="24"/>
        </w:rPr>
      </w:pPr>
      <w:r w:rsidRPr="008D452E">
        <w:rPr>
          <w:rFonts w:ascii="Arial" w:hAnsi="Arial" w:cs="Arial"/>
          <w:noProof/>
          <w:sz w:val="24"/>
          <w:szCs w:val="24"/>
        </w:rPr>
        <w:t>Será un pantalla por cada lista de opciones.</w:t>
      </w:r>
    </w:p>
    <w:p w:rsidR="00D16F77" w:rsidRPr="00D16F77" w:rsidRDefault="00D16F77" w:rsidP="00D16F77"/>
    <w:p w:rsidR="00D16F77" w:rsidRPr="00D16F77" w:rsidRDefault="00D16F77" w:rsidP="00D16F77"/>
    <w:p w:rsidR="00D16F77" w:rsidRDefault="00632490" w:rsidP="00D16F77">
      <w:pPr>
        <w:jc w:val="center"/>
      </w:pPr>
      <w:r w:rsidRPr="00632490">
        <w:rPr>
          <w:rFonts w:ascii="Arial" w:hAnsi="Arial" w:cs="Arial"/>
          <w:b/>
          <w:bCs/>
          <w:sz w:val="24"/>
          <w:szCs w:val="24"/>
        </w:rPr>
        <w:lastRenderedPageBreak/>
        <w:t xml:space="preserve">Diseño de </w:t>
      </w:r>
      <w:r w:rsidR="0083253A" w:rsidRPr="00632490">
        <w:rPr>
          <w:rFonts w:ascii="Arial" w:hAnsi="Arial" w:cs="Arial"/>
          <w:b/>
          <w:bCs/>
          <w:sz w:val="24"/>
          <w:szCs w:val="24"/>
        </w:rPr>
        <w:t>interfaz</w:t>
      </w:r>
      <w:r w:rsidRPr="00632490">
        <w:rPr>
          <w:rFonts w:ascii="Arial" w:hAnsi="Arial" w:cs="Arial"/>
          <w:b/>
          <w:bCs/>
          <w:sz w:val="24"/>
          <w:szCs w:val="24"/>
        </w:rPr>
        <w:t xml:space="preserve"> de entrada. #</w:t>
      </w:r>
      <w:r w:rsidR="00B01196">
        <w:rPr>
          <w:rFonts w:ascii="Arial" w:hAnsi="Arial" w:cs="Arial"/>
          <w:b/>
          <w:bCs/>
          <w:sz w:val="24"/>
          <w:szCs w:val="24"/>
        </w:rPr>
        <w:t>3</w:t>
      </w:r>
      <w:r w:rsidRPr="00632490">
        <w:rPr>
          <w:rFonts w:ascii="Arial" w:hAnsi="Arial" w:cs="Arial"/>
          <w:b/>
          <w:bCs/>
          <w:sz w:val="24"/>
          <w:szCs w:val="24"/>
        </w:rPr>
        <w:t xml:space="preserve"> Formulario </w:t>
      </w:r>
      <w:r>
        <w:rPr>
          <w:rFonts w:ascii="Arial" w:hAnsi="Arial" w:cs="Arial"/>
          <w:b/>
          <w:bCs/>
          <w:sz w:val="24"/>
          <w:szCs w:val="24"/>
        </w:rPr>
        <w:t>Registro clientes</w:t>
      </w:r>
      <w:r w:rsidR="0083253A" w:rsidRPr="0083253A">
        <w:rPr>
          <w:noProof/>
        </w:rPr>
        <w:t xml:space="preserve"> </w:t>
      </w:r>
      <w:r w:rsidR="0083253A">
        <w:rPr>
          <w:noProof/>
        </w:rPr>
        <w:drawing>
          <wp:inline distT="0" distB="0" distL="0" distR="0" wp14:anchorId="5CE5D4CA" wp14:editId="332BAA47">
            <wp:extent cx="6531975" cy="4366517"/>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78" t="13351" r="37207" b="22168"/>
                    <a:stretch/>
                  </pic:blipFill>
                  <pic:spPr bwMode="auto">
                    <a:xfrm>
                      <a:off x="0" y="0"/>
                      <a:ext cx="6595152" cy="4408749"/>
                    </a:xfrm>
                    <a:prstGeom prst="rect">
                      <a:avLst/>
                    </a:prstGeom>
                    <a:ln>
                      <a:noFill/>
                    </a:ln>
                    <a:extLst>
                      <a:ext uri="{53640926-AAD7-44D8-BBD7-CCE9431645EC}">
                        <a14:shadowObscured xmlns:a14="http://schemas.microsoft.com/office/drawing/2010/main"/>
                      </a:ext>
                    </a:extLst>
                  </pic:spPr>
                </pic:pic>
              </a:graphicData>
            </a:graphic>
          </wp:inline>
        </w:drawing>
      </w:r>
    </w:p>
    <w:p w:rsidR="008D452E" w:rsidRDefault="008D452E" w:rsidP="0083253A">
      <w:pPr>
        <w:jc w:val="both"/>
      </w:pPr>
      <w:r>
        <w:t xml:space="preserve">Al seleccionar el registro de </w:t>
      </w:r>
      <w:r w:rsidR="009F3BC3">
        <w:t>clientes, aparecerá</w:t>
      </w:r>
      <w:r>
        <w:t xml:space="preserve"> este </w:t>
      </w:r>
      <w:r w:rsidR="009F3BC3">
        <w:t>formulario, la</w:t>
      </w:r>
      <w:r>
        <w:t xml:space="preserve"> clave será consecutivo para evitar </w:t>
      </w:r>
      <w:r w:rsidR="009F3BC3">
        <w:t>problemas, este</w:t>
      </w:r>
      <w:r>
        <w:t xml:space="preserve"> </w:t>
      </w:r>
      <w:proofErr w:type="spellStart"/>
      <w:r>
        <w:t>forms</w:t>
      </w:r>
      <w:proofErr w:type="spellEnd"/>
      <w:r>
        <w:t xml:space="preserve"> va a servir para registrar un cliente o buscar a uno</w:t>
      </w:r>
      <w:r w:rsidR="009F3BC3">
        <w:t>.</w:t>
      </w:r>
    </w:p>
    <w:p w:rsidR="00632490" w:rsidRDefault="00632490" w:rsidP="00D16F77">
      <w:pPr>
        <w:jc w:val="center"/>
      </w:pPr>
    </w:p>
    <w:p w:rsidR="00632490" w:rsidRDefault="00632490" w:rsidP="00D16F77">
      <w:pPr>
        <w:jc w:val="center"/>
      </w:pPr>
    </w:p>
    <w:p w:rsidR="00632490" w:rsidRDefault="00632490" w:rsidP="00D16F77">
      <w:pPr>
        <w:jc w:val="center"/>
      </w:pPr>
    </w:p>
    <w:p w:rsidR="00632490" w:rsidRDefault="00632490" w:rsidP="00D16F77">
      <w:pPr>
        <w:jc w:val="center"/>
      </w:pPr>
    </w:p>
    <w:p w:rsidR="00632490" w:rsidRDefault="00632490" w:rsidP="00D16F77">
      <w:pPr>
        <w:jc w:val="center"/>
      </w:pPr>
    </w:p>
    <w:p w:rsidR="00632490" w:rsidRDefault="00632490" w:rsidP="00D16F77">
      <w:pPr>
        <w:jc w:val="center"/>
      </w:pPr>
    </w:p>
    <w:p w:rsidR="00632490" w:rsidRDefault="00632490" w:rsidP="00D16F77">
      <w:pPr>
        <w:jc w:val="center"/>
      </w:pPr>
    </w:p>
    <w:p w:rsidR="00632490" w:rsidRDefault="00632490" w:rsidP="00D16F77">
      <w:pPr>
        <w:jc w:val="center"/>
      </w:pPr>
    </w:p>
    <w:p w:rsidR="00632490" w:rsidRDefault="00632490" w:rsidP="00D16F77">
      <w:pPr>
        <w:jc w:val="center"/>
      </w:pPr>
    </w:p>
    <w:p w:rsidR="00632490" w:rsidRDefault="00632490" w:rsidP="00D16F77">
      <w:pPr>
        <w:jc w:val="center"/>
      </w:pPr>
    </w:p>
    <w:p w:rsidR="00632490" w:rsidRDefault="00632490" w:rsidP="00D16F77">
      <w:pPr>
        <w:jc w:val="center"/>
      </w:pPr>
    </w:p>
    <w:p w:rsidR="00632490" w:rsidRDefault="00632490" w:rsidP="00D16F77">
      <w:pPr>
        <w:jc w:val="center"/>
      </w:pPr>
    </w:p>
    <w:p w:rsidR="00632490" w:rsidRDefault="00632490" w:rsidP="00D16F77">
      <w:pPr>
        <w:jc w:val="center"/>
      </w:pPr>
    </w:p>
    <w:p w:rsidR="00632490" w:rsidRDefault="00632490" w:rsidP="00D16F77">
      <w:pPr>
        <w:jc w:val="center"/>
      </w:pPr>
    </w:p>
    <w:p w:rsidR="00632490" w:rsidRPr="00D16F77" w:rsidRDefault="00632490" w:rsidP="00D16F77">
      <w:pPr>
        <w:jc w:val="center"/>
      </w:pPr>
    </w:p>
    <w:p w:rsidR="00D16F77" w:rsidRPr="00632490" w:rsidRDefault="00632490" w:rsidP="00D16F77">
      <w:pPr>
        <w:rPr>
          <w:rFonts w:ascii="Arial" w:hAnsi="Arial" w:cs="Arial"/>
          <w:b/>
          <w:bCs/>
          <w:noProof/>
          <w:sz w:val="24"/>
          <w:szCs w:val="24"/>
        </w:rPr>
      </w:pPr>
      <w:r w:rsidRPr="00632490">
        <w:rPr>
          <w:rFonts w:ascii="Arial" w:hAnsi="Arial" w:cs="Arial"/>
          <w:b/>
          <w:bCs/>
          <w:noProof/>
          <w:sz w:val="24"/>
          <w:szCs w:val="24"/>
        </w:rPr>
        <w:t>Diseño de interface de entrada. #</w:t>
      </w:r>
      <w:r w:rsidR="00B01196">
        <w:rPr>
          <w:rFonts w:ascii="Arial" w:hAnsi="Arial" w:cs="Arial"/>
          <w:b/>
          <w:bCs/>
          <w:noProof/>
          <w:sz w:val="24"/>
          <w:szCs w:val="24"/>
        </w:rPr>
        <w:t xml:space="preserve">4 </w:t>
      </w:r>
      <w:r w:rsidRPr="00632490">
        <w:rPr>
          <w:rFonts w:ascii="Arial" w:hAnsi="Arial" w:cs="Arial"/>
          <w:b/>
          <w:bCs/>
          <w:noProof/>
          <w:sz w:val="24"/>
          <w:szCs w:val="24"/>
        </w:rPr>
        <w:t>Formulario de Servicios</w:t>
      </w:r>
    </w:p>
    <w:p w:rsidR="00D16F77" w:rsidRDefault="0083253A" w:rsidP="008D452E">
      <w:pPr>
        <w:tabs>
          <w:tab w:val="left" w:pos="1395"/>
        </w:tabs>
        <w:rPr>
          <w:noProof/>
        </w:rPr>
      </w:pPr>
      <w:r>
        <w:rPr>
          <w:noProof/>
        </w:rPr>
        <w:drawing>
          <wp:inline distT="0" distB="0" distL="0" distR="0" wp14:anchorId="51D54A38" wp14:editId="16115105">
            <wp:extent cx="6400569" cy="4520629"/>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96" t="14329" r="21280" b="11095"/>
                    <a:stretch/>
                  </pic:blipFill>
                  <pic:spPr bwMode="auto">
                    <a:xfrm>
                      <a:off x="0" y="0"/>
                      <a:ext cx="6459166" cy="4562015"/>
                    </a:xfrm>
                    <a:prstGeom prst="rect">
                      <a:avLst/>
                    </a:prstGeom>
                    <a:ln>
                      <a:noFill/>
                    </a:ln>
                    <a:extLst>
                      <a:ext uri="{53640926-AAD7-44D8-BBD7-CCE9431645EC}">
                        <a14:shadowObscured xmlns:a14="http://schemas.microsoft.com/office/drawing/2010/main"/>
                      </a:ext>
                    </a:extLst>
                  </pic:spPr>
                </pic:pic>
              </a:graphicData>
            </a:graphic>
          </wp:inline>
        </w:drawing>
      </w:r>
    </w:p>
    <w:p w:rsidR="009F3BC3" w:rsidRDefault="009F3BC3" w:rsidP="009F3BC3">
      <w:pPr>
        <w:rPr>
          <w:noProof/>
        </w:rPr>
      </w:pPr>
    </w:p>
    <w:p w:rsidR="009F3BC3" w:rsidRDefault="0039578A" w:rsidP="0083253A">
      <w:pPr>
        <w:tabs>
          <w:tab w:val="left" w:pos="2910"/>
        </w:tabs>
      </w:pPr>
      <w:r>
        <w:t xml:space="preserve">Este formulario es para que se muestre la consulta del servicio que se </w:t>
      </w:r>
      <w:r w:rsidR="0083253A">
        <w:t>hizo, este</w:t>
      </w:r>
      <w:r w:rsidR="009F3BC3">
        <w:t xml:space="preserve"> formulario al iniciar estará deshabilitados los objetos </w:t>
      </w:r>
      <w:proofErr w:type="spellStart"/>
      <w:r w:rsidR="009F3BC3">
        <w:t>txtfolio</w:t>
      </w:r>
      <w:proofErr w:type="spellEnd"/>
      <w:r w:rsidR="009F3BC3">
        <w:t xml:space="preserve">, </w:t>
      </w:r>
      <w:proofErr w:type="spellStart"/>
      <w:r w:rsidR="009F3BC3">
        <w:t>txtCliente</w:t>
      </w:r>
      <w:proofErr w:type="spellEnd"/>
      <w:r w:rsidR="009F3BC3">
        <w:t xml:space="preserve">, </w:t>
      </w:r>
      <w:proofErr w:type="spellStart"/>
      <w:r w:rsidR="009F3BC3">
        <w:t>txtPrecio</w:t>
      </w:r>
      <w:proofErr w:type="spellEnd"/>
      <w:r w:rsidR="009F3BC3">
        <w:t>,</w:t>
      </w:r>
    </w:p>
    <w:p w:rsidR="009F3BC3" w:rsidRDefault="009F3BC3" w:rsidP="0083253A">
      <w:pPr>
        <w:tabs>
          <w:tab w:val="left" w:pos="2910"/>
        </w:tabs>
      </w:pPr>
      <w:proofErr w:type="spellStart"/>
      <w:r>
        <w:t>txtServicio</w:t>
      </w:r>
      <w:proofErr w:type="spellEnd"/>
      <w:r>
        <w:t xml:space="preserve">, </w:t>
      </w:r>
      <w:proofErr w:type="spellStart"/>
      <w:r>
        <w:t>txtTotal</w:t>
      </w:r>
      <w:proofErr w:type="spellEnd"/>
      <w:r>
        <w:t xml:space="preserve">, los cuales se habilitarán cuando se inserte un artículo, en excepción del </w:t>
      </w:r>
      <w:proofErr w:type="spellStart"/>
      <w:r>
        <w:t>txtnumservicio</w:t>
      </w:r>
      <w:proofErr w:type="spellEnd"/>
      <w:r>
        <w:t xml:space="preserve">, </w:t>
      </w:r>
      <w:proofErr w:type="spellStart"/>
      <w:r>
        <w:t>txtServicio</w:t>
      </w:r>
      <w:proofErr w:type="spellEnd"/>
      <w:r>
        <w:t>.</w:t>
      </w:r>
    </w:p>
    <w:p w:rsidR="009F3BC3" w:rsidRDefault="009F3BC3" w:rsidP="009F3BC3">
      <w:pPr>
        <w:tabs>
          <w:tab w:val="left" w:pos="2910"/>
        </w:tabs>
      </w:pPr>
    </w:p>
    <w:p w:rsidR="009F3BC3" w:rsidRDefault="009F3BC3" w:rsidP="009F3BC3">
      <w:pPr>
        <w:tabs>
          <w:tab w:val="left" w:pos="2910"/>
        </w:tabs>
      </w:pPr>
    </w:p>
    <w:p w:rsidR="009F3BC3" w:rsidRDefault="009F3BC3" w:rsidP="009F3BC3">
      <w:pPr>
        <w:tabs>
          <w:tab w:val="left" w:pos="2910"/>
        </w:tabs>
      </w:pPr>
    </w:p>
    <w:p w:rsidR="0039578A" w:rsidRPr="0039578A" w:rsidRDefault="0039578A" w:rsidP="0039578A"/>
    <w:p w:rsidR="0039578A" w:rsidRPr="00632490" w:rsidRDefault="00632490" w:rsidP="0039578A">
      <w:pPr>
        <w:rPr>
          <w:rFonts w:ascii="Arial" w:hAnsi="Arial" w:cs="Arial"/>
          <w:b/>
          <w:bCs/>
          <w:sz w:val="24"/>
          <w:szCs w:val="24"/>
        </w:rPr>
      </w:pPr>
      <w:r w:rsidRPr="00632490">
        <w:rPr>
          <w:rFonts w:ascii="Arial" w:hAnsi="Arial" w:cs="Arial"/>
          <w:b/>
          <w:bCs/>
          <w:sz w:val="24"/>
          <w:szCs w:val="24"/>
        </w:rPr>
        <w:t xml:space="preserve">Diseño de </w:t>
      </w:r>
      <w:proofErr w:type="gramStart"/>
      <w:r w:rsidRPr="00632490">
        <w:rPr>
          <w:rFonts w:ascii="Arial" w:hAnsi="Arial" w:cs="Arial"/>
          <w:b/>
          <w:bCs/>
          <w:sz w:val="24"/>
          <w:szCs w:val="24"/>
        </w:rPr>
        <w:t>interface</w:t>
      </w:r>
      <w:proofErr w:type="gramEnd"/>
      <w:r w:rsidRPr="00632490">
        <w:rPr>
          <w:rFonts w:ascii="Arial" w:hAnsi="Arial" w:cs="Arial"/>
          <w:b/>
          <w:bCs/>
          <w:sz w:val="24"/>
          <w:szCs w:val="24"/>
        </w:rPr>
        <w:t xml:space="preserve"> de entrada. #</w:t>
      </w:r>
      <w:r w:rsidR="00B01196">
        <w:rPr>
          <w:rFonts w:ascii="Arial" w:hAnsi="Arial" w:cs="Arial"/>
          <w:b/>
          <w:bCs/>
          <w:sz w:val="24"/>
          <w:szCs w:val="24"/>
        </w:rPr>
        <w:t xml:space="preserve">5 </w:t>
      </w:r>
      <w:r w:rsidRPr="00632490">
        <w:rPr>
          <w:rFonts w:ascii="Arial" w:hAnsi="Arial" w:cs="Arial"/>
          <w:b/>
          <w:bCs/>
          <w:sz w:val="24"/>
          <w:szCs w:val="24"/>
        </w:rPr>
        <w:t>Formulario de informes</w:t>
      </w:r>
    </w:p>
    <w:p w:rsidR="0039578A" w:rsidRDefault="0039578A" w:rsidP="0039578A">
      <w:pPr>
        <w:rPr>
          <w:noProof/>
        </w:rPr>
      </w:pPr>
    </w:p>
    <w:p w:rsidR="00632490" w:rsidRDefault="00123E04" w:rsidP="0039578A">
      <w:pPr>
        <w:rPr>
          <w:noProof/>
        </w:rPr>
      </w:pPr>
      <w:r>
        <w:rPr>
          <w:noProof/>
        </w:rPr>
        <w:drawing>
          <wp:inline distT="0" distB="0" distL="0" distR="0" wp14:anchorId="4DCDA057" wp14:editId="4F698F13">
            <wp:extent cx="5969285" cy="3505154"/>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62" t="14327" r="36475" b="23150"/>
                    <a:stretch/>
                  </pic:blipFill>
                  <pic:spPr bwMode="auto">
                    <a:xfrm>
                      <a:off x="0" y="0"/>
                      <a:ext cx="6006047" cy="3526741"/>
                    </a:xfrm>
                    <a:prstGeom prst="rect">
                      <a:avLst/>
                    </a:prstGeom>
                    <a:ln>
                      <a:noFill/>
                    </a:ln>
                    <a:extLst>
                      <a:ext uri="{53640926-AAD7-44D8-BBD7-CCE9431645EC}">
                        <a14:shadowObscured xmlns:a14="http://schemas.microsoft.com/office/drawing/2010/main"/>
                      </a:ext>
                    </a:extLst>
                  </pic:spPr>
                </pic:pic>
              </a:graphicData>
            </a:graphic>
          </wp:inline>
        </w:drawing>
      </w:r>
    </w:p>
    <w:p w:rsidR="00632490" w:rsidRDefault="00632490" w:rsidP="0039578A">
      <w:pPr>
        <w:rPr>
          <w:noProof/>
        </w:rPr>
      </w:pPr>
    </w:p>
    <w:p w:rsidR="00632490" w:rsidRDefault="00632490" w:rsidP="0039578A">
      <w:pPr>
        <w:rPr>
          <w:noProof/>
        </w:rPr>
      </w:pPr>
    </w:p>
    <w:p w:rsidR="0039578A" w:rsidRDefault="0039578A" w:rsidP="0039578A">
      <w:pPr>
        <w:tabs>
          <w:tab w:val="left" w:pos="1365"/>
        </w:tabs>
      </w:pPr>
      <w:r>
        <w:t xml:space="preserve">Aquí se va a seleccionar el </w:t>
      </w:r>
      <w:proofErr w:type="spellStart"/>
      <w:r>
        <w:t>radiobutton</w:t>
      </w:r>
      <w:proofErr w:type="spellEnd"/>
      <w:r>
        <w:t xml:space="preserve"> por el cual quiere que se </w:t>
      </w:r>
      <w:r w:rsidR="0083253A">
        <w:t>dé</w:t>
      </w:r>
      <w:r>
        <w:t xml:space="preserve"> su informe ya sea por el servicio o por cliente, después se seleccionara por donde quiere que se muestre este el informe si por pantalla o por impresión y al seleccionar el </w:t>
      </w:r>
      <w:proofErr w:type="spellStart"/>
      <w:r>
        <w:t>radiobutton</w:t>
      </w:r>
      <w:proofErr w:type="spellEnd"/>
      <w:r>
        <w:t xml:space="preserve"> por nombre o clave, este será la forma en que quiere que sea ordenada</w:t>
      </w:r>
    </w:p>
    <w:p w:rsidR="0083253A" w:rsidRDefault="0083253A" w:rsidP="0039578A">
      <w:pPr>
        <w:tabs>
          <w:tab w:val="left" w:pos="1365"/>
        </w:tabs>
      </w:pPr>
    </w:p>
    <w:p w:rsidR="0083253A" w:rsidRDefault="0083253A" w:rsidP="0039578A">
      <w:pPr>
        <w:tabs>
          <w:tab w:val="left" w:pos="1365"/>
        </w:tabs>
      </w:pPr>
    </w:p>
    <w:p w:rsidR="0083253A" w:rsidRDefault="0083253A" w:rsidP="0039578A">
      <w:pPr>
        <w:tabs>
          <w:tab w:val="left" w:pos="1365"/>
        </w:tabs>
      </w:pPr>
    </w:p>
    <w:p w:rsidR="0083253A" w:rsidRDefault="0083253A" w:rsidP="0039578A">
      <w:pPr>
        <w:tabs>
          <w:tab w:val="left" w:pos="1365"/>
        </w:tabs>
      </w:pPr>
    </w:p>
    <w:p w:rsidR="002E4A7C" w:rsidRDefault="002E4A7C" w:rsidP="0039578A">
      <w:pPr>
        <w:tabs>
          <w:tab w:val="left" w:pos="1365"/>
        </w:tabs>
      </w:pPr>
    </w:p>
    <w:p w:rsidR="0083253A" w:rsidRDefault="0083253A" w:rsidP="0039578A">
      <w:pPr>
        <w:tabs>
          <w:tab w:val="left" w:pos="1365"/>
        </w:tabs>
      </w:pPr>
    </w:p>
    <w:p w:rsidR="00D50AA2" w:rsidRDefault="00D50AA2" w:rsidP="0039578A">
      <w:pPr>
        <w:tabs>
          <w:tab w:val="left" w:pos="1365"/>
        </w:tabs>
      </w:pPr>
    </w:p>
    <w:p w:rsidR="00D50AA2" w:rsidRPr="00D50AA2" w:rsidRDefault="00D50AA2" w:rsidP="0039578A">
      <w:pPr>
        <w:tabs>
          <w:tab w:val="left" w:pos="1365"/>
        </w:tabs>
        <w:rPr>
          <w:sz w:val="28"/>
          <w:szCs w:val="28"/>
        </w:rPr>
      </w:pPr>
    </w:p>
    <w:p w:rsidR="0083253A" w:rsidRPr="00D50AA2" w:rsidRDefault="0083253A" w:rsidP="0083253A">
      <w:pPr>
        <w:rPr>
          <w:rFonts w:ascii="Arial" w:hAnsi="Arial" w:cs="Arial"/>
          <w:b/>
          <w:bCs/>
          <w:sz w:val="28"/>
          <w:szCs w:val="28"/>
        </w:rPr>
      </w:pPr>
      <w:r w:rsidRPr="00D50AA2">
        <w:rPr>
          <w:rFonts w:ascii="Arial" w:hAnsi="Arial" w:cs="Arial"/>
          <w:b/>
          <w:bCs/>
          <w:sz w:val="28"/>
          <w:szCs w:val="28"/>
        </w:rPr>
        <w:lastRenderedPageBreak/>
        <w:t xml:space="preserve">Diseño de </w:t>
      </w:r>
      <w:r w:rsidR="00D50AA2" w:rsidRPr="00D50AA2">
        <w:rPr>
          <w:rFonts w:ascii="Arial" w:hAnsi="Arial" w:cs="Arial"/>
          <w:b/>
          <w:bCs/>
          <w:sz w:val="28"/>
          <w:szCs w:val="28"/>
        </w:rPr>
        <w:t>interfaz</w:t>
      </w:r>
      <w:r w:rsidRPr="00D50AA2">
        <w:rPr>
          <w:rFonts w:ascii="Arial" w:hAnsi="Arial" w:cs="Arial"/>
          <w:b/>
          <w:bCs/>
          <w:sz w:val="28"/>
          <w:szCs w:val="28"/>
        </w:rPr>
        <w:t xml:space="preserve"> de entrada. #</w:t>
      </w:r>
      <w:r w:rsidR="00D50AA2" w:rsidRPr="00D50AA2">
        <w:rPr>
          <w:rFonts w:ascii="Arial" w:hAnsi="Arial" w:cs="Arial"/>
          <w:b/>
          <w:bCs/>
          <w:sz w:val="28"/>
          <w:szCs w:val="28"/>
        </w:rPr>
        <w:t>6</w:t>
      </w:r>
      <w:r w:rsidRPr="00D50AA2">
        <w:rPr>
          <w:rFonts w:ascii="Arial" w:hAnsi="Arial" w:cs="Arial"/>
          <w:b/>
          <w:bCs/>
          <w:sz w:val="28"/>
          <w:szCs w:val="28"/>
        </w:rPr>
        <w:t xml:space="preserve"> Formulario d</w:t>
      </w:r>
      <w:r w:rsidR="00D50AA2" w:rsidRPr="00D50AA2">
        <w:rPr>
          <w:rFonts w:ascii="Arial" w:hAnsi="Arial" w:cs="Arial"/>
          <w:b/>
          <w:bCs/>
          <w:sz w:val="28"/>
          <w:szCs w:val="28"/>
        </w:rPr>
        <w:t>e servicios</w:t>
      </w:r>
    </w:p>
    <w:p w:rsidR="0083253A" w:rsidRDefault="00D50AA2" w:rsidP="0039578A">
      <w:pPr>
        <w:tabs>
          <w:tab w:val="left" w:pos="1365"/>
        </w:tabs>
        <w:rPr>
          <w:noProof/>
        </w:rPr>
      </w:pPr>
      <w:r>
        <w:rPr>
          <w:noProof/>
        </w:rPr>
        <w:drawing>
          <wp:inline distT="0" distB="0" distL="0" distR="0" wp14:anchorId="378FFABE" wp14:editId="5F993C52">
            <wp:extent cx="5974987" cy="2712377"/>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79" t="14002" r="42882" b="42689"/>
                    <a:stretch/>
                  </pic:blipFill>
                  <pic:spPr bwMode="auto">
                    <a:xfrm>
                      <a:off x="0" y="0"/>
                      <a:ext cx="6026936" cy="2735960"/>
                    </a:xfrm>
                    <a:prstGeom prst="rect">
                      <a:avLst/>
                    </a:prstGeom>
                    <a:ln>
                      <a:noFill/>
                    </a:ln>
                    <a:extLst>
                      <a:ext uri="{53640926-AAD7-44D8-BBD7-CCE9431645EC}">
                        <a14:shadowObscured xmlns:a14="http://schemas.microsoft.com/office/drawing/2010/main"/>
                      </a:ext>
                    </a:extLst>
                  </pic:spPr>
                </pic:pic>
              </a:graphicData>
            </a:graphic>
          </wp:inline>
        </w:drawing>
      </w:r>
    </w:p>
    <w:p w:rsidR="00D50AA2" w:rsidRPr="00D50AA2" w:rsidRDefault="00123E04" w:rsidP="00D50AA2">
      <w:r>
        <w:t xml:space="preserve">Aquí la clave va a ser continua, el </w:t>
      </w:r>
      <w:proofErr w:type="spellStart"/>
      <w:r>
        <w:t>txtclave</w:t>
      </w:r>
      <w:proofErr w:type="spellEnd"/>
      <w:r>
        <w:t xml:space="preserve"> se va a desactivar una vez que se haya buscado el servicio que se desee.</w:t>
      </w:r>
    </w:p>
    <w:p w:rsidR="00D50AA2" w:rsidRDefault="00D50AA2" w:rsidP="00D50AA2">
      <w:pPr>
        <w:rPr>
          <w:noProof/>
        </w:rPr>
      </w:pPr>
    </w:p>
    <w:p w:rsidR="00D50AA2" w:rsidRPr="00D50AA2" w:rsidRDefault="00D50AA2" w:rsidP="00D50AA2">
      <w:pPr>
        <w:tabs>
          <w:tab w:val="left" w:pos="3899"/>
        </w:tabs>
      </w:pPr>
      <w:r>
        <w:tab/>
      </w:r>
      <w:bookmarkStart w:id="1" w:name="_GoBack"/>
      <w:bookmarkEnd w:id="0"/>
      <w:r w:rsidR="00B63DCE">
        <w:rPr>
          <w:noProof/>
        </w:rPr>
        <w:drawing>
          <wp:inline distT="0" distB="0" distL="0" distR="0">
            <wp:extent cx="5486400" cy="3200400"/>
            <wp:effectExtent l="0" t="0" r="0" b="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End w:id="1"/>
    </w:p>
    <w:sectPr w:rsidR="00D50AA2" w:rsidRPr="00D50AA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DE3" w:rsidRDefault="00D80DE3" w:rsidP="0039578A">
      <w:pPr>
        <w:spacing w:after="0" w:line="240" w:lineRule="auto"/>
      </w:pPr>
      <w:r>
        <w:separator/>
      </w:r>
    </w:p>
  </w:endnote>
  <w:endnote w:type="continuationSeparator" w:id="0">
    <w:p w:rsidR="00D80DE3" w:rsidRDefault="00D80DE3" w:rsidP="00395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DE3" w:rsidRDefault="00D80DE3" w:rsidP="0039578A">
      <w:pPr>
        <w:spacing w:after="0" w:line="240" w:lineRule="auto"/>
      </w:pPr>
      <w:r>
        <w:separator/>
      </w:r>
    </w:p>
  </w:footnote>
  <w:footnote w:type="continuationSeparator" w:id="0">
    <w:p w:rsidR="00D80DE3" w:rsidRDefault="00D80DE3" w:rsidP="00395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B4168"/>
    <w:multiLevelType w:val="hybridMultilevel"/>
    <w:tmpl w:val="5B403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2973F5"/>
    <w:multiLevelType w:val="hybridMultilevel"/>
    <w:tmpl w:val="C0180D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15"/>
    <w:rsid w:val="00123E04"/>
    <w:rsid w:val="001F18ED"/>
    <w:rsid w:val="002E4A7C"/>
    <w:rsid w:val="0039578A"/>
    <w:rsid w:val="005657C5"/>
    <w:rsid w:val="00632490"/>
    <w:rsid w:val="0083253A"/>
    <w:rsid w:val="008D452E"/>
    <w:rsid w:val="009402BC"/>
    <w:rsid w:val="009F3BC3"/>
    <w:rsid w:val="00AB1E95"/>
    <w:rsid w:val="00B01196"/>
    <w:rsid w:val="00B03135"/>
    <w:rsid w:val="00B63DCE"/>
    <w:rsid w:val="00D16F77"/>
    <w:rsid w:val="00D50AA2"/>
    <w:rsid w:val="00D80DE3"/>
    <w:rsid w:val="00F354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2B3F"/>
  <w15:chartTrackingRefBased/>
  <w15:docId w15:val="{6FF5095C-97DD-491C-BEA3-925271FC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452E"/>
    <w:pPr>
      <w:ind w:left="720"/>
      <w:contextualSpacing/>
    </w:pPr>
  </w:style>
  <w:style w:type="paragraph" w:styleId="Encabezado">
    <w:name w:val="header"/>
    <w:basedOn w:val="Normal"/>
    <w:link w:val="EncabezadoCar"/>
    <w:uiPriority w:val="99"/>
    <w:unhideWhenUsed/>
    <w:rsid w:val="003957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578A"/>
  </w:style>
  <w:style w:type="paragraph" w:styleId="Piedepgina">
    <w:name w:val="footer"/>
    <w:basedOn w:val="Normal"/>
    <w:link w:val="PiedepginaCar"/>
    <w:uiPriority w:val="99"/>
    <w:unhideWhenUsed/>
    <w:rsid w:val="003957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5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diagramQuickStyle" Target="diagrams/quickStyle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EB1171-777A-4305-A492-694979801B5D}" type="doc">
      <dgm:prSet loTypeId="urn:microsoft.com/office/officeart/2008/layout/NameandTitleOrganizationalChart" loCatId="hierarchy" qsTypeId="urn:microsoft.com/office/officeart/2005/8/quickstyle/simple4" qsCatId="simple" csTypeId="urn:microsoft.com/office/officeart/2005/8/colors/colorful4" csCatId="colorful" phldr="1"/>
      <dgm:spPr/>
      <dgm:t>
        <a:bodyPr/>
        <a:lstStyle/>
        <a:p>
          <a:endParaRPr lang="es-MX"/>
        </a:p>
      </dgm:t>
    </dgm:pt>
    <dgm:pt modelId="{88BD96FC-3026-43AF-88F2-B0E39CD92A99}">
      <dgm:prSet phldrT="[Texto]"/>
      <dgm:spPr/>
      <dgm:t>
        <a:bodyPr/>
        <a:lstStyle/>
        <a:p>
          <a:r>
            <a:rPr lang="es-MX"/>
            <a:t>jefe</a:t>
          </a:r>
        </a:p>
      </dgm:t>
    </dgm:pt>
    <dgm:pt modelId="{2E6B00E3-ABC6-45A3-875E-334E2A504B41}" type="parTrans" cxnId="{7CEFC655-38FA-42DA-84FF-2C6F2CB12AF0}">
      <dgm:prSet/>
      <dgm:spPr/>
      <dgm:t>
        <a:bodyPr/>
        <a:lstStyle/>
        <a:p>
          <a:endParaRPr lang="es-MX"/>
        </a:p>
      </dgm:t>
    </dgm:pt>
    <dgm:pt modelId="{3996005B-FCB7-4B11-9CEB-9386928DE23E}" type="sibTrans" cxnId="{7CEFC655-38FA-42DA-84FF-2C6F2CB12AF0}">
      <dgm:prSet/>
      <dgm:spPr/>
      <dgm:t>
        <a:bodyPr/>
        <a:lstStyle/>
        <a:p>
          <a:endParaRPr lang="es-MX"/>
        </a:p>
      </dgm:t>
    </dgm:pt>
    <dgm:pt modelId="{B9CB5689-EBAB-46F1-A41E-107C32818E83}">
      <dgm:prSet phldrT="[Texto]"/>
      <dgm:spPr/>
      <dgm:t>
        <a:bodyPr/>
        <a:lstStyle/>
        <a:p>
          <a:r>
            <a:rPr lang="es-MX"/>
            <a:t>trabajador 1</a:t>
          </a:r>
        </a:p>
      </dgm:t>
    </dgm:pt>
    <dgm:pt modelId="{AB949469-C028-4B1F-AC9A-88C6511555F0}" type="parTrans" cxnId="{37EC6387-EE1E-4C16-91C5-61CD7A0EA162}">
      <dgm:prSet/>
      <dgm:spPr/>
      <dgm:t>
        <a:bodyPr/>
        <a:lstStyle/>
        <a:p>
          <a:endParaRPr lang="es-MX"/>
        </a:p>
      </dgm:t>
    </dgm:pt>
    <dgm:pt modelId="{C4E3D7EF-77FB-4A4E-A603-C714CF5CA3A3}" type="sibTrans" cxnId="{37EC6387-EE1E-4C16-91C5-61CD7A0EA162}">
      <dgm:prSet/>
      <dgm:spPr/>
      <dgm:t>
        <a:bodyPr/>
        <a:lstStyle/>
        <a:p>
          <a:endParaRPr lang="es-MX"/>
        </a:p>
      </dgm:t>
    </dgm:pt>
    <dgm:pt modelId="{D2E54E66-7D03-48E7-8577-3B744932A1D5}">
      <dgm:prSet phldrT="[Texto]"/>
      <dgm:spPr/>
      <dgm:t>
        <a:bodyPr/>
        <a:lstStyle/>
        <a:p>
          <a:r>
            <a:rPr lang="es-MX"/>
            <a:t>trabajador 2</a:t>
          </a:r>
        </a:p>
      </dgm:t>
    </dgm:pt>
    <dgm:pt modelId="{C9A05A26-80AA-43AF-8471-26196DE8AE54}" type="parTrans" cxnId="{929C4BDE-F955-482C-A817-CB0CD94F82CB}">
      <dgm:prSet/>
      <dgm:spPr/>
      <dgm:t>
        <a:bodyPr/>
        <a:lstStyle/>
        <a:p>
          <a:endParaRPr lang="es-MX"/>
        </a:p>
      </dgm:t>
    </dgm:pt>
    <dgm:pt modelId="{163323BC-ED64-47CE-A5AB-54B3AC4BE90E}" type="sibTrans" cxnId="{929C4BDE-F955-482C-A817-CB0CD94F82CB}">
      <dgm:prSet/>
      <dgm:spPr/>
      <dgm:t>
        <a:bodyPr/>
        <a:lstStyle/>
        <a:p>
          <a:endParaRPr lang="es-MX"/>
        </a:p>
      </dgm:t>
    </dgm:pt>
    <dgm:pt modelId="{AACAE494-1433-4576-8694-65DB45A6BB9A}" type="pres">
      <dgm:prSet presAssocID="{52EB1171-777A-4305-A492-694979801B5D}" presName="hierChild1" presStyleCnt="0">
        <dgm:presLayoutVars>
          <dgm:orgChart val="1"/>
          <dgm:chPref val="1"/>
          <dgm:dir/>
          <dgm:animOne val="branch"/>
          <dgm:animLvl val="lvl"/>
          <dgm:resizeHandles/>
        </dgm:presLayoutVars>
      </dgm:prSet>
      <dgm:spPr/>
    </dgm:pt>
    <dgm:pt modelId="{B6CB4DA8-C832-43A3-BF22-826E2D93A248}" type="pres">
      <dgm:prSet presAssocID="{88BD96FC-3026-43AF-88F2-B0E39CD92A99}" presName="hierRoot1" presStyleCnt="0">
        <dgm:presLayoutVars>
          <dgm:hierBranch val="init"/>
        </dgm:presLayoutVars>
      </dgm:prSet>
      <dgm:spPr/>
    </dgm:pt>
    <dgm:pt modelId="{B588660F-7CAA-4CC6-AC54-5F1077D7ABD5}" type="pres">
      <dgm:prSet presAssocID="{88BD96FC-3026-43AF-88F2-B0E39CD92A99}" presName="rootComposite1" presStyleCnt="0"/>
      <dgm:spPr/>
    </dgm:pt>
    <dgm:pt modelId="{A605222F-8863-41D6-A357-32C429E429FA}" type="pres">
      <dgm:prSet presAssocID="{88BD96FC-3026-43AF-88F2-B0E39CD92A99}" presName="rootText1" presStyleLbl="node0" presStyleIdx="0" presStyleCnt="1">
        <dgm:presLayoutVars>
          <dgm:chMax/>
          <dgm:chPref val="3"/>
        </dgm:presLayoutVars>
      </dgm:prSet>
      <dgm:spPr/>
    </dgm:pt>
    <dgm:pt modelId="{9C5A8806-7E20-419E-816E-59BF32B5ADEA}" type="pres">
      <dgm:prSet presAssocID="{88BD96FC-3026-43AF-88F2-B0E39CD92A99}" presName="titleText1" presStyleLbl="fgAcc0" presStyleIdx="0" presStyleCnt="1" custFlipHor="1" custScaleX="72766" custScaleY="99554" custLinFactNeighborX="7783" custLinFactNeighborY="-26336">
        <dgm:presLayoutVars>
          <dgm:chMax val="0"/>
          <dgm:chPref val="0"/>
        </dgm:presLayoutVars>
      </dgm:prSet>
      <dgm:spPr/>
    </dgm:pt>
    <dgm:pt modelId="{4D527379-5A71-4D07-B69F-10C3FA3CF704}" type="pres">
      <dgm:prSet presAssocID="{88BD96FC-3026-43AF-88F2-B0E39CD92A99}" presName="rootConnector1" presStyleLbl="node1" presStyleIdx="0" presStyleCnt="2"/>
      <dgm:spPr/>
    </dgm:pt>
    <dgm:pt modelId="{8E515B65-A946-4CC4-9F4D-093193A6DB57}" type="pres">
      <dgm:prSet presAssocID="{88BD96FC-3026-43AF-88F2-B0E39CD92A99}" presName="hierChild2" presStyleCnt="0"/>
      <dgm:spPr/>
    </dgm:pt>
    <dgm:pt modelId="{D79EEBA9-BAFB-4A55-991D-4E46F27DD6D8}" type="pres">
      <dgm:prSet presAssocID="{AB949469-C028-4B1F-AC9A-88C6511555F0}" presName="Name37" presStyleLbl="parChTrans1D2" presStyleIdx="0" presStyleCnt="2"/>
      <dgm:spPr/>
    </dgm:pt>
    <dgm:pt modelId="{C6FB3FF5-A2BC-47CB-A149-33A0213190E2}" type="pres">
      <dgm:prSet presAssocID="{B9CB5689-EBAB-46F1-A41E-107C32818E83}" presName="hierRoot2" presStyleCnt="0">
        <dgm:presLayoutVars>
          <dgm:hierBranch val="init"/>
        </dgm:presLayoutVars>
      </dgm:prSet>
      <dgm:spPr/>
    </dgm:pt>
    <dgm:pt modelId="{033CDA48-8BE4-481B-8A49-A1D3FC4A75D1}" type="pres">
      <dgm:prSet presAssocID="{B9CB5689-EBAB-46F1-A41E-107C32818E83}" presName="rootComposite" presStyleCnt="0"/>
      <dgm:spPr/>
    </dgm:pt>
    <dgm:pt modelId="{962211AC-C97A-4EBE-AF13-8383E48FED2B}" type="pres">
      <dgm:prSet presAssocID="{B9CB5689-EBAB-46F1-A41E-107C32818E83}" presName="rootText" presStyleLbl="node1" presStyleIdx="0" presStyleCnt="2">
        <dgm:presLayoutVars>
          <dgm:chMax/>
          <dgm:chPref val="3"/>
        </dgm:presLayoutVars>
      </dgm:prSet>
      <dgm:spPr/>
    </dgm:pt>
    <dgm:pt modelId="{7D687C23-857D-4D5B-AEFE-5884EEC934FA}" type="pres">
      <dgm:prSet presAssocID="{B9CB5689-EBAB-46F1-A41E-107C32818E83}" presName="titleText2" presStyleLbl="fgAcc1" presStyleIdx="0" presStyleCnt="2">
        <dgm:presLayoutVars>
          <dgm:chMax val="0"/>
          <dgm:chPref val="0"/>
        </dgm:presLayoutVars>
      </dgm:prSet>
      <dgm:spPr/>
    </dgm:pt>
    <dgm:pt modelId="{CAA12605-75C2-44ED-8BB5-EE96E742E7D2}" type="pres">
      <dgm:prSet presAssocID="{B9CB5689-EBAB-46F1-A41E-107C32818E83}" presName="rootConnector" presStyleLbl="node2" presStyleIdx="0" presStyleCnt="0"/>
      <dgm:spPr/>
    </dgm:pt>
    <dgm:pt modelId="{F73D3565-09C3-4CCC-B3E3-C78B133E5DF9}" type="pres">
      <dgm:prSet presAssocID="{B9CB5689-EBAB-46F1-A41E-107C32818E83}" presName="hierChild4" presStyleCnt="0"/>
      <dgm:spPr/>
    </dgm:pt>
    <dgm:pt modelId="{48F00A2F-9FE7-443D-B4F5-1E44FA786293}" type="pres">
      <dgm:prSet presAssocID="{B9CB5689-EBAB-46F1-A41E-107C32818E83}" presName="hierChild5" presStyleCnt="0"/>
      <dgm:spPr/>
    </dgm:pt>
    <dgm:pt modelId="{F7F26F7F-9E14-4B17-B0E2-1855CEAAD812}" type="pres">
      <dgm:prSet presAssocID="{C9A05A26-80AA-43AF-8471-26196DE8AE54}" presName="Name37" presStyleLbl="parChTrans1D2" presStyleIdx="1" presStyleCnt="2"/>
      <dgm:spPr/>
    </dgm:pt>
    <dgm:pt modelId="{277E6016-FEB4-4E67-A24D-3F0446BB5E72}" type="pres">
      <dgm:prSet presAssocID="{D2E54E66-7D03-48E7-8577-3B744932A1D5}" presName="hierRoot2" presStyleCnt="0">
        <dgm:presLayoutVars>
          <dgm:hierBranch val="init"/>
        </dgm:presLayoutVars>
      </dgm:prSet>
      <dgm:spPr/>
    </dgm:pt>
    <dgm:pt modelId="{9ECB295E-86B4-421D-9876-317EFEB5CA8A}" type="pres">
      <dgm:prSet presAssocID="{D2E54E66-7D03-48E7-8577-3B744932A1D5}" presName="rootComposite" presStyleCnt="0"/>
      <dgm:spPr/>
    </dgm:pt>
    <dgm:pt modelId="{936AC887-4A10-4082-8897-505D6B5D7805}" type="pres">
      <dgm:prSet presAssocID="{D2E54E66-7D03-48E7-8577-3B744932A1D5}" presName="rootText" presStyleLbl="node1" presStyleIdx="1" presStyleCnt="2">
        <dgm:presLayoutVars>
          <dgm:chMax/>
          <dgm:chPref val="3"/>
        </dgm:presLayoutVars>
      </dgm:prSet>
      <dgm:spPr/>
    </dgm:pt>
    <dgm:pt modelId="{10AA2C88-8F56-4E86-893E-8844BE9F99A8}" type="pres">
      <dgm:prSet presAssocID="{D2E54E66-7D03-48E7-8577-3B744932A1D5}" presName="titleText2" presStyleLbl="fgAcc1" presStyleIdx="1" presStyleCnt="2">
        <dgm:presLayoutVars>
          <dgm:chMax val="0"/>
          <dgm:chPref val="0"/>
        </dgm:presLayoutVars>
      </dgm:prSet>
      <dgm:spPr/>
    </dgm:pt>
    <dgm:pt modelId="{9A99489B-BE21-4A61-8599-E684F1DE4178}" type="pres">
      <dgm:prSet presAssocID="{D2E54E66-7D03-48E7-8577-3B744932A1D5}" presName="rootConnector" presStyleLbl="node2" presStyleIdx="0" presStyleCnt="0"/>
      <dgm:spPr/>
    </dgm:pt>
    <dgm:pt modelId="{2C4C3302-AACA-419D-8D52-FEDB05F3176C}" type="pres">
      <dgm:prSet presAssocID="{D2E54E66-7D03-48E7-8577-3B744932A1D5}" presName="hierChild4" presStyleCnt="0"/>
      <dgm:spPr/>
    </dgm:pt>
    <dgm:pt modelId="{D3FC8AC5-10AE-45B5-919B-BAD60DD48117}" type="pres">
      <dgm:prSet presAssocID="{D2E54E66-7D03-48E7-8577-3B744932A1D5}" presName="hierChild5" presStyleCnt="0"/>
      <dgm:spPr/>
    </dgm:pt>
    <dgm:pt modelId="{551448B0-6D70-4530-919B-CA936F377B5A}" type="pres">
      <dgm:prSet presAssocID="{88BD96FC-3026-43AF-88F2-B0E39CD92A99}" presName="hierChild3" presStyleCnt="0"/>
      <dgm:spPr/>
    </dgm:pt>
  </dgm:ptLst>
  <dgm:cxnLst>
    <dgm:cxn modelId="{0C1C7314-B671-4986-9021-16F56CF2F4B4}" type="presOf" srcId="{D2E54E66-7D03-48E7-8577-3B744932A1D5}" destId="{9A99489B-BE21-4A61-8599-E684F1DE4178}" srcOrd="1" destOrd="0" presId="urn:microsoft.com/office/officeart/2008/layout/NameandTitleOrganizationalChart"/>
    <dgm:cxn modelId="{316DFD17-CDCC-4EB6-8134-9D11AEEE9260}" type="presOf" srcId="{88BD96FC-3026-43AF-88F2-B0E39CD92A99}" destId="{4D527379-5A71-4D07-B69F-10C3FA3CF704}" srcOrd="1" destOrd="0" presId="urn:microsoft.com/office/officeart/2008/layout/NameandTitleOrganizationalChart"/>
    <dgm:cxn modelId="{A01DC329-5311-4468-AA30-B9EEB8BE9A3D}" type="presOf" srcId="{C9A05A26-80AA-43AF-8471-26196DE8AE54}" destId="{F7F26F7F-9E14-4B17-B0E2-1855CEAAD812}" srcOrd="0" destOrd="0" presId="urn:microsoft.com/office/officeart/2008/layout/NameandTitleOrganizationalChart"/>
    <dgm:cxn modelId="{D10B1D2B-8A2A-49B0-B113-307291E806EF}" type="presOf" srcId="{88BD96FC-3026-43AF-88F2-B0E39CD92A99}" destId="{A605222F-8863-41D6-A357-32C429E429FA}" srcOrd="0" destOrd="0" presId="urn:microsoft.com/office/officeart/2008/layout/NameandTitleOrganizationalChart"/>
    <dgm:cxn modelId="{85629F2C-D2BD-4646-8A44-47526AFCB49C}" type="presOf" srcId="{52EB1171-777A-4305-A492-694979801B5D}" destId="{AACAE494-1433-4576-8694-65DB45A6BB9A}" srcOrd="0" destOrd="0" presId="urn:microsoft.com/office/officeart/2008/layout/NameandTitleOrganizationalChart"/>
    <dgm:cxn modelId="{A8B1E32D-1519-4A04-81B2-7823176292E6}" type="presOf" srcId="{C4E3D7EF-77FB-4A4E-A603-C714CF5CA3A3}" destId="{7D687C23-857D-4D5B-AEFE-5884EEC934FA}" srcOrd="0" destOrd="0" presId="urn:microsoft.com/office/officeart/2008/layout/NameandTitleOrganizationalChart"/>
    <dgm:cxn modelId="{DC3EB45F-B71E-47A1-9316-D80F057F9A56}" type="presOf" srcId="{AB949469-C028-4B1F-AC9A-88C6511555F0}" destId="{D79EEBA9-BAFB-4A55-991D-4E46F27DD6D8}" srcOrd="0" destOrd="0" presId="urn:microsoft.com/office/officeart/2008/layout/NameandTitleOrganizationalChart"/>
    <dgm:cxn modelId="{AB0DDF64-DDD9-412D-849F-F48E8C8FB3CC}" type="presOf" srcId="{B9CB5689-EBAB-46F1-A41E-107C32818E83}" destId="{CAA12605-75C2-44ED-8BB5-EE96E742E7D2}" srcOrd="1" destOrd="0" presId="urn:microsoft.com/office/officeart/2008/layout/NameandTitleOrganizationalChart"/>
    <dgm:cxn modelId="{7CEFC655-38FA-42DA-84FF-2C6F2CB12AF0}" srcId="{52EB1171-777A-4305-A492-694979801B5D}" destId="{88BD96FC-3026-43AF-88F2-B0E39CD92A99}" srcOrd="0" destOrd="0" parTransId="{2E6B00E3-ABC6-45A3-875E-334E2A504B41}" sibTransId="{3996005B-FCB7-4B11-9CEB-9386928DE23E}"/>
    <dgm:cxn modelId="{196FDB7E-F0BA-4CB1-96CA-17FC13F4A8D3}" type="presOf" srcId="{163323BC-ED64-47CE-A5AB-54B3AC4BE90E}" destId="{10AA2C88-8F56-4E86-893E-8844BE9F99A8}" srcOrd="0" destOrd="0" presId="urn:microsoft.com/office/officeart/2008/layout/NameandTitleOrganizationalChart"/>
    <dgm:cxn modelId="{37EC6387-EE1E-4C16-91C5-61CD7A0EA162}" srcId="{88BD96FC-3026-43AF-88F2-B0E39CD92A99}" destId="{B9CB5689-EBAB-46F1-A41E-107C32818E83}" srcOrd="0" destOrd="0" parTransId="{AB949469-C028-4B1F-AC9A-88C6511555F0}" sibTransId="{C4E3D7EF-77FB-4A4E-A603-C714CF5CA3A3}"/>
    <dgm:cxn modelId="{6CFDD48A-E439-4E4A-8E64-A1292C8D7F59}" type="presOf" srcId="{3996005B-FCB7-4B11-9CEB-9386928DE23E}" destId="{9C5A8806-7E20-419E-816E-59BF32B5ADEA}" srcOrd="0" destOrd="0" presId="urn:microsoft.com/office/officeart/2008/layout/NameandTitleOrganizationalChart"/>
    <dgm:cxn modelId="{E6838FB7-80BC-4A0C-8DE7-2B6155559023}" type="presOf" srcId="{D2E54E66-7D03-48E7-8577-3B744932A1D5}" destId="{936AC887-4A10-4082-8897-505D6B5D7805}" srcOrd="0" destOrd="0" presId="urn:microsoft.com/office/officeart/2008/layout/NameandTitleOrganizationalChart"/>
    <dgm:cxn modelId="{CCF04AD7-1763-4F9D-98F2-E2DD4D07C1EF}" type="presOf" srcId="{B9CB5689-EBAB-46F1-A41E-107C32818E83}" destId="{962211AC-C97A-4EBE-AF13-8383E48FED2B}" srcOrd="0" destOrd="0" presId="urn:microsoft.com/office/officeart/2008/layout/NameandTitleOrganizationalChart"/>
    <dgm:cxn modelId="{929C4BDE-F955-482C-A817-CB0CD94F82CB}" srcId="{88BD96FC-3026-43AF-88F2-B0E39CD92A99}" destId="{D2E54E66-7D03-48E7-8577-3B744932A1D5}" srcOrd="1" destOrd="0" parTransId="{C9A05A26-80AA-43AF-8471-26196DE8AE54}" sibTransId="{163323BC-ED64-47CE-A5AB-54B3AC4BE90E}"/>
    <dgm:cxn modelId="{E8A76D10-813C-483A-923E-6169C4AAA02D}" type="presParOf" srcId="{AACAE494-1433-4576-8694-65DB45A6BB9A}" destId="{B6CB4DA8-C832-43A3-BF22-826E2D93A248}" srcOrd="0" destOrd="0" presId="urn:microsoft.com/office/officeart/2008/layout/NameandTitleOrganizationalChart"/>
    <dgm:cxn modelId="{674E9B00-1954-438B-ADAB-E7547E7D3550}" type="presParOf" srcId="{B6CB4DA8-C832-43A3-BF22-826E2D93A248}" destId="{B588660F-7CAA-4CC6-AC54-5F1077D7ABD5}" srcOrd="0" destOrd="0" presId="urn:microsoft.com/office/officeart/2008/layout/NameandTitleOrganizationalChart"/>
    <dgm:cxn modelId="{4889C657-90C8-4A3E-9C74-E79A0C76FAA5}" type="presParOf" srcId="{B588660F-7CAA-4CC6-AC54-5F1077D7ABD5}" destId="{A605222F-8863-41D6-A357-32C429E429FA}" srcOrd="0" destOrd="0" presId="urn:microsoft.com/office/officeart/2008/layout/NameandTitleOrganizationalChart"/>
    <dgm:cxn modelId="{740CE3E5-42BE-4BB1-B420-32869079C1E4}" type="presParOf" srcId="{B588660F-7CAA-4CC6-AC54-5F1077D7ABD5}" destId="{9C5A8806-7E20-419E-816E-59BF32B5ADEA}" srcOrd="1" destOrd="0" presId="urn:microsoft.com/office/officeart/2008/layout/NameandTitleOrganizationalChart"/>
    <dgm:cxn modelId="{0EB727D1-26FF-4A9F-8191-7B912BEA412D}" type="presParOf" srcId="{B588660F-7CAA-4CC6-AC54-5F1077D7ABD5}" destId="{4D527379-5A71-4D07-B69F-10C3FA3CF704}" srcOrd="2" destOrd="0" presId="urn:microsoft.com/office/officeart/2008/layout/NameandTitleOrganizationalChart"/>
    <dgm:cxn modelId="{50A70ED2-92B9-4E4E-AA76-C902E999642A}" type="presParOf" srcId="{B6CB4DA8-C832-43A3-BF22-826E2D93A248}" destId="{8E515B65-A946-4CC4-9F4D-093193A6DB57}" srcOrd="1" destOrd="0" presId="urn:microsoft.com/office/officeart/2008/layout/NameandTitleOrganizationalChart"/>
    <dgm:cxn modelId="{2815D9BF-A9FD-4983-8C3C-EEB74F5C46EF}" type="presParOf" srcId="{8E515B65-A946-4CC4-9F4D-093193A6DB57}" destId="{D79EEBA9-BAFB-4A55-991D-4E46F27DD6D8}" srcOrd="0" destOrd="0" presId="urn:microsoft.com/office/officeart/2008/layout/NameandTitleOrganizationalChart"/>
    <dgm:cxn modelId="{7C181276-CC16-4941-B534-84DDCBBB0300}" type="presParOf" srcId="{8E515B65-A946-4CC4-9F4D-093193A6DB57}" destId="{C6FB3FF5-A2BC-47CB-A149-33A0213190E2}" srcOrd="1" destOrd="0" presId="urn:microsoft.com/office/officeart/2008/layout/NameandTitleOrganizationalChart"/>
    <dgm:cxn modelId="{4638E782-8BB0-44F0-AF91-3189CAD4EBDE}" type="presParOf" srcId="{C6FB3FF5-A2BC-47CB-A149-33A0213190E2}" destId="{033CDA48-8BE4-481B-8A49-A1D3FC4A75D1}" srcOrd="0" destOrd="0" presId="urn:microsoft.com/office/officeart/2008/layout/NameandTitleOrganizationalChart"/>
    <dgm:cxn modelId="{E2830F26-2D49-465A-9CD1-EFB97F88452C}" type="presParOf" srcId="{033CDA48-8BE4-481B-8A49-A1D3FC4A75D1}" destId="{962211AC-C97A-4EBE-AF13-8383E48FED2B}" srcOrd="0" destOrd="0" presId="urn:microsoft.com/office/officeart/2008/layout/NameandTitleOrganizationalChart"/>
    <dgm:cxn modelId="{D3367ADB-E64B-4DE2-B561-6C59353E464D}" type="presParOf" srcId="{033CDA48-8BE4-481B-8A49-A1D3FC4A75D1}" destId="{7D687C23-857D-4D5B-AEFE-5884EEC934FA}" srcOrd="1" destOrd="0" presId="urn:microsoft.com/office/officeart/2008/layout/NameandTitleOrganizationalChart"/>
    <dgm:cxn modelId="{C2F845C1-B1A6-47AD-8F00-2147C70DAD94}" type="presParOf" srcId="{033CDA48-8BE4-481B-8A49-A1D3FC4A75D1}" destId="{CAA12605-75C2-44ED-8BB5-EE96E742E7D2}" srcOrd="2" destOrd="0" presId="urn:microsoft.com/office/officeart/2008/layout/NameandTitleOrganizationalChart"/>
    <dgm:cxn modelId="{85AC301D-26AB-4E27-B7CD-BF0048FF5B92}" type="presParOf" srcId="{C6FB3FF5-A2BC-47CB-A149-33A0213190E2}" destId="{F73D3565-09C3-4CCC-B3E3-C78B133E5DF9}" srcOrd="1" destOrd="0" presId="urn:microsoft.com/office/officeart/2008/layout/NameandTitleOrganizationalChart"/>
    <dgm:cxn modelId="{BD3E58FF-9F07-4DCD-9D28-A8F6A4E2714A}" type="presParOf" srcId="{C6FB3FF5-A2BC-47CB-A149-33A0213190E2}" destId="{48F00A2F-9FE7-443D-B4F5-1E44FA786293}" srcOrd="2" destOrd="0" presId="urn:microsoft.com/office/officeart/2008/layout/NameandTitleOrganizationalChart"/>
    <dgm:cxn modelId="{38494B26-4794-427B-8170-D0C218DCA943}" type="presParOf" srcId="{8E515B65-A946-4CC4-9F4D-093193A6DB57}" destId="{F7F26F7F-9E14-4B17-B0E2-1855CEAAD812}" srcOrd="2" destOrd="0" presId="urn:microsoft.com/office/officeart/2008/layout/NameandTitleOrganizationalChart"/>
    <dgm:cxn modelId="{E5EB4EC3-15FE-4BCA-947B-DB5546DC1FFF}" type="presParOf" srcId="{8E515B65-A946-4CC4-9F4D-093193A6DB57}" destId="{277E6016-FEB4-4E67-A24D-3F0446BB5E72}" srcOrd="3" destOrd="0" presId="urn:microsoft.com/office/officeart/2008/layout/NameandTitleOrganizationalChart"/>
    <dgm:cxn modelId="{5A00CA5B-FCCD-44C2-A5EE-B6FC3BF1BA20}" type="presParOf" srcId="{277E6016-FEB4-4E67-A24D-3F0446BB5E72}" destId="{9ECB295E-86B4-421D-9876-317EFEB5CA8A}" srcOrd="0" destOrd="0" presId="urn:microsoft.com/office/officeart/2008/layout/NameandTitleOrganizationalChart"/>
    <dgm:cxn modelId="{D957280B-EAA8-40E2-A400-D215633A99C2}" type="presParOf" srcId="{9ECB295E-86B4-421D-9876-317EFEB5CA8A}" destId="{936AC887-4A10-4082-8897-505D6B5D7805}" srcOrd="0" destOrd="0" presId="urn:microsoft.com/office/officeart/2008/layout/NameandTitleOrganizationalChart"/>
    <dgm:cxn modelId="{3B2F0BF5-4625-4C8A-85EE-C4BB41B9B6D9}" type="presParOf" srcId="{9ECB295E-86B4-421D-9876-317EFEB5CA8A}" destId="{10AA2C88-8F56-4E86-893E-8844BE9F99A8}" srcOrd="1" destOrd="0" presId="urn:microsoft.com/office/officeart/2008/layout/NameandTitleOrganizationalChart"/>
    <dgm:cxn modelId="{F5026A9C-4553-4ABC-9567-13997FF8295A}" type="presParOf" srcId="{9ECB295E-86B4-421D-9876-317EFEB5CA8A}" destId="{9A99489B-BE21-4A61-8599-E684F1DE4178}" srcOrd="2" destOrd="0" presId="urn:microsoft.com/office/officeart/2008/layout/NameandTitleOrganizationalChart"/>
    <dgm:cxn modelId="{0E3C3067-013E-46AB-A317-1B6063BFCFA7}" type="presParOf" srcId="{277E6016-FEB4-4E67-A24D-3F0446BB5E72}" destId="{2C4C3302-AACA-419D-8D52-FEDB05F3176C}" srcOrd="1" destOrd="0" presId="urn:microsoft.com/office/officeart/2008/layout/NameandTitleOrganizationalChart"/>
    <dgm:cxn modelId="{451BC1AE-FD0F-47EB-A14D-C17788D1C430}" type="presParOf" srcId="{277E6016-FEB4-4E67-A24D-3F0446BB5E72}" destId="{D3FC8AC5-10AE-45B5-919B-BAD60DD48117}" srcOrd="2" destOrd="0" presId="urn:microsoft.com/office/officeart/2008/layout/NameandTitleOrganizationalChart"/>
    <dgm:cxn modelId="{71D4AFF4-0A62-4F41-AA2D-280DD13E8A8F}" type="presParOf" srcId="{B6CB4DA8-C832-43A3-BF22-826E2D93A248}" destId="{551448B0-6D70-4530-919B-CA936F377B5A}" srcOrd="2" destOrd="0" presId="urn:microsoft.com/office/officeart/2008/layout/NameandTitleOrganizational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F26F7F-9E14-4B17-B0E2-1855CEAAD812}">
      <dsp:nvSpPr>
        <dsp:cNvPr id="0" name=""/>
        <dsp:cNvSpPr/>
      </dsp:nvSpPr>
      <dsp:spPr>
        <a:xfrm>
          <a:off x="2743200" y="1208230"/>
          <a:ext cx="1365951" cy="657360"/>
        </a:xfrm>
        <a:custGeom>
          <a:avLst/>
          <a:gdLst/>
          <a:ahLst/>
          <a:cxnLst/>
          <a:rect l="0" t="0" r="0" b="0"/>
          <a:pathLst>
            <a:path>
              <a:moveTo>
                <a:pt x="0" y="0"/>
              </a:moveTo>
              <a:lnTo>
                <a:pt x="0" y="391545"/>
              </a:lnTo>
              <a:lnTo>
                <a:pt x="1365951" y="391545"/>
              </a:lnTo>
              <a:lnTo>
                <a:pt x="1365951" y="657360"/>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79EEBA9-BAFB-4A55-991D-4E46F27DD6D8}">
      <dsp:nvSpPr>
        <dsp:cNvPr id="0" name=""/>
        <dsp:cNvSpPr/>
      </dsp:nvSpPr>
      <dsp:spPr>
        <a:xfrm>
          <a:off x="1157220" y="1208230"/>
          <a:ext cx="1585979" cy="657360"/>
        </a:xfrm>
        <a:custGeom>
          <a:avLst/>
          <a:gdLst/>
          <a:ahLst/>
          <a:cxnLst/>
          <a:rect l="0" t="0" r="0" b="0"/>
          <a:pathLst>
            <a:path>
              <a:moveTo>
                <a:pt x="1585979" y="0"/>
              </a:moveTo>
              <a:lnTo>
                <a:pt x="1585979" y="391545"/>
              </a:lnTo>
              <a:lnTo>
                <a:pt x="0" y="391545"/>
              </a:lnTo>
              <a:lnTo>
                <a:pt x="0" y="657360"/>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605222F-8863-41D6-A357-32C429E429FA}">
      <dsp:nvSpPr>
        <dsp:cNvPr id="0" name=""/>
        <dsp:cNvSpPr/>
      </dsp:nvSpPr>
      <dsp:spPr>
        <a:xfrm>
          <a:off x="1643062" y="69025"/>
          <a:ext cx="2200274" cy="1139204"/>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160754" numCol="1" spcCol="1270" anchor="ctr" anchorCtr="0">
          <a:noAutofit/>
        </a:bodyPr>
        <a:lstStyle/>
        <a:p>
          <a:pPr marL="0" lvl="0" indent="0" algn="ctr" defTabSz="1511300">
            <a:lnSpc>
              <a:spcPct val="90000"/>
            </a:lnSpc>
            <a:spcBef>
              <a:spcPct val="0"/>
            </a:spcBef>
            <a:spcAft>
              <a:spcPct val="35000"/>
            </a:spcAft>
            <a:buNone/>
          </a:pPr>
          <a:r>
            <a:rPr lang="es-MX" sz="3400" kern="1200"/>
            <a:t>jefe</a:t>
          </a:r>
        </a:p>
      </dsp:txBody>
      <dsp:txXfrm>
        <a:off x="1643062" y="69025"/>
        <a:ext cx="2200274" cy="1139204"/>
      </dsp:txXfrm>
    </dsp:sp>
    <dsp:sp modelId="{9C5A8806-7E20-419E-816E-59BF32B5ADEA}">
      <dsp:nvSpPr>
        <dsp:cNvPr id="0" name=""/>
        <dsp:cNvSpPr/>
      </dsp:nvSpPr>
      <dsp:spPr>
        <a:xfrm flipH="1">
          <a:off x="2506890" y="855913"/>
          <a:ext cx="1440946" cy="378041"/>
        </a:xfrm>
        <a:prstGeom prst="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0960" tIns="15240" rIns="60960" bIns="15240" numCol="1" spcCol="1270" anchor="ctr" anchorCtr="0">
          <a:noAutofit/>
        </a:bodyPr>
        <a:lstStyle/>
        <a:p>
          <a:pPr marL="0" lvl="0" indent="0" algn="r" defTabSz="1066800">
            <a:lnSpc>
              <a:spcPct val="90000"/>
            </a:lnSpc>
            <a:spcBef>
              <a:spcPct val="0"/>
            </a:spcBef>
            <a:spcAft>
              <a:spcPct val="35000"/>
            </a:spcAft>
            <a:buNone/>
          </a:pPr>
          <a:endParaRPr lang="es-MX" sz="2400" kern="1200"/>
        </a:p>
      </dsp:txBody>
      <dsp:txXfrm>
        <a:off x="2506890" y="855913"/>
        <a:ext cx="1440946" cy="378041"/>
      </dsp:txXfrm>
    </dsp:sp>
    <dsp:sp modelId="{962211AC-C97A-4EBE-AF13-8383E48FED2B}">
      <dsp:nvSpPr>
        <dsp:cNvPr id="0" name=""/>
        <dsp:cNvSpPr/>
      </dsp:nvSpPr>
      <dsp:spPr>
        <a:xfrm>
          <a:off x="57083" y="1865591"/>
          <a:ext cx="2200274" cy="1139204"/>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160754" numCol="1" spcCol="1270" anchor="ctr" anchorCtr="0">
          <a:noAutofit/>
        </a:bodyPr>
        <a:lstStyle/>
        <a:p>
          <a:pPr marL="0" lvl="0" indent="0" algn="ctr" defTabSz="1511300">
            <a:lnSpc>
              <a:spcPct val="90000"/>
            </a:lnSpc>
            <a:spcBef>
              <a:spcPct val="0"/>
            </a:spcBef>
            <a:spcAft>
              <a:spcPct val="35000"/>
            </a:spcAft>
            <a:buNone/>
          </a:pPr>
          <a:r>
            <a:rPr lang="es-MX" sz="3400" kern="1200"/>
            <a:t>trabajador 1</a:t>
          </a:r>
        </a:p>
      </dsp:txBody>
      <dsp:txXfrm>
        <a:off x="57083" y="1865591"/>
        <a:ext cx="2200274" cy="1139204"/>
      </dsp:txXfrm>
    </dsp:sp>
    <dsp:sp modelId="{7D687C23-857D-4D5B-AEFE-5884EEC934FA}">
      <dsp:nvSpPr>
        <dsp:cNvPr id="0" name=""/>
        <dsp:cNvSpPr/>
      </dsp:nvSpPr>
      <dsp:spPr>
        <a:xfrm>
          <a:off x="497138" y="2751639"/>
          <a:ext cx="1980247" cy="379734"/>
        </a:xfrm>
        <a:prstGeom prst="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0960" tIns="15240" rIns="60960" bIns="15240" numCol="1" spcCol="1270" anchor="ctr" anchorCtr="0">
          <a:noAutofit/>
        </a:bodyPr>
        <a:lstStyle/>
        <a:p>
          <a:pPr marL="0" lvl="0" indent="0" algn="r" defTabSz="1066800">
            <a:lnSpc>
              <a:spcPct val="90000"/>
            </a:lnSpc>
            <a:spcBef>
              <a:spcPct val="0"/>
            </a:spcBef>
            <a:spcAft>
              <a:spcPct val="35000"/>
            </a:spcAft>
            <a:buNone/>
          </a:pPr>
          <a:endParaRPr lang="es-MX" sz="2400" kern="1200"/>
        </a:p>
      </dsp:txBody>
      <dsp:txXfrm>
        <a:off x="497138" y="2751639"/>
        <a:ext cx="1980247" cy="379734"/>
      </dsp:txXfrm>
    </dsp:sp>
    <dsp:sp modelId="{936AC887-4A10-4082-8897-505D6B5D7805}">
      <dsp:nvSpPr>
        <dsp:cNvPr id="0" name=""/>
        <dsp:cNvSpPr/>
      </dsp:nvSpPr>
      <dsp:spPr>
        <a:xfrm>
          <a:off x="3009014" y="1865591"/>
          <a:ext cx="2200274" cy="1139204"/>
        </a:xfrm>
        <a:prstGeom prst="rect">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160754" numCol="1" spcCol="1270" anchor="ctr" anchorCtr="0">
          <a:noAutofit/>
        </a:bodyPr>
        <a:lstStyle/>
        <a:p>
          <a:pPr marL="0" lvl="0" indent="0" algn="ctr" defTabSz="1511300">
            <a:lnSpc>
              <a:spcPct val="90000"/>
            </a:lnSpc>
            <a:spcBef>
              <a:spcPct val="0"/>
            </a:spcBef>
            <a:spcAft>
              <a:spcPct val="35000"/>
            </a:spcAft>
            <a:buNone/>
          </a:pPr>
          <a:r>
            <a:rPr lang="es-MX" sz="3400" kern="1200"/>
            <a:t>trabajador 2</a:t>
          </a:r>
        </a:p>
      </dsp:txBody>
      <dsp:txXfrm>
        <a:off x="3009014" y="1865591"/>
        <a:ext cx="2200274" cy="1139204"/>
      </dsp:txXfrm>
    </dsp:sp>
    <dsp:sp modelId="{10AA2C88-8F56-4E86-893E-8844BE9F99A8}">
      <dsp:nvSpPr>
        <dsp:cNvPr id="0" name=""/>
        <dsp:cNvSpPr/>
      </dsp:nvSpPr>
      <dsp:spPr>
        <a:xfrm>
          <a:off x="3449069" y="2751639"/>
          <a:ext cx="1980247" cy="379734"/>
        </a:xfrm>
        <a:prstGeom prst="rect">
          <a:avLst/>
        </a:prstGeom>
        <a:solidFill>
          <a:schemeClr val="lt1">
            <a:alpha val="90000"/>
            <a:hueOff val="0"/>
            <a:satOff val="0"/>
            <a:lumOff val="0"/>
            <a:alphaOff val="0"/>
          </a:schemeClr>
        </a:solidFill>
        <a:ln w="6350" cap="flat" cmpd="sng" algn="ctr">
          <a:solidFill>
            <a:schemeClr val="accent4">
              <a:hueOff val="9800891"/>
              <a:satOff val="-40777"/>
              <a:lumOff val="960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0960" tIns="15240" rIns="60960" bIns="15240" numCol="1" spcCol="1270" anchor="ctr" anchorCtr="0">
          <a:noAutofit/>
        </a:bodyPr>
        <a:lstStyle/>
        <a:p>
          <a:pPr marL="0" lvl="0" indent="0" algn="r" defTabSz="1066800">
            <a:lnSpc>
              <a:spcPct val="90000"/>
            </a:lnSpc>
            <a:spcBef>
              <a:spcPct val="0"/>
            </a:spcBef>
            <a:spcAft>
              <a:spcPct val="35000"/>
            </a:spcAft>
            <a:buNone/>
          </a:pPr>
          <a:endParaRPr lang="es-MX" sz="2400" kern="1200"/>
        </a:p>
      </dsp:txBody>
      <dsp:txXfrm>
        <a:off x="3449069" y="2751639"/>
        <a:ext cx="1980247" cy="37973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318</Words>
  <Characters>1752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AZUCENA GARCIA MEDINA</dc:creator>
  <cp:keywords/>
  <dc:description/>
  <cp:lastModifiedBy>ALEJANDRA AZUCENA GARCIA MEDINA</cp:lastModifiedBy>
  <cp:revision>5</cp:revision>
  <dcterms:created xsi:type="dcterms:W3CDTF">2020-05-31T05:39:00Z</dcterms:created>
  <dcterms:modified xsi:type="dcterms:W3CDTF">2020-06-05T04:28:00Z</dcterms:modified>
</cp:coreProperties>
</file>