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235F" w14:textId="6B912BD5" w:rsidR="00253064" w:rsidRPr="000F2BD5" w:rsidRDefault="00774072" w:rsidP="0097244C">
      <w:pPr>
        <w:spacing w:before="240"/>
        <w:rPr>
          <w:rFonts w:ascii="Georgia" w:hAnsi="Georgia"/>
          <w:color w:val="C9A14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7B0932F8" wp14:editId="090705BC">
            <wp:simplePos x="0" y="0"/>
            <wp:positionH relativeFrom="margin">
              <wp:posOffset>3036359</wp:posOffset>
            </wp:positionH>
            <wp:positionV relativeFrom="page">
              <wp:posOffset>-55659</wp:posOffset>
            </wp:positionV>
            <wp:extent cx="5836257" cy="1377073"/>
            <wp:effectExtent l="0" t="0" r="0" b="0"/>
            <wp:wrapTopAndBottom/>
            <wp:docPr id="1201616701" name="Drawing 0" descr="c69893b568aaf1058d3f082fc9271a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69893b568aaf1058d3f082fc9271aa2.png"/>
                    <pic:cNvPicPr>
                      <a:picLocks noChangeAspect="1"/>
                    </pic:cNvPicPr>
                  </pic:nvPicPr>
                  <pic:blipFill>
                    <a:blip r:embed="rId6"/>
                    <a:srcRect t="26591" b="33068"/>
                    <a:stretch>
                      <a:fillRect/>
                    </a:stretch>
                  </pic:blipFill>
                  <pic:spPr>
                    <a:xfrm>
                      <a:off x="0" y="0"/>
                      <a:ext cx="5836257" cy="1377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60098ECE">
          <v:rect id="_x0000_s1034" style="position:absolute;margin-left:-80.75pt;margin-top:-71.35pt;width:1054.65pt;height:143.05pt;z-index:251657215;mso-position-horizontal-relative:text;mso-position-vertical-relative:text" fillcolor="#002060" strokecolor="#c9a14a" strokeweight="4.5pt"/>
        </w:pict>
      </w:r>
      <w:r w:rsidR="00CB7AE1">
        <w:rPr>
          <w:rFonts w:ascii="Arial Italics" w:eastAsia="Arial Italics" w:hAnsi="Arial Italics" w:cs="Arial Italics"/>
          <w:i/>
          <w:iCs/>
          <w:color w:val="000000"/>
          <w:sz w:val="23"/>
          <w:szCs w:val="23"/>
        </w:rPr>
        <w:t xml:space="preserve"> </w:t>
      </w:r>
      <w:bookmarkStart w:id="0" w:name="airport_transfers_sjo"/>
      <w:r w:rsidR="00253064" w:rsidRPr="000F2BD5">
        <w:rPr>
          <w:color w:val="C9A14A"/>
          <w:sz w:val="28"/>
          <w:szCs w:val="28"/>
        </w:rPr>
        <w:t>Airport Transfers - SJO</w:t>
      </w:r>
      <w:bookmarkEnd w:id="0"/>
    </w:p>
    <w:p w14:paraId="5CD96163" w14:textId="77777777" w:rsidR="000F2BD5" w:rsidRPr="000F2BD5" w:rsidRDefault="00253064" w:rsidP="000F2BD5">
      <w:pPr>
        <w:spacing w:after="0"/>
        <w:rPr>
          <w:color w:val="333333"/>
        </w:rPr>
      </w:pPr>
      <w:r w:rsidRPr="000F2BD5">
        <w:rPr>
          <w:color w:val="333333"/>
        </w:rPr>
        <w:t xml:space="preserve">Private bilingual transfer with meet-and-greet, </w:t>
      </w:r>
    </w:p>
    <w:p w14:paraId="476BE374" w14:textId="04290652" w:rsidR="00253064" w:rsidRPr="000F2BD5" w:rsidRDefault="00253064" w:rsidP="000F2BD5">
      <w:pPr>
        <w:spacing w:after="0"/>
        <w:rPr>
          <w:color w:val="333333"/>
        </w:rPr>
      </w:pPr>
      <w:r w:rsidRPr="000F2BD5">
        <w:rPr>
          <w:color w:val="333333"/>
        </w:rPr>
        <w:t>luggage assistance, and flight monitoring.</w:t>
      </w:r>
    </w:p>
    <w:tbl>
      <w:tblPr>
        <w:tblStyle w:val="TableGrid"/>
        <w:tblW w:w="4964" w:type="pct"/>
        <w:tblInd w:w="120" w:type="dxa"/>
        <w:tblBorders>
          <w:insideH w:val="single" w:sz="4" w:space="0" w:color="C9A14A"/>
          <w:insideV w:val="single" w:sz="4" w:space="0" w:color="C9A14A"/>
        </w:tblBorders>
        <w:tblLook w:val="04A0" w:firstRow="1" w:lastRow="0" w:firstColumn="1" w:lastColumn="0" w:noHBand="0" w:noVBand="1"/>
      </w:tblPr>
      <w:tblGrid>
        <w:gridCol w:w="4793"/>
        <w:gridCol w:w="1174"/>
      </w:tblGrid>
      <w:tr w:rsidR="00253064" w:rsidRPr="000757AB" w14:paraId="1661CDF5" w14:textId="77777777" w:rsidTr="000F2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4016" w:type="pct"/>
            <w:shd w:val="clear" w:color="auto" w:fill="002060"/>
          </w:tcPr>
          <w:p w14:paraId="1101C15E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Destination</w:t>
            </w:r>
          </w:p>
        </w:tc>
        <w:tc>
          <w:tcPr>
            <w:tcW w:w="984" w:type="pct"/>
            <w:shd w:val="clear" w:color="auto" w:fill="002060"/>
          </w:tcPr>
          <w:p w14:paraId="0B640007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USD</w:t>
            </w:r>
          </w:p>
        </w:tc>
      </w:tr>
      <w:tr w:rsidR="00253064" w:rsidRPr="000757AB" w14:paraId="09AB296A" w14:textId="77777777" w:rsidTr="000F2BD5">
        <w:trPr>
          <w:trHeight w:val="188"/>
        </w:trPr>
        <w:tc>
          <w:tcPr>
            <w:tcW w:w="4016" w:type="pct"/>
          </w:tcPr>
          <w:p w14:paraId="4126F96F" w14:textId="77777777" w:rsidR="00253064" w:rsidRPr="000F2BD5" w:rsidRDefault="00253064" w:rsidP="00302576">
            <w:pPr>
              <w:rPr>
                <w:rFonts w:cs="Arial"/>
                <w:color w:val="333333"/>
                <w:lang w:val="es-CR"/>
              </w:rPr>
            </w:pPr>
            <w:r w:rsidRPr="000F2BD5">
              <w:rPr>
                <w:rFonts w:cs="Arial"/>
                <w:color w:val="333333"/>
                <w:lang w:val="es-CR"/>
              </w:rPr>
              <w:t>San José / Escazú / Santa Ana</w:t>
            </w:r>
          </w:p>
        </w:tc>
        <w:tc>
          <w:tcPr>
            <w:tcW w:w="984" w:type="pct"/>
          </w:tcPr>
          <w:p w14:paraId="0F3BF177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$55</w:t>
            </w:r>
          </w:p>
        </w:tc>
      </w:tr>
      <w:tr w:rsidR="00253064" w:rsidRPr="000757AB" w14:paraId="730F7576" w14:textId="77777777" w:rsidTr="000F2BD5">
        <w:trPr>
          <w:trHeight w:val="20"/>
        </w:trPr>
        <w:tc>
          <w:tcPr>
            <w:tcW w:w="4016" w:type="pct"/>
          </w:tcPr>
          <w:p w14:paraId="0660906B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Heredia / Alajuela</w:t>
            </w:r>
          </w:p>
        </w:tc>
        <w:tc>
          <w:tcPr>
            <w:tcW w:w="984" w:type="pct"/>
          </w:tcPr>
          <w:p w14:paraId="4191023B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$55</w:t>
            </w:r>
          </w:p>
        </w:tc>
      </w:tr>
      <w:tr w:rsidR="00253064" w:rsidRPr="000757AB" w14:paraId="148B5F4A" w14:textId="77777777" w:rsidTr="000F2BD5">
        <w:trPr>
          <w:trHeight w:val="20"/>
        </w:trPr>
        <w:tc>
          <w:tcPr>
            <w:tcW w:w="4016" w:type="pct"/>
          </w:tcPr>
          <w:p w14:paraId="331A1C84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 xml:space="preserve">Cartago </w:t>
            </w:r>
          </w:p>
        </w:tc>
        <w:tc>
          <w:tcPr>
            <w:tcW w:w="984" w:type="pct"/>
          </w:tcPr>
          <w:p w14:paraId="0BC4B61E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$95</w:t>
            </w:r>
          </w:p>
        </w:tc>
      </w:tr>
      <w:tr w:rsidR="00253064" w:rsidRPr="000757AB" w14:paraId="632325D3" w14:textId="77777777" w:rsidTr="000F2BD5">
        <w:trPr>
          <w:trHeight w:val="20"/>
        </w:trPr>
        <w:tc>
          <w:tcPr>
            <w:tcW w:w="4016" w:type="pct"/>
          </w:tcPr>
          <w:p w14:paraId="41D34AD0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Jacó</w:t>
            </w:r>
          </w:p>
        </w:tc>
        <w:tc>
          <w:tcPr>
            <w:tcW w:w="984" w:type="pct"/>
          </w:tcPr>
          <w:p w14:paraId="61E9D87D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$180</w:t>
            </w:r>
          </w:p>
        </w:tc>
      </w:tr>
      <w:tr w:rsidR="00253064" w:rsidRPr="000757AB" w14:paraId="4DBD405B" w14:textId="77777777" w:rsidTr="000F2BD5">
        <w:trPr>
          <w:trHeight w:val="20"/>
        </w:trPr>
        <w:tc>
          <w:tcPr>
            <w:tcW w:w="4016" w:type="pct"/>
          </w:tcPr>
          <w:p w14:paraId="566EF780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Manuel Antonio</w:t>
            </w:r>
          </w:p>
        </w:tc>
        <w:tc>
          <w:tcPr>
            <w:tcW w:w="984" w:type="pct"/>
          </w:tcPr>
          <w:p w14:paraId="7A19E042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$320</w:t>
            </w:r>
          </w:p>
        </w:tc>
      </w:tr>
      <w:tr w:rsidR="00253064" w:rsidRPr="000757AB" w14:paraId="69D9864E" w14:textId="77777777" w:rsidTr="000F2BD5">
        <w:trPr>
          <w:trHeight w:val="20"/>
        </w:trPr>
        <w:tc>
          <w:tcPr>
            <w:tcW w:w="4016" w:type="pct"/>
          </w:tcPr>
          <w:p w14:paraId="705AD0FA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La Fortuna</w:t>
            </w:r>
          </w:p>
        </w:tc>
        <w:tc>
          <w:tcPr>
            <w:tcW w:w="984" w:type="pct"/>
          </w:tcPr>
          <w:p w14:paraId="670FF291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$235</w:t>
            </w:r>
          </w:p>
        </w:tc>
      </w:tr>
      <w:tr w:rsidR="00253064" w:rsidRPr="000757AB" w14:paraId="20106945" w14:textId="77777777" w:rsidTr="000F2BD5">
        <w:trPr>
          <w:trHeight w:val="20"/>
        </w:trPr>
        <w:tc>
          <w:tcPr>
            <w:tcW w:w="4016" w:type="pct"/>
          </w:tcPr>
          <w:p w14:paraId="5902522D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Monteverde</w:t>
            </w:r>
          </w:p>
        </w:tc>
        <w:tc>
          <w:tcPr>
            <w:tcW w:w="984" w:type="pct"/>
          </w:tcPr>
          <w:p w14:paraId="49175B25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$270</w:t>
            </w:r>
          </w:p>
        </w:tc>
      </w:tr>
      <w:tr w:rsidR="00253064" w:rsidRPr="000757AB" w14:paraId="23DDB334" w14:textId="77777777" w:rsidTr="000F2BD5">
        <w:trPr>
          <w:trHeight w:val="20"/>
        </w:trPr>
        <w:tc>
          <w:tcPr>
            <w:tcW w:w="4016" w:type="pct"/>
          </w:tcPr>
          <w:p w14:paraId="30A332D7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>Tamarindo</w:t>
            </w:r>
          </w:p>
        </w:tc>
        <w:tc>
          <w:tcPr>
            <w:tcW w:w="984" w:type="pct"/>
          </w:tcPr>
          <w:p w14:paraId="7FE23379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$400</w:t>
            </w:r>
          </w:p>
        </w:tc>
      </w:tr>
      <w:tr w:rsidR="00253064" w:rsidRPr="000757AB" w14:paraId="36ACF677" w14:textId="77777777" w:rsidTr="000F2BD5">
        <w:trPr>
          <w:trHeight w:val="20"/>
        </w:trPr>
        <w:tc>
          <w:tcPr>
            <w:tcW w:w="4016" w:type="pct"/>
          </w:tcPr>
          <w:p w14:paraId="0B308A51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color w:val="333333"/>
              </w:rPr>
              <w:t xml:space="preserve">Liberia </w:t>
            </w:r>
          </w:p>
        </w:tc>
        <w:tc>
          <w:tcPr>
            <w:tcW w:w="984" w:type="pct"/>
          </w:tcPr>
          <w:p w14:paraId="6036F048" w14:textId="77777777" w:rsidR="00253064" w:rsidRPr="000F2BD5" w:rsidRDefault="00253064" w:rsidP="00302576">
            <w:pPr>
              <w:rPr>
                <w:rFonts w:cs="Arial"/>
                <w:color w:val="333333"/>
              </w:rPr>
            </w:pPr>
            <w:r w:rsidRPr="000F2BD5">
              <w:rPr>
                <w:rFonts w:cs="Arial"/>
                <w:b/>
                <w:color w:val="333333"/>
              </w:rPr>
              <w:t>$350</w:t>
            </w:r>
          </w:p>
        </w:tc>
      </w:tr>
    </w:tbl>
    <w:p w14:paraId="28D188CC" w14:textId="58F12BD4" w:rsidR="00253064" w:rsidRDefault="00253064" w:rsidP="00774072">
      <w:pPr>
        <w:pStyle w:val="Heading2"/>
        <w:spacing w:before="120" w:after="160" w:line="278" w:lineRule="auto"/>
      </w:pPr>
      <w:bookmarkStart w:id="1" w:name="intercity_transfers"/>
      <w:r w:rsidRPr="000F2BD5"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  <w:t>Intercity Transfers</w:t>
      </w:r>
      <w:bookmarkEnd w:id="1"/>
    </w:p>
    <w:p w14:paraId="2A6A4729" w14:textId="2DEF36E8" w:rsidR="00774072" w:rsidRDefault="00253064" w:rsidP="00253064">
      <w:pPr>
        <w:rPr>
          <w:color w:val="333333"/>
        </w:rPr>
      </w:pPr>
      <w:r w:rsidRPr="000757AB">
        <w:rPr>
          <w:color w:val="333333"/>
        </w:rPr>
        <w:t xml:space="preserve">Private door-to-door service between major destinations. Please contact us for a detailed quote. </w:t>
      </w:r>
    </w:p>
    <w:p w14:paraId="618D06CF" w14:textId="4D1A3753" w:rsidR="00A55215" w:rsidRDefault="00A55215" w:rsidP="00253064">
      <w:pPr>
        <w:rPr>
          <w:color w:val="333333"/>
        </w:rPr>
      </w:pPr>
      <w:r>
        <w:rPr>
          <w:noProof/>
          <w:color w:val="333333"/>
          <w:sz w:val="20"/>
        </w:rPr>
        <w:pict w14:anchorId="60098ECE">
          <v:rect id="_x0000_s1037" style="position:absolute;margin-left:-85.15pt;margin-top:26.1pt;width:1059.05pt;height:53.2pt;z-index:251659264" fillcolor="#002060" strokecolor="#c9a14a" strokeweight="4.5pt">
            <v:textbox style="mso-next-textbox:#_x0000_s1037">
              <w:txbxContent>
                <w:p w14:paraId="1AC276AB" w14:textId="5EFB4FDF" w:rsidR="0097244C" w:rsidRPr="0097244C" w:rsidRDefault="0097244C" w:rsidP="006F3EF5">
                  <w:pPr>
                    <w:pStyle w:val="Heading2"/>
                    <w:spacing w:before="240" w:after="0"/>
                    <w:ind w:left="360"/>
                    <w:jc w:val="center"/>
                    <w:rPr>
                      <w:color w:val="FFFFFF" w:themeColor="background1"/>
                    </w:rPr>
                  </w:pPr>
                  <w:r w:rsidRPr="0097244C">
                    <w:rPr>
                      <w:noProof/>
                      <w:color w:val="FFFFFF" w:themeColor="background1"/>
                      <w:sz w:val="20"/>
                    </w:rPr>
                    <w:drawing>
                      <wp:inline distT="0" distB="0" distL="0" distR="0" wp14:anchorId="596425F9" wp14:editId="55D8C995">
                        <wp:extent cx="133350" cy="133350"/>
                        <wp:effectExtent l="0" t="0" r="0" b="0"/>
                        <wp:docPr id="2065967770" name="Emoji 1f4d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0013" name="Emoji 1f4de"/>
                                <pic:cNvPicPr/>
                              </pic:nvPicPr>
                              <pic:blipFill>
                                <a:blip r:embed="rId7">
                                  <a:lum bright="70000" contrast="-7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" cy="133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7244C">
                    <w:rPr>
                      <w:color w:val="FFFFFF" w:themeColor="background1"/>
                      <w:sz w:val="20"/>
                    </w:rPr>
                    <w:t xml:space="preserve"> +506 8872 8533</w:t>
                  </w:r>
                  <w:r w:rsidRPr="0097244C">
                    <w:rPr>
                      <w:color w:val="FFFFFF" w:themeColor="background1"/>
                      <w:sz w:val="20"/>
                    </w:rPr>
                    <w:t xml:space="preserve"> </w:t>
                  </w:r>
                  <w:r w:rsidRPr="0097244C">
                    <w:rPr>
                      <w:rFonts w:cs="Arial"/>
                      <w:color w:val="FFFFFF" w:themeColor="background1"/>
                      <w:sz w:val="20"/>
                    </w:rPr>
                    <w:t>●</w:t>
                  </w:r>
                  <w:r>
                    <w:rPr>
                      <w:color w:val="333333"/>
                      <w:sz w:val="20"/>
                    </w:rPr>
                    <w:t xml:space="preserve"> </w:t>
                  </w:r>
                  <w:r w:rsidRPr="0097244C">
                    <w:rPr>
                      <w:color w:val="FFFFFF" w:themeColor="background1"/>
                      <w:sz w:val="20"/>
                    </w:rPr>
                    <w:t xml:space="preserve">WhatsApp: </w:t>
                  </w:r>
                  <w:hyperlink r:id="rId8">
                    <w:r w:rsidRPr="0097244C">
                      <w:rPr>
                        <w:rStyle w:val="Hyperlink"/>
                        <w:color w:val="FFFFFF" w:themeColor="background1"/>
                        <w:sz w:val="20"/>
                      </w:rPr>
                      <w:t>wa.me/50688728533</w:t>
                    </w:r>
                  </w:hyperlink>
                  <w:r>
                    <w:rPr>
                      <w:color w:val="FFFFFF" w:themeColor="background1"/>
                      <w:sz w:val="20"/>
                    </w:rPr>
                    <w:t xml:space="preserve">  </w:t>
                  </w:r>
                  <w:r>
                    <w:rPr>
                      <w:rFonts w:cs="Arial"/>
                      <w:color w:val="FFFFFF" w:themeColor="background1"/>
                      <w:sz w:val="20"/>
                    </w:rPr>
                    <w:t xml:space="preserve">● Private bilingual service </w:t>
                  </w:r>
                  <w:r w:rsidRPr="0097244C">
                    <w:rPr>
                      <w:color w:val="FFFFFF" w:themeColor="background1"/>
                      <w:sz w:val="20"/>
                    </w:rPr>
                    <w:br/>
                  </w:r>
                </w:p>
                <w:p w14:paraId="5CED682D" w14:textId="77777777" w:rsidR="0097244C" w:rsidRDefault="0097244C"/>
              </w:txbxContent>
            </v:textbox>
          </v:rect>
        </w:pict>
      </w:r>
    </w:p>
    <w:p w14:paraId="6FB73332" w14:textId="390E2EB4" w:rsidR="00253064" w:rsidRDefault="00253064" w:rsidP="00253064">
      <w:pPr>
        <w:pStyle w:val="Heading2"/>
      </w:pPr>
      <w:bookmarkStart w:id="2" w:name="hourly_driver_service"/>
      <w:r w:rsidRPr="000F2BD5"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  <w:t>Hourly</w:t>
      </w:r>
      <w:r w:rsidRPr="000F2BD5">
        <w:rPr>
          <w:sz w:val="22"/>
          <w:szCs w:val="18"/>
        </w:rPr>
        <w:t xml:space="preserve"> </w:t>
      </w:r>
      <w:r w:rsidRPr="000F2BD5"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  <w:t>Driver Service</w:t>
      </w:r>
      <w:bookmarkEnd w:id="2"/>
    </w:p>
    <w:p w14:paraId="6233FAF3" w14:textId="77777777" w:rsidR="00253064" w:rsidRPr="000757AB" w:rsidRDefault="00253064" w:rsidP="00A55215">
      <w:pPr>
        <w:spacing w:after="0"/>
        <w:rPr>
          <w:color w:val="333333"/>
        </w:rPr>
      </w:pPr>
      <w:r w:rsidRPr="000757AB">
        <w:rPr>
          <w:color w:val="333333"/>
        </w:rPr>
        <w:t>Flexible private driver for errands, meetings, or multi-stop days.</w:t>
      </w:r>
    </w:p>
    <w:tbl>
      <w:tblPr>
        <w:tblStyle w:val="TableGrid"/>
        <w:tblW w:w="5000" w:type="pct"/>
        <w:tblInd w:w="120" w:type="dxa"/>
        <w:tblBorders>
          <w:insideH w:val="single" w:sz="4" w:space="0" w:color="C9A14A"/>
          <w:insideV w:val="single" w:sz="4" w:space="0" w:color="C9A14A"/>
        </w:tblBorders>
        <w:tblLook w:val="04A0" w:firstRow="1" w:lastRow="0" w:firstColumn="1" w:lastColumn="0" w:noHBand="0" w:noVBand="1"/>
      </w:tblPr>
      <w:tblGrid>
        <w:gridCol w:w="4199"/>
        <w:gridCol w:w="1811"/>
      </w:tblGrid>
      <w:tr w:rsidR="00253064" w:rsidRPr="000757AB" w14:paraId="6F6D3A66" w14:textId="77777777" w:rsidTr="00972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002060"/>
          </w:tcPr>
          <w:p w14:paraId="7F2F2ACB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Service</w:t>
            </w:r>
          </w:p>
        </w:tc>
        <w:tc>
          <w:tcPr>
            <w:tcW w:w="0" w:type="auto"/>
            <w:shd w:val="clear" w:color="auto" w:fill="002060"/>
          </w:tcPr>
          <w:p w14:paraId="4F89AAE0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USD</w:t>
            </w:r>
          </w:p>
        </w:tc>
      </w:tr>
      <w:tr w:rsidR="00253064" w:rsidRPr="000757AB" w14:paraId="6B73F91A" w14:textId="77777777" w:rsidTr="0097244C">
        <w:tc>
          <w:tcPr>
            <w:tcW w:w="0" w:type="auto"/>
          </w:tcPr>
          <w:p w14:paraId="4C6651E4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Hourly (min 2 hours)</w:t>
            </w:r>
          </w:p>
        </w:tc>
        <w:tc>
          <w:tcPr>
            <w:tcW w:w="0" w:type="auto"/>
          </w:tcPr>
          <w:p w14:paraId="0C6074F8" w14:textId="0936F97A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b/>
                <w:color w:val="333333"/>
              </w:rPr>
              <w:t>$40/</w:t>
            </w:r>
            <w:r w:rsidR="0097244C" w:rsidRPr="000757AB">
              <w:rPr>
                <w:b/>
                <w:color w:val="333333"/>
              </w:rPr>
              <w:t>hr.</w:t>
            </w:r>
          </w:p>
        </w:tc>
      </w:tr>
      <w:tr w:rsidR="00253064" w:rsidRPr="000757AB" w14:paraId="3F54CC69" w14:textId="77777777" w:rsidTr="0097244C">
        <w:tc>
          <w:tcPr>
            <w:tcW w:w="0" w:type="auto"/>
          </w:tcPr>
          <w:p w14:paraId="5B283E53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Half-Day (4 hours)</w:t>
            </w:r>
          </w:p>
        </w:tc>
        <w:tc>
          <w:tcPr>
            <w:tcW w:w="0" w:type="auto"/>
          </w:tcPr>
          <w:p w14:paraId="31EBD4F0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b/>
                <w:color w:val="333333"/>
              </w:rPr>
              <w:t>$150</w:t>
            </w:r>
          </w:p>
        </w:tc>
      </w:tr>
      <w:tr w:rsidR="00253064" w:rsidRPr="000757AB" w14:paraId="46BFD56B" w14:textId="77777777" w:rsidTr="0097244C">
        <w:tc>
          <w:tcPr>
            <w:tcW w:w="0" w:type="auto"/>
          </w:tcPr>
          <w:p w14:paraId="3332AE17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Full Day (8 hours)</w:t>
            </w:r>
          </w:p>
        </w:tc>
        <w:tc>
          <w:tcPr>
            <w:tcW w:w="0" w:type="auto"/>
          </w:tcPr>
          <w:p w14:paraId="3A4D68F2" w14:textId="77777777" w:rsidR="00253064" w:rsidRPr="000757AB" w:rsidRDefault="00253064" w:rsidP="00302576">
            <w:pPr>
              <w:rPr>
                <w:b/>
                <w:color w:val="333333"/>
              </w:rPr>
            </w:pPr>
            <w:r w:rsidRPr="000757AB">
              <w:rPr>
                <w:b/>
                <w:color w:val="333333"/>
              </w:rPr>
              <w:t>$300</w:t>
            </w:r>
          </w:p>
        </w:tc>
      </w:tr>
      <w:tr w:rsidR="00253064" w:rsidRPr="000757AB" w14:paraId="3E82342B" w14:textId="77777777" w:rsidTr="0097244C">
        <w:tc>
          <w:tcPr>
            <w:tcW w:w="0" w:type="auto"/>
          </w:tcPr>
          <w:p w14:paraId="486B4AFA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Additional hour</w:t>
            </w:r>
          </w:p>
        </w:tc>
        <w:tc>
          <w:tcPr>
            <w:tcW w:w="0" w:type="auto"/>
          </w:tcPr>
          <w:p w14:paraId="5728423E" w14:textId="77777777" w:rsidR="00253064" w:rsidRPr="000757AB" w:rsidRDefault="00253064" w:rsidP="00302576">
            <w:pPr>
              <w:rPr>
                <w:b/>
                <w:color w:val="333333"/>
              </w:rPr>
            </w:pPr>
            <w:r w:rsidRPr="000757AB">
              <w:rPr>
                <w:b/>
                <w:color w:val="333333"/>
              </w:rPr>
              <w:t>$35</w:t>
            </w:r>
          </w:p>
        </w:tc>
      </w:tr>
    </w:tbl>
    <w:p w14:paraId="240DE6DE" w14:textId="5045193F" w:rsidR="00774072" w:rsidRDefault="00774072" w:rsidP="006F3EF5">
      <w:pPr>
        <w:pStyle w:val="Heading2"/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</w:pPr>
      <w:bookmarkStart w:id="3" w:name="travel_counseling_trip_support"/>
      <w:r w:rsidRPr="00774072"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  <w:t>Travel Counseling &amp; Trip Support</w:t>
      </w:r>
      <w:bookmarkEnd w:id="3"/>
    </w:p>
    <w:p w14:paraId="22557252" w14:textId="1AC7D541" w:rsidR="00774072" w:rsidRPr="00774072" w:rsidRDefault="00774072" w:rsidP="00A55215">
      <w:pPr>
        <w:spacing w:after="0"/>
        <w:rPr>
          <w:color w:val="333333"/>
          <w:szCs w:val="20"/>
        </w:rPr>
      </w:pPr>
      <w:r>
        <w:rPr>
          <w:color w:val="333333"/>
        </w:rPr>
        <w:t>Flight focused travel assistance</w:t>
      </w:r>
      <w:r w:rsidRPr="00774072">
        <w:rPr>
          <w:color w:val="333333"/>
        </w:rPr>
        <w:t>.</w:t>
      </w:r>
    </w:p>
    <w:tbl>
      <w:tblPr>
        <w:tblStyle w:val="TableGrid"/>
        <w:tblW w:w="5000" w:type="pct"/>
        <w:tblInd w:w="120" w:type="dxa"/>
        <w:tblBorders>
          <w:insideH w:val="single" w:sz="4" w:space="0" w:color="C9A14A"/>
          <w:insideV w:val="single" w:sz="4" w:space="0" w:color="C9A14A"/>
        </w:tblBorders>
        <w:tblLook w:val="04A0" w:firstRow="1" w:lastRow="0" w:firstColumn="1" w:lastColumn="0" w:noHBand="0" w:noVBand="1"/>
      </w:tblPr>
      <w:tblGrid>
        <w:gridCol w:w="5047"/>
        <w:gridCol w:w="963"/>
      </w:tblGrid>
      <w:tr w:rsidR="00253064" w:rsidRPr="000757AB" w14:paraId="146A32C5" w14:textId="77777777" w:rsidTr="00972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002060"/>
          </w:tcPr>
          <w:p w14:paraId="0A6C8C16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Service</w:t>
            </w:r>
          </w:p>
        </w:tc>
        <w:tc>
          <w:tcPr>
            <w:tcW w:w="0" w:type="auto"/>
            <w:shd w:val="clear" w:color="auto" w:fill="002060"/>
          </w:tcPr>
          <w:p w14:paraId="0146CE6F" w14:textId="77777777" w:rsidR="00253064" w:rsidRPr="000757AB" w:rsidRDefault="00253064" w:rsidP="00302576">
            <w:pPr>
              <w:rPr>
                <w:b/>
                <w:bCs/>
                <w:color w:val="C9A14A"/>
              </w:rPr>
            </w:pPr>
            <w:r w:rsidRPr="000757AB">
              <w:rPr>
                <w:b/>
                <w:bCs/>
                <w:color w:val="C9A14A"/>
              </w:rPr>
              <w:t>USD</w:t>
            </w:r>
          </w:p>
        </w:tc>
      </w:tr>
      <w:tr w:rsidR="00253064" w:rsidRPr="000757AB" w14:paraId="18E19D93" w14:textId="77777777" w:rsidTr="0097244C">
        <w:tc>
          <w:tcPr>
            <w:tcW w:w="0" w:type="auto"/>
          </w:tcPr>
          <w:p w14:paraId="492A7D1E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Travel Counseling (30-60 min)</w:t>
            </w:r>
          </w:p>
        </w:tc>
        <w:tc>
          <w:tcPr>
            <w:tcW w:w="0" w:type="auto"/>
          </w:tcPr>
          <w:p w14:paraId="7E0ECD29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b/>
                <w:color w:val="333333"/>
              </w:rPr>
              <w:t>$35</w:t>
            </w:r>
          </w:p>
        </w:tc>
      </w:tr>
      <w:tr w:rsidR="00253064" w:rsidRPr="000757AB" w14:paraId="799DA8AA" w14:textId="77777777" w:rsidTr="0097244C">
        <w:tc>
          <w:tcPr>
            <w:tcW w:w="0" w:type="auto"/>
          </w:tcPr>
          <w:p w14:paraId="2266D7A9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color w:val="333333"/>
              </w:rPr>
              <w:t>Full Itinerary Support (flight-focused)</w:t>
            </w:r>
          </w:p>
        </w:tc>
        <w:tc>
          <w:tcPr>
            <w:tcW w:w="0" w:type="auto"/>
          </w:tcPr>
          <w:p w14:paraId="5E6C3E44" w14:textId="77777777" w:rsidR="00253064" w:rsidRPr="000757AB" w:rsidRDefault="00253064" w:rsidP="00302576">
            <w:pPr>
              <w:rPr>
                <w:color w:val="333333"/>
              </w:rPr>
            </w:pPr>
            <w:r w:rsidRPr="000757AB">
              <w:rPr>
                <w:b/>
                <w:color w:val="333333"/>
              </w:rPr>
              <w:t>$95</w:t>
            </w:r>
          </w:p>
        </w:tc>
      </w:tr>
    </w:tbl>
    <w:p w14:paraId="4A5C76E4" w14:textId="77777777" w:rsidR="0097244C" w:rsidRDefault="0097244C" w:rsidP="0097244C">
      <w:pPr>
        <w:spacing w:before="120" w:after="120" w:line="240" w:lineRule="auto"/>
      </w:pPr>
    </w:p>
    <w:p w14:paraId="4C259041" w14:textId="77777777" w:rsidR="0097244C" w:rsidRDefault="0097244C" w:rsidP="0097244C">
      <w:pPr>
        <w:spacing w:before="120" w:after="120" w:line="240" w:lineRule="auto"/>
      </w:pPr>
    </w:p>
    <w:p w14:paraId="180CE060" w14:textId="77777777" w:rsidR="0097244C" w:rsidRDefault="0097244C">
      <w:pPr>
        <w:spacing w:before="120" w:after="120" w:line="336" w:lineRule="auto"/>
      </w:pPr>
    </w:p>
    <w:p w14:paraId="5474298D" w14:textId="77777777" w:rsidR="0097244C" w:rsidRDefault="0097244C">
      <w:pPr>
        <w:spacing w:before="120" w:after="120" w:line="336" w:lineRule="auto"/>
      </w:pPr>
    </w:p>
    <w:p w14:paraId="7CB12C5D" w14:textId="77777777" w:rsidR="0097244C" w:rsidRDefault="0097244C" w:rsidP="0097244C">
      <w:pPr>
        <w:spacing w:after="0" w:line="336" w:lineRule="auto"/>
      </w:pPr>
    </w:p>
    <w:p w14:paraId="02EB7014" w14:textId="77777777" w:rsidR="00882E70" w:rsidRDefault="00882E70" w:rsidP="0097244C">
      <w:pPr>
        <w:spacing w:after="0" w:line="336" w:lineRule="auto"/>
      </w:pPr>
    </w:p>
    <w:p w14:paraId="7218B615" w14:textId="77777777" w:rsidR="00882E70" w:rsidRDefault="00882E70" w:rsidP="0097244C">
      <w:pPr>
        <w:spacing w:after="0" w:line="336" w:lineRule="auto"/>
      </w:pPr>
    </w:p>
    <w:p w14:paraId="028E0838" w14:textId="6DFDBAFB" w:rsidR="0097244C" w:rsidRDefault="0097244C" w:rsidP="006F3EF5">
      <w:pPr>
        <w:pStyle w:val="Heading2"/>
        <w:spacing w:before="120" w:after="120" w:line="336" w:lineRule="auto"/>
        <w:ind w:left="360"/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</w:pPr>
      <w:r w:rsidRPr="006F3EF5">
        <w:rPr>
          <w:rFonts w:asciiTheme="minorHAnsi" w:eastAsiaTheme="minorEastAsia" w:hAnsiTheme="minorHAnsi" w:cstheme="minorBidi"/>
          <w:b w:val="0"/>
          <w:color w:val="C9A14A"/>
          <w:kern w:val="2"/>
          <w:sz w:val="28"/>
          <w:szCs w:val="28"/>
        </w:rPr>
        <w:t xml:space="preserve">Cancelation policy </w:t>
      </w:r>
    </w:p>
    <w:p w14:paraId="6A5EB590" w14:textId="29AA7EE3" w:rsid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 w:rsidRPr="006F3EF5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Free cancelation up to 24 hours</w:t>
      </w:r>
      <w:r w:rsidR="00882E70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.</w:t>
      </w:r>
    </w:p>
    <w:p w14:paraId="3C221B11" w14:textId="65C74B8E" w:rsid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50% charge within 12 hours</w:t>
      </w:r>
      <w:r w:rsidR="00882E70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.</w:t>
      </w:r>
    </w:p>
    <w:p w14:paraId="0DB80107" w14:textId="0E65785D" w:rsid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Full charge for no-shows</w:t>
      </w:r>
      <w:r w:rsidR="00882E70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.</w:t>
      </w:r>
    </w:p>
    <w:p w14:paraId="1190CA4A" w14:textId="22F25410" w:rsid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Flight delays </w:t>
      </w:r>
      <w:r w:rsidR="00FA39C9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are fully</w:t>
      </w: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 accommodated</w:t>
      </w:r>
      <w:r w:rsidR="00882E70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.</w:t>
      </w:r>
    </w:p>
    <w:p w14:paraId="2BF76350" w14:textId="0157A1C3" w:rsid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Flights </w:t>
      </w:r>
      <w:r w:rsidR="00A55215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re</w:t>
      </w: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booked to a different </w:t>
      </w:r>
      <w:r w:rsidR="00882E70"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>day;</w:t>
      </w: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 standard cancellation policy applies. </w:t>
      </w:r>
    </w:p>
    <w:p w14:paraId="7BF224AE" w14:textId="0DDC2F5E" w:rsidR="006F3EF5" w:rsidRPr="006F3EF5" w:rsidRDefault="006F3EF5" w:rsidP="006F3EF5">
      <w:pPr>
        <w:pStyle w:val="Heading2"/>
        <w:numPr>
          <w:ilvl w:val="0"/>
          <w:numId w:val="3"/>
        </w:numPr>
        <w:spacing w:before="120" w:after="120" w:line="336" w:lineRule="auto"/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</w:pPr>
      <w:r>
        <w:rPr>
          <w:rFonts w:asciiTheme="minorHAnsi" w:eastAsiaTheme="minorEastAsia" w:hAnsiTheme="minorHAnsi" w:cstheme="minorBidi"/>
          <w:b w:val="0"/>
          <w:color w:val="333333"/>
          <w:kern w:val="2"/>
          <w:szCs w:val="24"/>
        </w:rPr>
        <w:t xml:space="preserve">Refunds (where applicable) are issued within 3-5 business days. </w:t>
      </w:r>
    </w:p>
    <w:sectPr w:rsidR="006F3EF5" w:rsidRPr="006F3EF5" w:rsidSect="00774072">
      <w:pgSz w:w="20190" w:h="12240" w:orient="landscape"/>
      <w:pgMar w:top="720" w:right="720" w:bottom="720" w:left="720" w:header="720" w:footer="720" w:gutter="0"/>
      <w:cols w:num="3"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4E01F04-7F19-4F7F-AB9A-DC8C588B59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A063DE0-204D-44D2-A7F5-D48B5F6BDCCC}"/>
  </w:font>
  <w:font w:name="Arial Italics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07B5247-39D2-439C-99F3-038CEE31A7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B0932F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Emoji 1f4de" o:spid="_x0000_i1025" type="#_x0000_t75" style="width:96.15pt;height:96.15pt;visibility:visible;mso-wrap-style:square" o:bullet="t">
        <v:imagedata r:id="rId1" o:title=""/>
      </v:shape>
    </w:pict>
  </w:numPicBullet>
  <w:numPicBullet w:numPicBulletId="1">
    <w:pict>
      <v:shape w14:anchorId="60098ECE" id="Emoji 1f9ed" o:spid="_x0000_i1026" type="#_x0000_t75" style="width:96.15pt;height:96.15pt;visibility:visible;mso-wrap-style:square" o:bullet="t">
        <v:imagedata r:id="rId2" o:title=""/>
      </v:shape>
    </w:pict>
  </w:numPicBullet>
  <w:numPicBullet w:numPicBulletId="2">
    <w:pict>
      <v:shape id="Emoji 1f4f2" o:spid="_x0000_i1027" type="#_x0000_t75" style="width:96.15pt;height:96.15pt;visibility:visible;mso-wrap-style:square" o:bullet="t">
        <v:imagedata r:id="rId3" o:title=""/>
      </v:shape>
    </w:pict>
  </w:numPicBullet>
  <w:abstractNum w:abstractNumId="0" w15:restartNumberingAfterBreak="0">
    <w:nsid w:val="11B3431F"/>
    <w:multiLevelType w:val="hybridMultilevel"/>
    <w:tmpl w:val="4E08EC62"/>
    <w:lvl w:ilvl="0" w:tplc="1E82E21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FFFFF" w:themeColor="background1"/>
      </w:rPr>
    </w:lvl>
    <w:lvl w:ilvl="1" w:tplc="543260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5CFA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0028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AEFB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243A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44B0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5431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3A56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0D22C19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EDE00F9"/>
    <w:multiLevelType w:val="hybridMultilevel"/>
    <w:tmpl w:val="1AD60DC8"/>
    <w:lvl w:ilvl="0" w:tplc="65AC0D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9A14A"/>
      </w:rPr>
    </w:lvl>
    <w:lvl w:ilvl="1" w:tplc="E28CC7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ECE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D8BA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7082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54D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A727E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34C4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F32C7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2574FDB"/>
    <w:multiLevelType w:val="hybridMultilevel"/>
    <w:tmpl w:val="99E0B1B8"/>
    <w:lvl w:ilvl="0" w:tplc="1E82E21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83299">
    <w:abstractNumId w:val="1"/>
  </w:num>
  <w:num w:numId="2" w16cid:durableId="734812801">
    <w:abstractNumId w:val="0"/>
  </w:num>
  <w:num w:numId="3" w16cid:durableId="429089893">
    <w:abstractNumId w:val="2"/>
  </w:num>
  <w:num w:numId="4" w16cid:durableId="248200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A8B"/>
    <w:rsid w:val="000757AB"/>
    <w:rsid w:val="000F2BD5"/>
    <w:rsid w:val="00253064"/>
    <w:rsid w:val="005B61D0"/>
    <w:rsid w:val="00635A8B"/>
    <w:rsid w:val="006F3EF5"/>
    <w:rsid w:val="00774072"/>
    <w:rsid w:val="00882E70"/>
    <w:rsid w:val="00930264"/>
    <w:rsid w:val="0097244C"/>
    <w:rsid w:val="00A55215"/>
    <w:rsid w:val="00C16C5C"/>
    <w:rsid w:val="00FA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AD008B1"/>
  <w15:docId w15:val="{8838B3B6-140F-47DA-A733-26FD1C45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253064"/>
    <w:pPr>
      <w:spacing w:before="360" w:after="60" w:line="360" w:lineRule="auto"/>
      <w:outlineLvl w:val="1"/>
    </w:pPr>
    <w:rPr>
      <w:rFonts w:ascii="Arial" w:eastAsia="Times New Roman" w:hAnsi="Arial" w:cs="Times New Roman"/>
      <w:b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3064"/>
    <w:rPr>
      <w:rFonts w:ascii="Arial" w:eastAsia="Times New Roman" w:hAnsi="Arial" w:cs="Times New Roman"/>
      <w:b/>
      <w:kern w:val="0"/>
      <w:szCs w:val="20"/>
    </w:rPr>
  </w:style>
  <w:style w:type="paragraph" w:styleId="ListParagraph">
    <w:name w:val="List Paragraph"/>
    <w:basedOn w:val="Normal"/>
    <w:qFormat/>
    <w:rsid w:val="00253064"/>
    <w:pPr>
      <w:spacing w:before="60" w:after="60" w:line="360" w:lineRule="auto"/>
      <w:ind w:left="360"/>
      <w:contextualSpacing/>
    </w:pPr>
    <w:rPr>
      <w:rFonts w:ascii="Arial" w:eastAsia="Times New Roman" w:hAnsi="Arial" w:cs="Times New Roman"/>
      <w:kern w:val="0"/>
      <w:szCs w:val="20"/>
    </w:rPr>
  </w:style>
  <w:style w:type="table" w:styleId="TableGrid">
    <w:name w:val="Table Grid"/>
    <w:qFormat/>
    <w:rsid w:val="00253064"/>
    <w:pPr>
      <w:spacing w:before="60" w:after="60" w:line="360" w:lineRule="auto"/>
    </w:pPr>
    <w:rPr>
      <w:rFonts w:ascii="Arial" w:eastAsia="Times New Roman" w:hAnsi="Arial" w:cs="Times New Roman"/>
      <w:kern w:val="0"/>
      <w:sz w:val="20"/>
      <w:szCs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character" w:styleId="Hyperlink">
    <w:name w:val="Hyperlink"/>
    <w:rsid w:val="0025306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0688728533" TargetMode="External"/><Relationship Id="rId3" Type="http://schemas.openxmlformats.org/officeDocument/2006/relationships/styles" Target="styles.xml"/><Relationship Id="rId7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9BCF-21B4-4780-9246-09C7794673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929</Characters>
  <Application>Microsoft Office Word</Application>
  <DocSecurity>0</DocSecurity>
  <Lines>66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</vt:lpstr>
    </vt:vector>
  </TitlesOfParts>
  <Company>GSK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</dc:title>
  <dc:creator>Apache POI</dc:creator>
  <cp:lastModifiedBy>Andrea Villalobos</cp:lastModifiedBy>
  <cp:revision>2</cp:revision>
  <dcterms:created xsi:type="dcterms:W3CDTF">2026-05-12T20:15:00Z</dcterms:created>
  <dcterms:modified xsi:type="dcterms:W3CDTF">2026-05-12T20:15:00Z</dcterms:modified>
</cp:coreProperties>
</file>