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drawing>
          <wp:inline xmlns:a="http://schemas.openxmlformats.org/drawingml/2006/main" xmlns:pic="http://schemas.openxmlformats.org/drawingml/2006/picture">
            <wp:extent cx="1512000" cy="13248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512000" cy="1324800"/>
                    </a:xfrm>
                    <a:prstGeom prst="rect"/>
                  </pic:spPr>
                </pic:pic>
              </a:graphicData>
            </a:graphic>
          </wp:inline>
        </w:drawing>
      </w:r>
    </w:p>
    <w:p>
      <w:pPr>
        <w:spacing w:before="360"/>
      </w:pPr>
      <w:r>
        <w:rPr>
          <w:color w:val="6E6E6E"/>
          <w:sz w:val="22"/>
        </w:rPr>
        <w:t>EMHIP — Ethnicity &amp; Mental Health Improvement Project</w:t>
      </w:r>
    </w:p>
    <w:p>
      <w:pPr>
        <w:pStyle w:val="Heading1"/>
        <w:pBdr>
          <w:bottom w:val="single" w:sz="12" w:space="4" w:color="8D1B3D"/>
        </w:pBdr>
      </w:pPr>
      <w:r>
        <w:t>EMHIP Deployment and Operations Runbook</w:t>
      </w:r>
    </w:p>
    <w:p>
      <w:pPr>
        <w:spacing w:after="40"/>
      </w:pPr>
      <w:r>
        <w:rPr>
          <w:color w:val="6E6E6E"/>
          <w:sz w:val="22"/>
        </w:rPr>
        <w:t>Version 1.1</w:t>
      </w:r>
    </w:p>
    <w:p>
      <w:pPr>
        <w:spacing w:after="40"/>
      </w:pPr>
      <w:r>
        <w:rPr>
          <w:color w:val="6E6E6E"/>
          <w:sz w:val="22"/>
        </w:rPr>
        <w:t>7 October 2026</w:t>
      </w:r>
    </w:p>
    <w:p>
      <w:pPr>
        <w:spacing w:after="40"/>
      </w:pPr>
      <w:r>
        <w:rPr>
          <w:color w:val="6E6E6E"/>
          <w:sz w:val="22"/>
        </w:rPr>
        <w:t>For: whoever runs the EMHIP production server</w:t>
      </w:r>
    </w:p>
    <w:p>
      <w:r>
        <w:br w:type="page"/>
      </w:r>
    </w:p>
    <w:p>
      <w:pPr>
        <w:pStyle w:val="Heading2"/>
      </w:pPr>
      <w:r>
        <w:t>Contents</w:t>
      </w:r>
    </w:p>
    <w:p>
      <w:pPr>
        <w:spacing w:after="40"/>
        <w:ind w:left="113"/>
      </w:pPr>
      <w:r>
        <w:rPr>
          <w:sz w:val="21"/>
        </w:rPr>
        <w:t>1. Environments</w:t>
      </w:r>
    </w:p>
    <w:p>
      <w:pPr>
        <w:spacing w:after="40"/>
        <w:ind w:left="113"/>
      </w:pPr>
      <w:r>
        <w:rPr>
          <w:sz w:val="21"/>
        </w:rPr>
        <w:t>2. How deployment works</w:t>
      </w:r>
    </w:p>
    <w:p>
      <w:pPr>
        <w:spacing w:after="40"/>
        <w:ind w:left="113"/>
      </w:pPr>
      <w:r>
        <w:rPr>
          <w:sz w:val="21"/>
        </w:rPr>
        <w:t>3. How to deploy a change</w:t>
      </w:r>
    </w:p>
    <w:p>
      <w:pPr>
        <w:spacing w:after="40"/>
        <w:ind w:left="113"/>
      </w:pPr>
      <w:r>
        <w:rPr>
          <w:sz w:val="21"/>
        </w:rPr>
        <w:t>4. Verifying a deploy</w:t>
      </w:r>
    </w:p>
    <w:p>
      <w:pPr>
        <w:spacing w:after="40"/>
        <w:ind w:left="113"/>
      </w:pPr>
      <w:r>
        <w:rPr>
          <w:sz w:val="21"/>
        </w:rPr>
        <w:t>5. Rolling back</w:t>
      </w:r>
    </w:p>
    <w:p>
      <w:pPr>
        <w:spacing w:after="40"/>
        <w:ind w:left="113"/>
      </w:pPr>
      <w:r>
        <w:rPr>
          <w:sz w:val="21"/>
        </w:rPr>
        <w:t>6. Backups</w:t>
      </w:r>
    </w:p>
    <w:p>
      <w:pPr>
        <w:spacing w:after="40"/>
        <w:ind w:left="113"/>
      </w:pPr>
      <w:r>
        <w:rPr>
          <w:sz w:val="21"/>
        </w:rPr>
        <w:t>7. Restoring</w:t>
      </w:r>
    </w:p>
    <w:p>
      <w:pPr>
        <w:spacing w:after="40"/>
        <w:ind w:left="113"/>
      </w:pPr>
      <w:r>
        <w:rPr>
          <w:sz w:val="21"/>
        </w:rPr>
        <w:t>8. Logs and troubleshooting</w:t>
      </w:r>
    </w:p>
    <w:p>
      <w:pPr>
        <w:spacing w:after="40"/>
        <w:ind w:left="113"/>
      </w:pPr>
      <w:r>
        <w:rPr>
          <w:sz w:val="21"/>
        </w:rPr>
        <w:t>9. Restarting services</w:t>
      </w:r>
    </w:p>
    <w:p>
      <w:pPr>
        <w:spacing w:after="40"/>
        <w:ind w:left="113"/>
      </w:pPr>
      <w:r>
        <w:rPr>
          <w:sz w:val="21"/>
        </w:rPr>
        <w:t>10. TLS and certificates</w:t>
      </w:r>
    </w:p>
    <w:p>
      <w:pPr>
        <w:spacing w:after="40"/>
        <w:ind w:left="113"/>
      </w:pPr>
      <w:r>
        <w:rPr>
          <w:sz w:val="21"/>
        </w:rPr>
        <w:t>11. Rotating secrets</w:t>
      </w:r>
    </w:p>
    <w:p>
      <w:pPr>
        <w:spacing w:after="40"/>
        <w:ind w:left="113"/>
      </w:pPr>
      <w:r>
        <w:rPr>
          <w:sz w:val="21"/>
        </w:rPr>
        <w:t>12. Admin access</w:t>
      </w:r>
    </w:p>
    <w:p>
      <w:pPr>
        <w:spacing w:after="40"/>
        <w:ind w:left="113"/>
      </w:pPr>
      <w:r>
        <w:rPr>
          <w:sz w:val="21"/>
        </w:rPr>
        <w:t>13. Setting up email</w:t>
      </w:r>
    </w:p>
    <w:p>
      <w:pPr>
        <w:spacing w:after="40"/>
        <w:ind w:left="113"/>
      </w:pPr>
      <w:r>
        <w:rPr>
          <w:sz w:val="21"/>
        </w:rPr>
        <w:t>14. Setting up document storage</w:t>
      </w:r>
    </w:p>
    <w:p>
      <w:pPr>
        <w:spacing w:after="40"/>
        <w:ind w:left="113"/>
      </w:pPr>
      <w:r>
        <w:rPr>
          <w:sz w:val="21"/>
        </w:rPr>
        <w:t>15. Importing legacy data</w:t>
      </w:r>
    </w:p>
    <w:p>
      <w:pPr>
        <w:spacing w:after="40"/>
        <w:ind w:left="113"/>
      </w:pPr>
      <w:r>
        <w:rPr>
          <w:sz w:val="21"/>
        </w:rPr>
        <w:t>16. Monitoring suggestions</w:t>
      </w:r>
    </w:p>
    <w:p>
      <w:pPr>
        <w:spacing w:after="40"/>
        <w:ind w:left="113"/>
      </w:pPr>
      <w:r>
        <w:rPr>
          <w:sz w:val="21"/>
        </w:rPr>
        <w:t>17. Routine checks</w:t>
      </w:r>
    </w:p>
    <w:p>
      <w:r>
        <w:br w:type="page"/>
      </w:r>
    </w:p>
    <w:p>
      <w:r>
        <w:rPr/>
        <w:t>This runbook is for the person who looks after the live EMHIP server. It explains how a change reaches production, how to check a deployment, how to roll back, how backups work and how to restore one, and how to deal with the most likely problems. Every command was taken from, or checked against, the scripts in the repository (</w:t>
      </w:r>
      <w:r>
        <w:rPr>
          <w:rFonts w:ascii="Consolas" w:hAnsi="Consolas"/>
          <w:color w:val="5A1227"/>
          <w:sz w:val="19"/>
        </w:rPr>
        <w:t>deploy/</w:t>
      </w:r>
      <w:r>
        <w:rPr/>
        <w:t xml:space="preserve">, </w:t>
      </w:r>
      <w:r>
        <w:rPr>
          <w:rFonts w:ascii="Consolas" w:hAnsi="Consolas"/>
          <w:color w:val="5A1227"/>
          <w:sz w:val="19"/>
        </w:rPr>
        <w:t>docker-compose.yml</w:t>
      </w:r>
      <w:r>
        <w:rPr/>
        <w:t xml:space="preserve">, </w:t>
      </w:r>
      <w:r>
        <w:rPr>
          <w:rFonts w:ascii="Consolas" w:hAnsi="Consolas"/>
          <w:color w:val="5A1227"/>
          <w:sz w:val="19"/>
        </w:rPr>
        <w:t>docker-compose.prod.yml</w:t>
      </w:r>
      <w:r>
        <w:rPr/>
        <w:t>) on 30 September 2026. How the code itself works is in document 05, the Technical Handover.</w:t>
      </w:r>
    </w:p>
    <w:p>
      <w:pPr>
        <w:pStyle w:val="Heading2"/>
        <w:pBdr>
          <w:bottom w:val="single" w:sz="6" w:space="4" w:color="E8D5DB"/>
        </w:pBdr>
      </w:pPr>
      <w:r>
        <w:rPr/>
        <w:t>1. Environments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2440"/>
            <w:shd w:val="clear" w:color="auto" w:fill="8D1B3D"/>
          </w:tcPr>
          <w:p>
            <w:pPr>
              <w:spacing w:after="0" w:line="252" w:lineRule="auto"/>
            </w:pPr>
            <w:r>
              <w:rPr>
                <w:b/>
                <w:color w:val="FFFFFF"/>
                <w:sz w:val="19"/>
              </w:rPr>
              <w:t>Item</w:t>
            </w:r>
          </w:p>
        </w:tc>
        <w:tc>
          <w:tcPr>
            <w:tcW w:type="dxa" w:w="6971"/>
            <w:shd w:val="clear" w:color="auto" w:fill="8D1B3D"/>
          </w:tcPr>
          <w:p>
            <w:pPr>
              <w:spacing w:after="0" w:line="252" w:lineRule="auto"/>
            </w:pPr>
            <w:r>
              <w:rPr>
                <w:b/>
                <w:color w:val="FFFFFF"/>
                <w:sz w:val="19"/>
              </w:rPr>
              <w:t>Value</w:t>
            </w:r>
          </w:p>
        </w:tc>
      </w:tr>
      <w:tr>
        <w:trPr>
          <w:cantSplit/>
        </w:trPr>
        <w:tc>
          <w:tcPr>
            <w:tcW w:type="dxa" w:w="2440"/>
          </w:tcPr>
          <w:p>
            <w:pPr>
              <w:spacing w:after="0" w:line="252" w:lineRule="auto"/>
            </w:pPr>
            <w:r>
              <w:rPr>
                <w:sz w:val="19"/>
              </w:rPr>
              <w:t>Production URL</w:t>
            </w:r>
          </w:p>
        </w:tc>
        <w:tc>
          <w:tcPr>
            <w:tcW w:type="dxa" w:w="6971"/>
          </w:tcPr>
          <w:p>
            <w:pPr>
              <w:spacing w:after="0" w:line="252" w:lineRule="auto"/>
            </w:pPr>
            <w:hyperlink r:id="rId11">
              <w:r>
                <w:rPr>
                  <w:color w:val="1F5FA8"/>
                  <w:u w:val="single"/>
                  <w:sz w:val="19"/>
                </w:rPr>
                <w:t xml:space="preserve">https://emhip.brainshub.co.uk</w:t>
              </w:r>
            </w:hyperlink>
          </w:p>
        </w:tc>
      </w:tr>
      <w:tr>
        <w:trPr>
          <w:cantSplit/>
        </w:trPr>
        <w:tc>
          <w:tcPr>
            <w:tcW w:type="dxa" w:w="2440"/>
            <w:shd w:val="clear" w:color="auto" w:fill="FAF6F7"/>
          </w:tcPr>
          <w:p>
            <w:pPr>
              <w:spacing w:after="0" w:line="252" w:lineRule="auto"/>
            </w:pPr>
            <w:r>
              <w:rPr>
                <w:sz w:val="19"/>
              </w:rPr>
              <w:t>Host</w:t>
            </w:r>
          </w:p>
        </w:tc>
        <w:tc>
          <w:tcPr>
            <w:tcW w:type="dxa" w:w="6971"/>
            <w:shd w:val="clear" w:color="auto" w:fill="FAF6F7"/>
          </w:tcPr>
          <w:p>
            <w:pPr>
              <w:spacing w:after="0" w:line="252" w:lineRule="auto"/>
            </w:pPr>
            <w:r>
              <w:rPr>
                <w:rFonts w:ascii="Consolas" w:hAnsi="Consolas"/>
                <w:color w:val="5A1227"/>
                <w:sz w:val="17"/>
              </w:rPr>
              <w:t>81.0.221.206</w:t>
            </w:r>
            <w:r>
              <w:rPr>
                <w:sz w:val="19"/>
              </w:rPr>
              <w:t>, Ubuntu 24.04</w:t>
            </w:r>
          </w:p>
        </w:tc>
      </w:tr>
      <w:tr>
        <w:trPr>
          <w:cantSplit/>
        </w:trPr>
        <w:tc>
          <w:tcPr>
            <w:tcW w:type="dxa" w:w="2440"/>
          </w:tcPr>
          <w:p>
            <w:pPr>
              <w:spacing w:after="0" w:line="252" w:lineRule="auto"/>
            </w:pPr>
            <w:r>
              <w:rPr>
                <w:sz w:val="19"/>
              </w:rPr>
              <w:t>Access</w:t>
            </w:r>
          </w:p>
        </w:tc>
        <w:tc>
          <w:tcPr>
            <w:tcW w:type="dxa" w:w="6971"/>
          </w:tcPr>
          <w:p>
            <w:pPr>
              <w:spacing w:after="0" w:line="252" w:lineRule="auto"/>
            </w:pPr>
            <w:r>
              <w:rPr>
                <w:rFonts w:ascii="Consolas" w:hAnsi="Consolas"/>
                <w:color w:val="5A1227"/>
                <w:sz w:val="17"/>
              </w:rPr>
              <w:t>ssh root@81.0.221.206</w:t>
            </w:r>
          </w:p>
        </w:tc>
      </w:tr>
      <w:tr>
        <w:trPr>
          <w:cantSplit/>
        </w:trPr>
        <w:tc>
          <w:tcPr>
            <w:tcW w:type="dxa" w:w="2440"/>
            <w:shd w:val="clear" w:color="auto" w:fill="FAF6F7"/>
          </w:tcPr>
          <w:p>
            <w:pPr>
              <w:spacing w:after="0" w:line="252" w:lineRule="auto"/>
            </w:pPr>
            <w:r>
              <w:rPr>
                <w:sz w:val="19"/>
              </w:rPr>
              <w:t>Application directory</w:t>
            </w:r>
          </w:p>
        </w:tc>
        <w:tc>
          <w:tcPr>
            <w:tcW w:type="dxa" w:w="6971"/>
            <w:shd w:val="clear" w:color="auto" w:fill="FAF6F7"/>
          </w:tcPr>
          <w:p>
            <w:pPr>
              <w:spacing w:after="0" w:line="252" w:lineRule="auto"/>
            </w:pPr>
            <w:r>
              <w:rPr>
                <w:rFonts w:ascii="Consolas" w:hAnsi="Consolas"/>
                <w:color w:val="5A1227"/>
                <w:sz w:val="17"/>
              </w:rPr>
              <w:t>/opt/emhip</w:t>
            </w:r>
            <w:r>
              <w:rPr>
                <w:sz w:val="19"/>
              </w:rPr>
              <w:t xml:space="preserve"> (a git checkout of </w:t>
            </w:r>
            <w:r>
              <w:rPr>
                <w:rFonts w:ascii="Consolas" w:hAnsi="Consolas"/>
                <w:color w:val="5A1227"/>
                <w:sz w:val="17"/>
              </w:rPr>
              <w:t>main</w:t>
            </w:r>
            <w:r>
              <w:rPr>
                <w:sz w:val="19"/>
              </w:rPr>
              <w:t>, used only as a deploy target)</w:t>
            </w:r>
          </w:p>
        </w:tc>
      </w:tr>
      <w:tr>
        <w:trPr>
          <w:cantSplit/>
        </w:trPr>
        <w:tc>
          <w:tcPr>
            <w:tcW w:type="dxa" w:w="2440"/>
          </w:tcPr>
          <w:p>
            <w:pPr>
              <w:spacing w:after="0" w:line="252" w:lineRule="auto"/>
            </w:pPr>
            <w:r>
              <w:rPr>
                <w:sz w:val="19"/>
              </w:rPr>
              <w:t>Compose files</w:t>
            </w:r>
          </w:p>
        </w:tc>
        <w:tc>
          <w:tcPr>
            <w:tcW w:type="dxa" w:w="6971"/>
          </w:tcPr>
          <w:p>
            <w:pPr>
              <w:spacing w:after="0" w:line="252" w:lineRule="auto"/>
            </w:pPr>
            <w:r>
              <w:rPr>
                <w:rFonts w:ascii="Consolas" w:hAnsi="Consolas"/>
                <w:color w:val="5A1227"/>
                <w:sz w:val="17"/>
              </w:rPr>
              <w:t>docker-compose.yml</w:t>
            </w:r>
            <w:r>
              <w:rPr>
                <w:sz w:val="19"/>
              </w:rPr>
              <w:t xml:space="preserve"> with </w:t>
            </w:r>
            <w:r>
              <w:rPr>
                <w:rFonts w:ascii="Consolas" w:hAnsi="Consolas"/>
                <w:color w:val="5A1227"/>
                <w:sz w:val="17"/>
              </w:rPr>
              <w:t>docker-compose.prod.yml</w:t>
            </w:r>
            <w:r>
              <w:rPr>
                <w:sz w:val="19"/>
              </w:rPr>
              <w:t xml:space="preserve"> layered on top</w:t>
            </w:r>
          </w:p>
        </w:tc>
      </w:tr>
      <w:tr>
        <w:trPr>
          <w:cantSplit/>
        </w:trPr>
        <w:tc>
          <w:tcPr>
            <w:tcW w:type="dxa" w:w="2440"/>
            <w:shd w:val="clear" w:color="auto" w:fill="FAF6F7"/>
          </w:tcPr>
          <w:p>
            <w:pPr>
              <w:spacing w:after="0" w:line="252" w:lineRule="auto"/>
            </w:pPr>
            <w:r>
              <w:rPr>
                <w:sz w:val="19"/>
              </w:rPr>
              <w:t>Secrets</w:t>
            </w:r>
          </w:p>
        </w:tc>
        <w:tc>
          <w:tcPr>
            <w:tcW w:type="dxa" w:w="6971"/>
            <w:shd w:val="clear" w:color="auto" w:fill="FAF6F7"/>
          </w:tcPr>
          <w:p>
            <w:pPr>
              <w:spacing w:after="0" w:line="252" w:lineRule="auto"/>
            </w:pPr>
            <w:r>
              <w:rPr>
                <w:rFonts w:ascii="Consolas" w:hAnsi="Consolas"/>
                <w:color w:val="5A1227"/>
                <w:sz w:val="17"/>
              </w:rPr>
              <w:t>/opt/emhip/.env</w:t>
            </w:r>
            <w:r>
              <w:rPr>
                <w:sz w:val="19"/>
              </w:rPr>
              <w:t xml:space="preserve"> (mode 600, never in git)</w:t>
            </w:r>
          </w:p>
        </w:tc>
      </w:tr>
      <w:tr>
        <w:trPr>
          <w:cantSplit/>
        </w:trPr>
        <w:tc>
          <w:tcPr>
            <w:tcW w:type="dxa" w:w="2440"/>
          </w:tcPr>
          <w:p>
            <w:pPr>
              <w:spacing w:after="0" w:line="252" w:lineRule="auto"/>
            </w:pPr>
            <w:r>
              <w:rPr>
                <w:sz w:val="19"/>
              </w:rPr>
              <w:t>Database</w:t>
            </w:r>
          </w:p>
        </w:tc>
        <w:tc>
          <w:tcPr>
            <w:tcW w:type="dxa" w:w="6971"/>
          </w:tcPr>
          <w:p>
            <w:pPr>
              <w:spacing w:after="0" w:line="252" w:lineRule="auto"/>
            </w:pPr>
            <w:r>
              <w:rPr>
                <w:sz w:val="19"/>
              </w:rPr>
              <w:t xml:space="preserve">SQL Server 2022, Express edition by default, in the Docker volume </w:t>
            </w:r>
            <w:r>
              <w:rPr>
                <w:rFonts w:ascii="Consolas" w:hAnsi="Consolas"/>
                <w:color w:val="5A1227"/>
                <w:sz w:val="17"/>
              </w:rPr>
              <w:t>sqlserver-data</w:t>
            </w:r>
            <w:r>
              <w:rPr>
                <w:sz w:val="19"/>
              </w:rPr>
              <w:t xml:space="preserve"> (Docker names it </w:t>
            </w:r>
            <w:r>
              <w:rPr>
                <w:rFonts w:ascii="Consolas" w:hAnsi="Consolas"/>
                <w:color w:val="5A1227"/>
                <w:sz w:val="17"/>
              </w:rPr>
              <w:t>emhip_sqlserver-data</w:t>
            </w:r>
            <w:r>
              <w:rPr>
                <w:sz w:val="19"/>
              </w:rPr>
              <w:t>)</w:t>
            </w:r>
          </w:p>
        </w:tc>
      </w:tr>
      <w:tr>
        <w:trPr>
          <w:cantSplit/>
        </w:trPr>
        <w:tc>
          <w:tcPr>
            <w:tcW w:type="dxa" w:w="2440"/>
            <w:shd w:val="clear" w:color="auto" w:fill="FAF6F7"/>
          </w:tcPr>
          <w:p>
            <w:pPr>
              <w:spacing w:after="0" w:line="252" w:lineRule="auto"/>
            </w:pPr>
            <w:r>
              <w:rPr>
                <w:sz w:val="19"/>
              </w:rPr>
              <w:t>Backups</w:t>
            </w:r>
          </w:p>
        </w:tc>
        <w:tc>
          <w:tcPr>
            <w:tcW w:type="dxa" w:w="6971"/>
            <w:shd w:val="clear" w:color="auto" w:fill="FAF6F7"/>
          </w:tcPr>
          <w:p>
            <w:pPr>
              <w:spacing w:after="0" w:line="252" w:lineRule="auto"/>
            </w:pPr>
            <w:r>
              <w:rPr>
                <w:rFonts w:ascii="Consolas" w:hAnsi="Consolas"/>
                <w:color w:val="5A1227"/>
                <w:sz w:val="17"/>
              </w:rPr>
              <w:t>/opt/emhip-backups</w:t>
            </w:r>
          </w:p>
        </w:tc>
      </w:tr>
      <w:tr>
        <w:trPr>
          <w:cantSplit/>
        </w:trPr>
        <w:tc>
          <w:tcPr>
            <w:tcW w:type="dxa" w:w="2440"/>
          </w:tcPr>
          <w:p>
            <w:pPr>
              <w:spacing w:after="0" w:line="252" w:lineRule="auto"/>
            </w:pPr>
            <w:r>
              <w:rPr>
                <w:sz w:val="19"/>
              </w:rPr>
              <w:t>Uploaded documents</w:t>
            </w:r>
          </w:p>
        </w:tc>
        <w:tc>
          <w:tcPr>
            <w:tcW w:type="dxa" w:w="6971"/>
          </w:tcPr>
          <w:p>
            <w:pPr>
              <w:spacing w:after="0" w:line="252" w:lineRule="auto"/>
            </w:pPr>
            <w:r>
              <w:rPr>
                <w:rFonts w:ascii="Consolas" w:hAnsi="Consolas"/>
                <w:color w:val="5A1227"/>
                <w:sz w:val="17"/>
              </w:rPr>
              <w:t>/opt/emhip-documents</w:t>
            </w:r>
            <w:r>
              <w:rPr>
                <w:sz w:val="19"/>
              </w:rPr>
              <w:t xml:space="preserve"> while the storage setting is Local</w:t>
            </w:r>
          </w:p>
        </w:tc>
      </w:tr>
      <w:tr>
        <w:trPr>
          <w:cantSplit/>
        </w:trPr>
        <w:tc>
          <w:tcPr>
            <w:tcW w:type="dxa" w:w="2440"/>
            <w:shd w:val="clear" w:color="auto" w:fill="FAF6F7"/>
          </w:tcPr>
          <w:p>
            <w:pPr>
              <w:spacing w:after="0" w:line="252" w:lineRule="auto"/>
            </w:pPr>
            <w:r>
              <w:rPr>
                <w:sz w:val="19"/>
              </w:rPr>
              <w:t>Host nginx site</w:t>
            </w:r>
          </w:p>
        </w:tc>
        <w:tc>
          <w:tcPr>
            <w:tcW w:type="dxa" w:w="6971"/>
            <w:shd w:val="clear" w:color="auto" w:fill="FAF6F7"/>
          </w:tcPr>
          <w:p>
            <w:pPr>
              <w:spacing w:after="0" w:line="252" w:lineRule="auto"/>
            </w:pPr>
            <w:r>
              <w:rPr>
                <w:rFonts w:ascii="Consolas" w:hAnsi="Consolas"/>
                <w:color w:val="5A1227"/>
                <w:sz w:val="17"/>
              </w:rPr>
              <w:t>/etc/nginx/sites-available/emhip</w:t>
            </w:r>
            <w:r>
              <w:rPr>
                <w:sz w:val="19"/>
              </w:rPr>
              <w:t xml:space="preserve"> (not in the repository)</w:t>
            </w:r>
          </w:p>
        </w:tc>
      </w:tr>
      <w:tr>
        <w:trPr>
          <w:cantSplit/>
        </w:trPr>
        <w:tc>
          <w:tcPr>
            <w:tcW w:type="dxa" w:w="2440"/>
          </w:tcPr>
          <w:p>
            <w:pPr>
              <w:spacing w:after="0" w:line="252" w:lineRule="auto"/>
            </w:pPr>
            <w:r>
              <w:rPr>
                <w:sz w:val="19"/>
              </w:rPr>
              <w:t>In production since</w:t>
            </w:r>
          </w:p>
        </w:tc>
        <w:tc>
          <w:tcPr>
            <w:tcW w:type="dxa" w:w="6971"/>
          </w:tcPr>
          <w:p>
            <w:pPr>
              <w:spacing w:after="0" w:line="252" w:lineRule="auto"/>
            </w:pPr>
            <w:r>
              <w:rPr>
                <w:sz w:val="19"/>
              </w:rPr>
              <w:t>17 August 2026</w:t>
            </w:r>
          </w:p>
        </w:tc>
      </w:tr>
    </w:tbl>
    <w:p>
      <w:pPr>
        <w:spacing w:after="40"/>
      </w:pPr>
    </w:p>
    <w:p>
      <w:r>
        <w:rPr/>
        <w:t>There is no staging environment. Local development environments are described in document 05, section 11.</w:t>
      </w:r>
    </w:p>
    <w:p>
      <w:pPr>
        <w:pStyle w:val="Heading3"/>
      </w:pPr>
      <w:r>
        <w:rPr/>
        <w:t>1.1 Network layout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888"/>
            <w:shd w:val="clear" w:color="auto" w:fill="8D1B3D"/>
          </w:tcPr>
          <w:p>
            <w:pPr>
              <w:spacing w:after="0" w:line="252" w:lineRule="auto"/>
            </w:pPr>
            <w:r>
              <w:rPr>
                <w:b/>
                <w:color w:val="FFFFFF"/>
                <w:sz w:val="19"/>
              </w:rPr>
              <w:t>Port</w:t>
            </w:r>
          </w:p>
        </w:tc>
        <w:tc>
          <w:tcPr>
            <w:tcW w:type="dxa" w:w="2645"/>
            <w:shd w:val="clear" w:color="auto" w:fill="8D1B3D"/>
          </w:tcPr>
          <w:p>
            <w:pPr>
              <w:spacing w:after="0" w:line="252" w:lineRule="auto"/>
            </w:pPr>
            <w:r>
              <w:rPr>
                <w:b/>
                <w:color w:val="FFFFFF"/>
                <w:sz w:val="19"/>
              </w:rPr>
              <w:t>Bound to</w:t>
            </w:r>
          </w:p>
        </w:tc>
        <w:tc>
          <w:tcPr>
            <w:tcW w:type="dxa" w:w="5878"/>
            <w:shd w:val="clear" w:color="auto" w:fill="8D1B3D"/>
          </w:tcPr>
          <w:p>
            <w:pPr>
              <w:spacing w:after="0" w:line="252" w:lineRule="auto"/>
            </w:pPr>
            <w:r>
              <w:rPr>
                <w:b/>
                <w:color w:val="FFFFFF"/>
                <w:sz w:val="19"/>
              </w:rPr>
              <w:t>Service</w:t>
            </w:r>
          </w:p>
        </w:tc>
      </w:tr>
      <w:tr>
        <w:trPr>
          <w:cantSplit/>
        </w:trPr>
        <w:tc>
          <w:tcPr>
            <w:tcW w:type="dxa" w:w="888"/>
          </w:tcPr>
          <w:p>
            <w:pPr>
              <w:spacing w:after="0" w:line="252" w:lineRule="auto"/>
            </w:pPr>
            <w:r>
              <w:rPr>
                <w:sz w:val="19"/>
              </w:rPr>
              <w:t>22</w:t>
            </w:r>
          </w:p>
        </w:tc>
        <w:tc>
          <w:tcPr>
            <w:tcW w:type="dxa" w:w="2645"/>
          </w:tcPr>
          <w:p>
            <w:pPr>
              <w:spacing w:after="0" w:line="252" w:lineRule="auto"/>
            </w:pPr>
            <w:r>
              <w:rPr>
                <w:sz w:val="19"/>
              </w:rPr>
              <w:t>Public, rate-limited by UFW</w:t>
            </w:r>
          </w:p>
        </w:tc>
        <w:tc>
          <w:tcPr>
            <w:tcW w:type="dxa" w:w="5878"/>
          </w:tcPr>
          <w:p>
            <w:pPr>
              <w:spacing w:after="0" w:line="252" w:lineRule="auto"/>
            </w:pPr>
            <w:r>
              <w:rPr>
                <w:sz w:val="19"/>
              </w:rPr>
              <w:t>SSH</w:t>
            </w:r>
          </w:p>
        </w:tc>
      </w:tr>
      <w:tr>
        <w:trPr>
          <w:cantSplit/>
        </w:trPr>
        <w:tc>
          <w:tcPr>
            <w:tcW w:type="dxa" w:w="888"/>
            <w:shd w:val="clear" w:color="auto" w:fill="FAF6F7"/>
          </w:tcPr>
          <w:p>
            <w:pPr>
              <w:spacing w:after="0" w:line="252" w:lineRule="auto"/>
            </w:pPr>
            <w:r>
              <w:rPr>
                <w:sz w:val="19"/>
              </w:rPr>
              <w:t>80, 443</w:t>
            </w:r>
          </w:p>
        </w:tc>
        <w:tc>
          <w:tcPr>
            <w:tcW w:type="dxa" w:w="2645"/>
            <w:shd w:val="clear" w:color="auto" w:fill="FAF6F7"/>
          </w:tcPr>
          <w:p>
            <w:pPr>
              <w:spacing w:after="0" w:line="252" w:lineRule="auto"/>
            </w:pPr>
            <w:r>
              <w:rPr>
                <w:sz w:val="19"/>
              </w:rPr>
              <w:t>Public</w:t>
            </w:r>
          </w:p>
        </w:tc>
        <w:tc>
          <w:tcPr>
            <w:tcW w:type="dxa" w:w="5878"/>
            <w:shd w:val="clear" w:color="auto" w:fill="FAF6F7"/>
          </w:tcPr>
          <w:p>
            <w:pPr>
              <w:spacing w:after="0" w:line="252" w:lineRule="auto"/>
            </w:pPr>
            <w:r>
              <w:rPr>
                <w:sz w:val="19"/>
              </w:rPr>
              <w:t>Host nginx: TLS (Let's Encrypt) and proxy to the client container</w:t>
            </w:r>
          </w:p>
        </w:tc>
      </w:tr>
      <w:tr>
        <w:trPr>
          <w:cantSplit/>
        </w:trPr>
        <w:tc>
          <w:tcPr>
            <w:tcW w:type="dxa" w:w="888"/>
          </w:tcPr>
          <w:p>
            <w:pPr>
              <w:spacing w:after="0" w:line="252" w:lineRule="auto"/>
            </w:pPr>
            <w:r>
              <w:rPr>
                <w:sz w:val="19"/>
              </w:rPr>
              <w:t>8080</w:t>
            </w:r>
          </w:p>
        </w:tc>
        <w:tc>
          <w:tcPr>
            <w:tcW w:type="dxa" w:w="2645"/>
          </w:tcPr>
          <w:p>
            <w:pPr>
              <w:spacing w:after="0" w:line="252" w:lineRule="auto"/>
            </w:pPr>
            <w:r>
              <w:rPr>
                <w:rFonts w:ascii="Consolas" w:hAnsi="Consolas"/>
                <w:color w:val="5A1227"/>
                <w:sz w:val="17"/>
              </w:rPr>
              <w:t>127.0.0.1</w:t>
            </w:r>
          </w:p>
        </w:tc>
        <w:tc>
          <w:tcPr>
            <w:tcW w:type="dxa" w:w="5878"/>
          </w:tcPr>
          <w:p>
            <w:pPr>
              <w:spacing w:after="0" w:line="252" w:lineRule="auto"/>
            </w:pPr>
            <w:r>
              <w:rPr>
                <w:rFonts w:ascii="Consolas" w:hAnsi="Consolas"/>
                <w:color w:val="5A1227"/>
                <w:sz w:val="17"/>
              </w:rPr>
              <w:t>client</w:t>
            </w:r>
            <w:r>
              <w:rPr>
                <w:sz w:val="19"/>
              </w:rPr>
              <w:t xml:space="preserve"> container (nginx serving the app, proxying </w:t>
            </w:r>
            <w:r>
              <w:rPr>
                <w:rFonts w:ascii="Consolas" w:hAnsi="Consolas"/>
                <w:color w:val="5A1227"/>
                <w:sz w:val="17"/>
              </w:rPr>
              <w:t>/api/</w:t>
            </w:r>
            <w:r>
              <w:rPr>
                <w:sz w:val="19"/>
              </w:rPr>
              <w:t xml:space="preserve"> and </w:t>
            </w:r>
            <w:r>
              <w:rPr>
                <w:rFonts w:ascii="Consolas" w:hAnsi="Consolas"/>
                <w:color w:val="5A1227"/>
                <w:sz w:val="17"/>
              </w:rPr>
              <w:t>/hubs/</w:t>
            </w:r>
            <w:r>
              <w:rPr>
                <w:sz w:val="19"/>
              </w:rPr>
              <w:t xml:space="preserve"> to the API)</w:t>
            </w:r>
          </w:p>
        </w:tc>
      </w:tr>
      <w:tr>
        <w:trPr>
          <w:cantSplit/>
        </w:trPr>
        <w:tc>
          <w:tcPr>
            <w:tcW w:type="dxa" w:w="888"/>
            <w:shd w:val="clear" w:color="auto" w:fill="FAF6F7"/>
          </w:tcPr>
          <w:p>
            <w:pPr>
              <w:spacing w:after="0" w:line="252" w:lineRule="auto"/>
            </w:pPr>
            <w:r>
              <w:rPr>
                <w:sz w:val="19"/>
              </w:rPr>
              <w:t>5299</w:t>
            </w:r>
          </w:p>
        </w:tc>
        <w:tc>
          <w:tcPr>
            <w:tcW w:type="dxa" w:w="2645"/>
            <w:shd w:val="clear" w:color="auto" w:fill="FAF6F7"/>
          </w:tcPr>
          <w:p>
            <w:pPr>
              <w:spacing w:after="0" w:line="252" w:lineRule="auto"/>
            </w:pPr>
            <w:r>
              <w:rPr>
                <w:rFonts w:ascii="Consolas" w:hAnsi="Consolas"/>
                <w:color w:val="5A1227"/>
                <w:sz w:val="17"/>
              </w:rPr>
              <w:t>127.0.0.1</w:t>
            </w:r>
          </w:p>
        </w:tc>
        <w:tc>
          <w:tcPr>
            <w:tcW w:type="dxa" w:w="5878"/>
            <w:shd w:val="clear" w:color="auto" w:fill="FAF6F7"/>
          </w:tcPr>
          <w:p>
            <w:pPr>
              <w:spacing w:after="0" w:line="252" w:lineRule="auto"/>
            </w:pPr>
            <w:r>
              <w:rPr>
                <w:rFonts w:ascii="Consolas" w:hAnsi="Consolas"/>
                <w:color w:val="5A1227"/>
                <w:sz w:val="17"/>
              </w:rPr>
              <w:t>api</w:t>
            </w:r>
            <w:r>
              <w:rPr>
                <w:sz w:val="19"/>
              </w:rPr>
              <w:t xml:space="preserve"> container (port 8080 inside)</w:t>
            </w:r>
          </w:p>
        </w:tc>
      </w:tr>
      <w:tr>
        <w:trPr>
          <w:cantSplit/>
        </w:trPr>
        <w:tc>
          <w:tcPr>
            <w:tcW w:type="dxa" w:w="888"/>
          </w:tcPr>
          <w:p>
            <w:pPr>
              <w:spacing w:after="0" w:line="252" w:lineRule="auto"/>
            </w:pPr>
            <w:r>
              <w:rPr>
                <w:sz w:val="19"/>
              </w:rPr>
              <w:t>1433</w:t>
            </w:r>
          </w:p>
        </w:tc>
        <w:tc>
          <w:tcPr>
            <w:tcW w:type="dxa" w:w="2645"/>
          </w:tcPr>
          <w:p>
            <w:pPr>
              <w:spacing w:after="0" w:line="252" w:lineRule="auto"/>
            </w:pPr>
            <w:r>
              <w:rPr>
                <w:rFonts w:ascii="Consolas" w:hAnsi="Consolas"/>
                <w:color w:val="5A1227"/>
                <w:sz w:val="17"/>
              </w:rPr>
              <w:t>127.0.0.1</w:t>
            </w:r>
          </w:p>
        </w:tc>
        <w:tc>
          <w:tcPr>
            <w:tcW w:type="dxa" w:w="5878"/>
          </w:tcPr>
          <w:p>
            <w:pPr>
              <w:spacing w:after="0" w:line="252" w:lineRule="auto"/>
            </w:pPr>
            <w:r>
              <w:rPr>
                <w:rFonts w:ascii="Consolas" w:hAnsi="Consolas"/>
                <w:color w:val="5A1227"/>
                <w:sz w:val="17"/>
              </w:rPr>
              <w:t>sqlserver</w:t>
            </w:r>
            <w:r>
              <w:rPr>
                <w:sz w:val="19"/>
              </w:rPr>
              <w:t xml:space="preserve"> container</w:t>
            </w:r>
          </w:p>
        </w:tc>
      </w:tr>
    </w:tbl>
    <w:p>
      <w:pPr>
        <w:spacing w:after="40"/>
      </w:pPr>
    </w:p>
    <w:p>
      <w:r>
        <w:rPr/>
        <w:t xml:space="preserve">Ports published by Docker bypass UFW, so binding them to </w:t>
      </w:r>
      <w:r>
        <w:rPr>
          <w:rFonts w:ascii="Consolas" w:hAnsi="Consolas"/>
          <w:color w:val="5A1227"/>
          <w:sz w:val="19"/>
        </w:rPr>
        <w:t>127.0.0.1</w:t>
      </w:r>
      <w:r>
        <w:rPr/>
        <w:t xml:space="preserve"> in </w:t>
      </w:r>
      <w:r>
        <w:rPr>
          <w:rFonts w:ascii="Consolas" w:hAnsi="Consolas"/>
          <w:color w:val="5A1227"/>
          <w:sz w:val="19"/>
        </w:rPr>
        <w:t>docker-compose.prod.yml</w:t>
      </w:r>
      <w:r>
        <w:rPr/>
        <w:t xml:space="preserve"> is what keeps SQL Server and the API off the internet. Do not change those bindings. To reach SQL Server from a workstation, use an SSH tunnel: </w:t>
      </w:r>
      <w:r>
        <w:rPr>
          <w:rFonts w:ascii="Consolas" w:hAnsi="Consolas"/>
          <w:color w:val="5A1227"/>
          <w:sz w:val="19"/>
        </w:rPr>
        <w:t>ssh -L 14330:127.0.0.1:1433 root@81.0.221.206</w:t>
      </w:r>
      <w:r>
        <w:rPr/>
        <w:t xml:space="preserve">, then connect a SQL client to </w:t>
      </w:r>
      <w:r>
        <w:rPr>
          <w:rFonts w:ascii="Consolas" w:hAnsi="Consolas"/>
          <w:color w:val="5A1227"/>
          <w:sz w:val="19"/>
        </w:rPr>
        <w:t>localhost,14330</w:t>
      </w:r>
      <w:r>
        <w:rPr/>
        <w:t xml:space="preserve"> as </w:t>
      </w:r>
      <w:r>
        <w:rPr>
          <w:rFonts w:ascii="Consolas" w:hAnsi="Consolas"/>
          <w:color w:val="5A1227"/>
          <w:sz w:val="19"/>
        </w:rPr>
        <w:t>sa</w:t>
      </w:r>
      <w:r>
        <w:rPr/>
        <w:t xml:space="preserve"> with the password from </w:t>
      </w:r>
      <w:r>
        <w:rPr>
          <w:rFonts w:ascii="Consolas" w:hAnsi="Consolas"/>
          <w:color w:val="5A1227"/>
          <w:sz w:val="19"/>
        </w:rPr>
        <w:t>.env</w:t>
      </w:r>
      <w:r>
        <w:rPr/>
        <w:t>.</w:t>
      </w:r>
    </w:p>
    <w:p>
      <w:r>
        <w:rPr/>
        <w:t xml:space="preserve">The host was hardened once, by hand, when it was built: Docker log rotation and </w:t>
      </w:r>
      <w:r>
        <w:rPr>
          <w:rFonts w:ascii="Consolas" w:hAnsi="Consolas"/>
          <w:color w:val="5A1227"/>
          <w:sz w:val="19"/>
        </w:rPr>
        <w:t>live-restore</w:t>
      </w:r>
      <w:r>
        <w:rPr/>
        <w:t xml:space="preserve">, UFW (22 rate-limited, 80, 443) and fail2ban, 4 GB swap with </w:t>
      </w:r>
      <w:r>
        <w:rPr>
          <w:rFonts w:ascii="Consolas" w:hAnsi="Consolas"/>
          <w:color w:val="5A1227"/>
          <w:sz w:val="19"/>
        </w:rPr>
        <w:t>vm.swappiness=10</w:t>
      </w:r>
      <w:r>
        <w:rPr/>
        <w:t xml:space="preserve">, BBR congestion control, unattended security upgrades, and SQL Server capped at 4 GB RAM through </w:t>
      </w:r>
      <w:r>
        <w:rPr>
          <w:rFonts w:ascii="Consolas" w:hAnsi="Consolas"/>
          <w:color w:val="5A1227"/>
          <w:sz w:val="19"/>
        </w:rPr>
        <w:t>MSSQL_MEMORY_LIMIT_MB</w:t>
      </w:r>
      <w:r>
        <w:rPr/>
        <w:t>.</w:t>
      </w:r>
    </w:p>
    <w:p>
      <w:pPr>
        <w:pStyle w:val="Heading3"/>
      </w:pPr>
      <w:r>
        <w:rPr/>
        <w:t>1.2 Shell set-up used in this runbook</w:t>
      </w:r>
    </w:p>
    <w:p>
      <w:r>
        <w:rPr/>
        <w:t xml:space="preserve">Most commands below assume you are in </w:t>
      </w:r>
      <w:r>
        <w:rPr>
          <w:rFonts w:ascii="Consolas" w:hAnsi="Consolas"/>
          <w:color w:val="5A1227"/>
          <w:sz w:val="19"/>
        </w:rPr>
        <w:t>/opt/emhip</w:t>
      </w:r>
      <w:r>
        <w:rPr/>
        <w:t xml:space="preserve"> with this variable set:</w:t>
      </w:r>
    </w:p>
    <w:p>
      <w:pPr>
        <w:spacing w:after="160" w:line="240" w:lineRule="auto"/>
        <w:ind w:left="113"/>
        <w:shd w:val="clear" w:color="auto" w:fill="F3F3F3"/>
      </w:pPr>
      <w:r>
        <w:rPr>
          <w:rFonts w:ascii="Consolas" w:hAnsi="Consolas"/>
          <w:sz w:val="17"/>
        </w:rPr>
        <w:t>cd /opt/emhip</w:t>
        <w:br/>
      </w:r>
      <w:r>
        <w:rPr>
          <w:rFonts w:ascii="Consolas" w:hAnsi="Consolas"/>
          <w:sz w:val="17"/>
        </w:rPr>
        <w:t>COMPOSE="docker compose -f docker-compose.yml -f docker-compose.prod.yml"</w:t>
      </w:r>
    </w:p>
    <w:p>
      <w:r>
        <w:rPr/>
        <w:t xml:space="preserve">Commands that talk to SQL Server also need the </w:t>
      </w:r>
      <w:r>
        <w:rPr>
          <w:rFonts w:ascii="Consolas" w:hAnsi="Consolas"/>
          <w:color w:val="5A1227"/>
          <w:sz w:val="19"/>
        </w:rPr>
        <w:t>sa</w:t>
      </w:r>
      <w:r>
        <w:rPr/>
        <w:t xml:space="preserve"> password in the shell. This loads every secret from </w:t>
      </w:r>
      <w:r>
        <w:rPr>
          <w:rFonts w:ascii="Consolas" w:hAnsi="Consolas"/>
          <w:color w:val="5A1227"/>
          <w:sz w:val="19"/>
        </w:rPr>
        <w:t>.env</w:t>
      </w:r>
      <w:r>
        <w:rPr/>
        <w:t xml:space="preserve"> into the current shell, so close the shell when you have finished:</w:t>
      </w:r>
    </w:p>
    <w:p>
      <w:pPr>
        <w:spacing w:after="160" w:line="240" w:lineRule="auto"/>
        <w:ind w:left="113"/>
        <w:shd w:val="clear" w:color="auto" w:fill="F3F3F3"/>
      </w:pPr>
      <w:r>
        <w:rPr>
          <w:rFonts w:ascii="Consolas" w:hAnsi="Consolas"/>
          <w:sz w:val="17"/>
        </w:rPr>
        <w:t>set -a; source /opt/emhip/.env; set +a</w:t>
      </w:r>
    </w:p>
    <w:p>
      <w:pPr>
        <w:pStyle w:val="Heading2"/>
        <w:pBdr>
          <w:bottom w:val="single" w:sz="6" w:space="4" w:color="E8D5DB"/>
        </w:pBdr>
      </w:pPr>
      <w:r>
        <w:rPr/>
        <w:t>2. How deployment works</w:t>
      </w:r>
    </w:p>
    <w:p>
      <w:r>
        <w:rPr/>
        <w:t xml:space="preserve">Deployment is pull-based and automatic. Pushing a commit to </w:t>
      </w:r>
      <w:r>
        <w:rPr>
          <w:rFonts w:ascii="Consolas" w:hAnsi="Consolas"/>
          <w:color w:val="5A1227"/>
          <w:sz w:val="19"/>
        </w:rPr>
        <w:t>main</w:t>
      </w:r>
      <w:r>
        <w:rPr/>
        <w:t xml:space="preserve"> on GitHub is the deployment.</w:t>
      </w:r>
    </w:p>
    <w:p>
      <w:pPr>
        <w:tabs>
          <w:tab w:pos="425" w:val="left"/>
        </w:tabs>
        <w:spacing w:after="60"/>
        <w:ind w:left="425" w:hanging="340"/>
      </w:pPr>
      <w:r>
        <w:rPr>
          <w:b/>
          <w:color w:val="8D1B3D"/>
        </w:rPr>
        <w:t>1.</w:t>
        <w:tab/>
      </w:r>
      <w:r>
        <w:rPr>
          <w:rFonts w:ascii="Consolas" w:hAnsi="Consolas"/>
          <w:color w:val="5A1227"/>
          <w:sz w:val="19"/>
        </w:rPr>
        <w:t>emhip-deploy.timer</w:t>
      </w:r>
      <w:r>
        <w:rPr/>
        <w:t xml:space="preserve"> starts </w:t>
      </w:r>
      <w:r>
        <w:rPr>
          <w:rFonts w:ascii="Consolas" w:hAnsi="Consolas"/>
          <w:color w:val="5A1227"/>
          <w:sz w:val="19"/>
        </w:rPr>
        <w:t>emhip-deploy.service</w:t>
      </w:r>
      <w:r>
        <w:rPr/>
        <w:t xml:space="preserve"> 2 minutes after boot and then 60 seconds after each run finishes (plus up to 10 seconds of random delay).</w:t>
      </w:r>
    </w:p>
    <w:p>
      <w:pPr>
        <w:tabs>
          <w:tab w:pos="425" w:val="left"/>
        </w:tabs>
        <w:spacing w:after="60"/>
        <w:ind w:left="425" w:hanging="340"/>
      </w:pPr>
      <w:r>
        <w:rPr>
          <w:b/>
          <w:color w:val="8D1B3D"/>
        </w:rPr>
        <w:t>2.</w:t>
        <w:tab/>
      </w:r>
      <w:r>
        <w:rPr/>
        <w:t xml:space="preserve">The service runs </w:t>
      </w:r>
      <w:r>
        <w:rPr>
          <w:rFonts w:ascii="Consolas" w:hAnsi="Consolas"/>
          <w:color w:val="5A1227"/>
          <w:sz w:val="19"/>
        </w:rPr>
        <w:t>/opt/emhip/deploy/deploy.sh</w:t>
      </w:r>
      <w:r>
        <w:rPr/>
        <w:t>. It takes a lock (</w:t>
      </w:r>
      <w:r>
        <w:rPr>
          <w:rFonts w:ascii="Consolas" w:hAnsi="Consolas"/>
          <w:color w:val="5A1227"/>
          <w:sz w:val="19"/>
        </w:rPr>
        <w:t>/var/lock/emhip-deploy.lock</w:t>
      </w:r>
      <w:r>
        <w:rPr/>
        <w:t>), so only one deploy runs at a time; a run that finds the lock taken logs "another deploy is running; skipping" and exits.</w:t>
      </w:r>
    </w:p>
    <w:p>
      <w:pPr>
        <w:tabs>
          <w:tab w:pos="425" w:val="left"/>
        </w:tabs>
        <w:spacing w:after="60"/>
        <w:ind w:left="425" w:hanging="340"/>
      </w:pPr>
      <w:r>
        <w:rPr>
          <w:b/>
          <w:color w:val="8D1B3D"/>
        </w:rPr>
        <w:t>3.</w:t>
        <w:tab/>
      </w:r>
      <w:r>
        <w:rPr/>
        <w:t xml:space="preserve">The script runs </w:t>
      </w:r>
      <w:r>
        <w:rPr>
          <w:rFonts w:ascii="Consolas" w:hAnsi="Consolas"/>
          <w:color w:val="5A1227"/>
          <w:sz w:val="19"/>
        </w:rPr>
        <w:t>git fetch origin main</w:t>
      </w:r>
      <w:r>
        <w:rPr/>
        <w:t xml:space="preserve"> and compares </w:t>
      </w:r>
      <w:r>
        <w:rPr>
          <w:rFonts w:ascii="Consolas" w:hAnsi="Consolas"/>
          <w:color w:val="5A1227"/>
          <w:sz w:val="19"/>
        </w:rPr>
        <w:t>HEAD</w:t>
      </w:r>
      <w:r>
        <w:rPr/>
        <w:t xml:space="preserve"> with </w:t>
      </w:r>
      <w:r>
        <w:rPr>
          <w:rFonts w:ascii="Consolas" w:hAnsi="Consolas"/>
          <w:color w:val="5A1227"/>
          <w:sz w:val="19"/>
        </w:rPr>
        <w:t>origin/main</w:t>
      </w:r>
      <w:r>
        <w:rPr/>
        <w:t xml:space="preserve">. If they match, it exits (unless run with </w:t>
      </w:r>
      <w:r>
        <w:rPr>
          <w:rFonts w:ascii="Consolas" w:hAnsi="Consolas"/>
          <w:color w:val="5A1227"/>
          <w:sz w:val="19"/>
        </w:rPr>
        <w:t>--force</w:t>
      </w:r>
      <w:r>
        <w:rPr/>
        <w:t>).</w:t>
      </w:r>
    </w:p>
    <w:p>
      <w:pPr>
        <w:tabs>
          <w:tab w:pos="425" w:val="left"/>
        </w:tabs>
        <w:spacing w:after="60"/>
        <w:ind w:left="425" w:hanging="340"/>
      </w:pPr>
      <w:r>
        <w:rPr>
          <w:b/>
          <w:color w:val="8D1B3D"/>
        </w:rPr>
        <w:t>4.</w:t>
        <w:tab/>
      </w:r>
      <w:r>
        <w:rPr/>
        <w:t xml:space="preserve">It takes a full database backup with </w:t>
      </w:r>
      <w:r>
        <w:rPr>
          <w:rFonts w:ascii="Consolas" w:hAnsi="Consolas"/>
          <w:color w:val="5A1227"/>
          <w:sz w:val="19"/>
        </w:rPr>
        <w:t>deploy/backup.sh pre-deploy</w:t>
      </w:r>
      <w:r>
        <w:rPr/>
        <w:t xml:space="preserve">. If the backup fails while the </w:t>
      </w:r>
      <w:r>
        <w:rPr>
          <w:rFonts w:ascii="Consolas" w:hAnsi="Consolas"/>
          <w:color w:val="5A1227"/>
          <w:sz w:val="19"/>
        </w:rPr>
        <w:t>sqlserver</w:t>
      </w:r>
      <w:r>
        <w:rPr/>
        <w:t xml:space="preserve"> container is running, the deploy stops with "ABORT: sqlserver is running but backup failed". If no database is running (first deploy), it continues with a warning.</w:t>
      </w:r>
    </w:p>
    <w:p>
      <w:pPr>
        <w:tabs>
          <w:tab w:pos="425" w:val="left"/>
        </w:tabs>
        <w:spacing w:after="60"/>
        <w:ind w:left="425" w:hanging="340"/>
      </w:pPr>
      <w:r>
        <w:rPr>
          <w:b/>
          <w:color w:val="8D1B3D"/>
        </w:rPr>
        <w:t>5.</w:t>
        <w:tab/>
      </w:r>
      <w:r>
        <w:rPr/>
        <w:t xml:space="preserve">It runs </w:t>
      </w:r>
      <w:r>
        <w:rPr>
          <w:rFonts w:ascii="Consolas" w:hAnsi="Consolas"/>
          <w:color w:val="5A1227"/>
          <w:sz w:val="19"/>
        </w:rPr>
        <w:t>git reset --hard origin/main</w:t>
      </w:r>
      <w:r>
        <w:rPr/>
        <w:t xml:space="preserve">. Local edits to tracked files on the server are thrown away; </w:t>
      </w:r>
      <w:r>
        <w:rPr>
          <w:rFonts w:ascii="Consolas" w:hAnsi="Consolas"/>
          <w:color w:val="5A1227"/>
          <w:sz w:val="19"/>
        </w:rPr>
        <w:t>.env</w:t>
      </w:r>
      <w:r>
        <w:rPr/>
        <w:t xml:space="preserve"> is ignored by git and is not touched.</w:t>
      </w:r>
    </w:p>
    <w:p>
      <w:pPr>
        <w:tabs>
          <w:tab w:pos="425" w:val="left"/>
        </w:tabs>
        <w:spacing w:after="60"/>
        <w:ind w:left="425" w:hanging="340"/>
      </w:pPr>
      <w:r>
        <w:rPr>
          <w:b/>
          <w:color w:val="8D1B3D"/>
        </w:rPr>
        <w:t>6.</w:t>
        <w:tab/>
      </w:r>
      <w:r>
        <w:rPr/>
        <w:t xml:space="preserve">It copies </w:t>
      </w:r>
      <w:r>
        <w:rPr>
          <w:rFonts w:ascii="Consolas" w:hAnsi="Consolas"/>
          <w:color w:val="5A1227"/>
          <w:sz w:val="19"/>
        </w:rPr>
        <w:t>deploy/systemd/*.service</w:t>
      </w:r>
      <w:r>
        <w:rPr/>
        <w:t xml:space="preserve"> and </w:t>
      </w:r>
      <w:r>
        <w:rPr>
          <w:rFonts w:ascii="Consolas" w:hAnsi="Consolas"/>
          <w:color w:val="5A1227"/>
          <w:sz w:val="19"/>
        </w:rPr>
        <w:t>*.timer</w:t>
      </w:r>
      <w:r>
        <w:rPr/>
        <w:t xml:space="preserve"> to </w:t>
      </w:r>
      <w:r>
        <w:rPr>
          <w:rFonts w:ascii="Consolas" w:hAnsi="Consolas"/>
          <w:color w:val="5A1227"/>
          <w:sz w:val="19"/>
        </w:rPr>
        <w:t>/etc/systemd/system/</w:t>
      </w:r>
      <w:r>
        <w:rPr/>
        <w:t xml:space="preserve"> and runs </w:t>
      </w:r>
      <w:r>
        <w:rPr>
          <w:rFonts w:ascii="Consolas" w:hAnsi="Consolas"/>
          <w:color w:val="5A1227"/>
          <w:sz w:val="19"/>
        </w:rPr>
        <w:t>systemctl daemon-reload</w:t>
      </w:r>
      <w:r>
        <w:rPr/>
        <w:t>. It does not enable new units; that is a manual step.</w:t>
      </w:r>
    </w:p>
    <w:p>
      <w:pPr>
        <w:tabs>
          <w:tab w:pos="425" w:val="left"/>
        </w:tabs>
        <w:spacing w:after="60"/>
        <w:ind w:left="425" w:hanging="340"/>
      </w:pPr>
      <w:r>
        <w:rPr>
          <w:b/>
          <w:color w:val="8D1B3D"/>
        </w:rPr>
        <w:t>7.</w:t>
        <w:tab/>
      </w:r>
      <w:r>
        <w:rPr/>
        <w:t xml:space="preserve">It runs </w:t>
      </w:r>
      <w:r>
        <w:rPr>
          <w:rFonts w:ascii="Consolas" w:hAnsi="Consolas"/>
          <w:color w:val="5A1227"/>
          <w:sz w:val="19"/>
        </w:rPr>
        <w:t>docker compose build</w:t>
      </w:r>
      <w:r>
        <w:rPr/>
        <w:t xml:space="preserve"> for the </w:t>
      </w:r>
      <w:r>
        <w:rPr>
          <w:rFonts w:ascii="Consolas" w:hAnsi="Consolas"/>
          <w:color w:val="5A1227"/>
          <w:sz w:val="19"/>
        </w:rPr>
        <w:t>api</w:t>
      </w:r>
      <w:r>
        <w:rPr/>
        <w:t xml:space="preserve">, </w:t>
      </w:r>
      <w:r>
        <w:rPr>
          <w:rFonts w:ascii="Consolas" w:hAnsi="Consolas"/>
          <w:color w:val="5A1227"/>
          <w:sz w:val="19"/>
        </w:rPr>
        <w:t>workers</w:t>
      </w:r>
      <w:r>
        <w:rPr/>
        <w:t xml:space="preserve"> and </w:t>
      </w:r>
      <w:r>
        <w:rPr>
          <w:rFonts w:ascii="Consolas" w:hAnsi="Consolas"/>
          <w:color w:val="5A1227"/>
          <w:sz w:val="19"/>
        </w:rPr>
        <w:t>client</w:t>
      </w:r>
      <w:r>
        <w:rPr/>
        <w:t xml:space="preserve"> images while the old containers keep serving. (The </w:t>
      </w:r>
      <w:r>
        <w:rPr>
          <w:rFonts w:ascii="Consolas" w:hAnsi="Consolas"/>
          <w:color w:val="5A1227"/>
          <w:sz w:val="19"/>
        </w:rPr>
        <w:t>seeder</w:t>
      </w:r>
      <w:r>
        <w:rPr/>
        <w:t xml:space="preserve"> image is behind a Compose profile and is not built.)</w:t>
      </w:r>
    </w:p>
    <w:p>
      <w:pPr>
        <w:tabs>
          <w:tab w:pos="425" w:val="left"/>
        </w:tabs>
        <w:spacing w:after="60"/>
        <w:ind w:left="425" w:hanging="340"/>
      </w:pPr>
      <w:r>
        <w:rPr>
          <w:b/>
          <w:color w:val="8D1B3D"/>
        </w:rPr>
        <w:t>8.</w:t>
        <w:tab/>
      </w:r>
      <w:r>
        <w:rPr/>
        <w:t xml:space="preserve">It runs </w:t>
      </w:r>
      <w:r>
        <w:rPr>
          <w:rFonts w:ascii="Consolas" w:hAnsi="Consolas"/>
          <w:color w:val="5A1227"/>
          <w:sz w:val="19"/>
        </w:rPr>
        <w:t>docker compose up -d --remove-orphans</w:t>
      </w:r>
      <w:r>
        <w:rPr/>
        <w:t>, which recreates the containers whose images or settings changed. The new API container applies any pending EF Core migrations and runs the seeders (built-in roles, option lists, email templates) before it starts serving.</w:t>
      </w:r>
    </w:p>
    <w:p>
      <w:pPr>
        <w:tabs>
          <w:tab w:pos="425" w:val="left"/>
        </w:tabs>
        <w:spacing w:after="60"/>
        <w:ind w:left="425" w:hanging="340"/>
      </w:pPr>
      <w:r>
        <w:rPr>
          <w:b/>
          <w:color w:val="8D1B3D"/>
        </w:rPr>
        <w:t>9.</w:t>
        <w:tab/>
      </w:r>
      <w:r>
        <w:rPr/>
        <w:t xml:space="preserve">It runs </w:t>
      </w:r>
      <w:r>
        <w:rPr>
          <w:rFonts w:ascii="Consolas" w:hAnsi="Consolas"/>
          <w:color w:val="5A1227"/>
          <w:sz w:val="19"/>
        </w:rPr>
        <w:t>docker image prune -f</w:t>
      </w:r>
      <w:r>
        <w:rPr/>
        <w:t xml:space="preserve"> and logs a final line such as </w:t>
      </w:r>
      <w:r>
        <w:rPr>
          <w:rFonts w:ascii="Consolas" w:hAnsi="Consolas"/>
          <w:color w:val="5A1227"/>
          <w:sz w:val="19"/>
        </w:rPr>
        <w:t>[deploy] ... done: api=running client=running sqlserver=running workers=running</w:t>
      </w:r>
      <w:r>
        <w:rPr/>
        <w:t>.</w:t>
      </w:r>
    </w:p>
    <w:p>
      <w:r>
        <w:rPr/>
        <w:t>A deploy starts within about a minute of the push. The build then takes several minutes, and the app is unavailable only while containers restart and migrations run. The service is allowed 45 minutes (</w:t>
      </w:r>
      <w:r>
        <w:rPr>
          <w:rFonts w:ascii="Consolas" w:hAnsi="Consolas"/>
          <w:color w:val="5A1227"/>
          <w:sz w:val="19"/>
        </w:rPr>
        <w:t>TimeoutStartSec=45min</w:t>
      </w:r>
      <w:r>
        <w:rPr/>
        <w:t>) before systemd stops it.</w:t>
      </w:r>
    </w:p>
    <w:p>
      <w:pPr>
        <w:spacing w:before="80" w:after="160"/>
        <w:ind w:left="198"/>
        <w:pBdr>
          <w:left w:val="single" w:sz="18" w:space="8" w:color="8D1B3D"/>
        </w:pBdr>
        <w:shd w:val="clear" w:color="auto" w:fill="FBF1F4"/>
      </w:pPr>
      <w:r>
        <w:rPr>
          <w:b/>
        </w:rPr>
        <w:t>Warning:</w:t>
      </w:r>
      <w:r>
        <w:rPr/>
        <w:t xml:space="preserve"> nothing checks a commit before it goes live. No tests run on push. Whoever can push to </w:t>
      </w:r>
      <w:r>
        <w:rPr>
          <w:rFonts w:ascii="Consolas" w:hAnsi="Consolas"/>
          <w:color w:val="5A1227"/>
          <w:sz w:val="19"/>
        </w:rPr>
        <w:t>main</w:t>
      </w:r>
      <w:r>
        <w:rPr/>
        <w:t xml:space="preserve"> can change production.</w:t>
      </w:r>
    </w:p>
    <w:p>
      <w:r>
        <w:rPr/>
        <w:t xml:space="preserve">The server fetches from </w:t>
      </w:r>
      <w:r>
        <w:rPr>
          <w:rFonts w:ascii="Consolas" w:hAnsi="Consolas"/>
          <w:color w:val="5A1227"/>
          <w:sz w:val="19"/>
        </w:rPr>
        <w:t>https://github.com/azuree123/emhip_new.git</w:t>
      </w:r>
      <w:r>
        <w:rPr/>
        <w:t xml:space="preserve"> (check with </w:t>
      </w:r>
      <w:r>
        <w:rPr>
          <w:rFonts w:ascii="Consolas" w:hAnsi="Consolas"/>
          <w:color w:val="5A1227"/>
          <w:sz w:val="19"/>
        </w:rPr>
        <w:t>git -C /opt/emhip remote -v</w:t>
      </w:r>
      <w:r>
        <w:rPr/>
        <w:t>). If the repository is private, the server needs credentials that can read it; if those are revoked, deploys silently stop happening, so check the deploy log after changing GitHub access.</w:t>
      </w:r>
    </w:p>
    <w:p>
      <w:pPr>
        <w:pStyle w:val="Heading2"/>
        <w:pBdr>
          <w:bottom w:val="single" w:sz="6" w:space="4" w:color="E8D5DB"/>
        </w:pBdr>
      </w:pPr>
      <w:r>
        <w:rPr/>
        <w:t>3. How to deploy a change</w:t>
      </w:r>
    </w:p>
    <w:p>
      <w:pPr>
        <w:tabs>
          <w:tab w:pos="425" w:val="left"/>
        </w:tabs>
        <w:spacing w:after="60"/>
        <w:ind w:left="425" w:hanging="340"/>
      </w:pPr>
      <w:r>
        <w:rPr>
          <w:b/>
          <w:color w:val="8D1B3D"/>
        </w:rPr>
        <w:t>1.</w:t>
        <w:tab/>
      </w:r>
      <w:r>
        <w:rPr/>
        <w:t xml:space="preserve">Make the change on a branch and run the checks in document 05, section 11.5: </w:t>
      </w:r>
      <w:r>
        <w:rPr>
          <w:rFonts w:ascii="Consolas" w:hAnsi="Consolas"/>
          <w:color w:val="5A1227"/>
          <w:sz w:val="19"/>
        </w:rPr>
        <w:t>dotnet test Emhip.slnx</w:t>
      </w:r>
      <w:r>
        <w:rPr/>
        <w:t xml:space="preserve">, </w:t>
      </w:r>
      <w:r>
        <w:rPr>
          <w:rFonts w:ascii="Consolas" w:hAnsi="Consolas"/>
          <w:color w:val="5A1227"/>
          <w:sz w:val="19"/>
        </w:rPr>
        <w:t>npx ng build</w:t>
      </w:r>
      <w:r>
        <w:rPr/>
        <w:t xml:space="preserve"> and </w:t>
      </w:r>
      <w:r>
        <w:rPr>
          <w:rFonts w:ascii="Consolas" w:hAnsi="Consolas"/>
          <w:color w:val="5A1227"/>
          <w:sz w:val="19"/>
        </w:rPr>
        <w:t>npx ng test --watch=false</w:t>
      </w:r>
      <w:r>
        <w:rPr/>
        <w:t xml:space="preserve"> in </w:t>
      </w:r>
      <w:r>
        <w:rPr>
          <w:rFonts w:ascii="Consolas" w:hAnsi="Consolas"/>
          <w:color w:val="5A1227"/>
          <w:sz w:val="19"/>
        </w:rPr>
        <w:t>client</w:t>
      </w:r>
      <w:r>
        <w:rPr/>
        <w:t>.</w:t>
      </w:r>
    </w:p>
    <w:p>
      <w:pPr>
        <w:tabs>
          <w:tab w:pos="425" w:val="left"/>
        </w:tabs>
        <w:spacing w:after="60"/>
        <w:ind w:left="425" w:hanging="340"/>
      </w:pPr>
      <w:r>
        <w:rPr>
          <w:b/>
          <w:color w:val="8D1B3D"/>
        </w:rPr>
        <w:t>2.</w:t>
        <w:tab/>
      </w:r>
      <w:r>
        <w:rPr/>
        <w:t>If the change includes a database migration, read it for data loss and make sure it is backwards compatible (document 05, section 12).</w:t>
      </w:r>
    </w:p>
    <w:p>
      <w:pPr>
        <w:tabs>
          <w:tab w:pos="425" w:val="left"/>
        </w:tabs>
        <w:spacing w:after="60"/>
        <w:ind w:left="425" w:hanging="340"/>
      </w:pPr>
      <w:r>
        <w:rPr>
          <w:b/>
          <w:color w:val="8D1B3D"/>
        </w:rPr>
        <w:t>3.</w:t>
        <w:tab/>
      </w:r>
      <w:r>
        <w:rPr/>
        <w:t>Pick a quiet time if the change includes a migration or touches sign-in, uploads or urgent cases.</w:t>
      </w:r>
    </w:p>
    <w:p>
      <w:pPr>
        <w:tabs>
          <w:tab w:pos="425" w:val="left"/>
        </w:tabs>
        <w:spacing w:after="60"/>
        <w:ind w:left="425" w:hanging="340"/>
      </w:pPr>
      <w:r>
        <w:rPr>
          <w:b/>
          <w:color w:val="8D1B3D"/>
        </w:rPr>
        <w:t>4.</w:t>
        <w:tab/>
      </w:r>
      <w:r>
        <w:rPr/>
        <w:t xml:space="preserve">Merge into </w:t>
      </w:r>
      <w:r>
        <w:rPr>
          <w:rFonts w:ascii="Consolas" w:hAnsi="Consolas"/>
          <w:color w:val="5A1227"/>
          <w:sz w:val="19"/>
        </w:rPr>
        <w:t>main</w:t>
      </w:r>
      <w:r>
        <w:rPr/>
        <w:t xml:space="preserve"> and push: </w:t>
      </w:r>
      <w:r>
        <w:rPr>
          <w:rFonts w:ascii="Consolas" w:hAnsi="Consolas"/>
          <w:color w:val="5A1227"/>
          <w:sz w:val="19"/>
        </w:rPr>
        <w:t>git push origin main</w:t>
      </w:r>
      <w:r>
        <w:rPr/>
        <w:t>.</w:t>
      </w:r>
    </w:p>
    <w:p>
      <w:pPr>
        <w:tabs>
          <w:tab w:pos="425" w:val="left"/>
        </w:tabs>
        <w:spacing w:after="60"/>
        <w:ind w:left="425" w:hanging="340"/>
      </w:pPr>
      <w:r>
        <w:rPr>
          <w:b/>
          <w:color w:val="8D1B3D"/>
        </w:rPr>
        <w:t>5.</w:t>
        <w:tab/>
      </w:r>
      <w:r>
        <w:rPr/>
        <w:t xml:space="preserve">Watch it on the server with </w:t>
      </w:r>
      <w:r>
        <w:rPr>
          <w:rFonts w:ascii="Consolas" w:hAnsi="Consolas"/>
          <w:color w:val="5A1227"/>
          <w:sz w:val="19"/>
        </w:rPr>
        <w:t>journalctl -u emhip-deploy.service -f</w:t>
      </w:r>
      <w:r>
        <w:rPr/>
        <w:t>, or wait about 10 minutes.</w:t>
      </w:r>
    </w:p>
    <w:p>
      <w:pPr>
        <w:tabs>
          <w:tab w:pos="425" w:val="left"/>
        </w:tabs>
        <w:spacing w:after="60"/>
        <w:ind w:left="425" w:hanging="340"/>
      </w:pPr>
      <w:r>
        <w:rPr>
          <w:b/>
          <w:color w:val="8D1B3D"/>
        </w:rPr>
        <w:t>6.</w:t>
        <w:tab/>
      </w:r>
      <w:r>
        <w:rPr/>
        <w:t>Verify it (section 4).</w:t>
      </w:r>
    </w:p>
    <w:p>
      <w:r>
        <w:rPr/>
        <w:t xml:space="preserve">To redeploy the current commit without a new push (for example after changing </w:t>
      </w:r>
      <w:r>
        <w:rPr>
          <w:rFonts w:ascii="Consolas" w:hAnsi="Consolas"/>
          <w:color w:val="5A1227"/>
          <w:sz w:val="19"/>
        </w:rPr>
        <w:t>.env</w:t>
      </w:r>
      <w:r>
        <w:rPr/>
        <w:t xml:space="preserve"> or when a build failed for a temporary reason):</w:t>
      </w:r>
    </w:p>
    <w:p>
      <w:pPr>
        <w:spacing w:after="160" w:line="240" w:lineRule="auto"/>
        <w:ind w:left="113"/>
        <w:shd w:val="clear" w:color="auto" w:fill="F3F3F3"/>
      </w:pPr>
      <w:r>
        <w:rPr>
          <w:rFonts w:ascii="Consolas" w:hAnsi="Consolas"/>
          <w:sz w:val="17"/>
        </w:rPr>
        <w:t>ssh root@81.0.221.206 '/opt/emhip/deploy/deploy.sh --force'</w:t>
      </w:r>
    </w:p>
    <w:p>
      <w:r>
        <w:rPr/>
        <w:t xml:space="preserve">To pause automatic deployment, run </w:t>
      </w:r>
      <w:r>
        <w:rPr>
          <w:rFonts w:ascii="Consolas" w:hAnsi="Consolas"/>
          <w:color w:val="5A1227"/>
          <w:sz w:val="19"/>
        </w:rPr>
        <w:t>systemctl stop emhip-deploy.timer</w:t>
      </w:r>
      <w:r>
        <w:rPr/>
        <w:t xml:space="preserve">; start it again with </w:t>
      </w:r>
      <w:r>
        <w:rPr>
          <w:rFonts w:ascii="Consolas" w:hAnsi="Consolas"/>
          <w:color w:val="5A1227"/>
          <w:sz w:val="19"/>
        </w:rPr>
        <w:t>systemctl start emhip-deploy.timer</w:t>
      </w:r>
      <w:r>
        <w:rPr/>
        <w:t xml:space="preserve">. A stopped timer starts again after a reboot because it is enabled; use </w:t>
      </w:r>
      <w:r>
        <w:rPr>
          <w:rFonts w:ascii="Consolas" w:hAnsi="Consolas"/>
          <w:color w:val="5A1227"/>
          <w:sz w:val="19"/>
        </w:rPr>
        <w:t>systemctl disable --now emhip-deploy.timer</w:t>
      </w:r>
      <w:r>
        <w:rPr/>
        <w:t xml:space="preserve"> to pause across reboots, and </w:t>
      </w:r>
      <w:r>
        <w:rPr>
          <w:rFonts w:ascii="Consolas" w:hAnsi="Consolas"/>
          <w:color w:val="5A1227"/>
          <w:sz w:val="19"/>
        </w:rPr>
        <w:t>systemctl enable --now emhip-deploy.timer</w:t>
      </w:r>
      <w:r>
        <w:rPr/>
        <w:t xml:space="preserve"> to undo that.</w:t>
      </w:r>
    </w:p>
    <w:p>
      <w:pPr>
        <w:pStyle w:val="Heading2"/>
        <w:pBdr>
          <w:bottom w:val="single" w:sz="6" w:space="4" w:color="E8D5DB"/>
        </w:pBdr>
      </w:pPr>
      <w:r>
        <w:rPr/>
        <w:t>4. Verifying a deploy</w:t>
      </w:r>
    </w:p>
    <w:p>
      <w:r>
        <w:rPr/>
        <w:t>These three checks need no server access:</w:t>
      </w:r>
    </w:p>
    <w:p>
      <w:pPr>
        <w:spacing w:after="160" w:line="240" w:lineRule="auto"/>
        <w:ind w:left="113"/>
        <w:shd w:val="clear" w:color="auto" w:fill="F3F3F3"/>
      </w:pPr>
      <w:r>
        <w:rPr>
          <w:rFonts w:ascii="Consolas" w:hAnsi="Consolas"/>
          <w:sz w:val="17"/>
        </w:rPr>
        <w:t># 1. The API is up: expect {"status":"ok"} and HTTP 200</w:t>
        <w:br/>
      </w:r>
      <w:r>
        <w:rPr>
          <w:rFonts w:ascii="Consolas" w:hAnsi="Consolas"/>
          <w:sz w:val="17"/>
        </w:rPr>
        <w:t>curl -s -w ' HTTP %{http_code}\n' https://emhip.brainshub.co.uk/api/health</w:t>
        <w:br/>
      </w:r>
      <w:r>
        <w:rPr>
          <w:rFonts w:ascii="Consolas" w:hAnsi="Consolas"/>
          <w:sz w:val="17"/>
        </w:rPr>
        <w:br/>
      </w:r>
      <w:r>
        <w:rPr>
          <w:rFonts w:ascii="Consolas" w:hAnsi="Consolas"/>
          <w:sz w:val="17"/>
        </w:rPr>
        <w:t># 2. A route added in this release is live: expect 401 once deployed (404 before)</w:t>
        <w:br/>
      </w:r>
      <w:r>
        <w:rPr>
          <w:rFonts w:ascii="Consolas" w:hAnsi="Consolas"/>
          <w:sz w:val="17"/>
        </w:rPr>
        <w:t>curl -s -o /dev/null -w '%{http_code}\n' https://emhip.brainshub.co.uk/api/&lt;new-authorised-route&gt;</w:t>
        <w:br/>
      </w:r>
      <w:r>
        <w:rPr>
          <w:rFonts w:ascii="Consolas" w:hAnsi="Consolas"/>
          <w:sz w:val="17"/>
        </w:rPr>
        <w:br/>
      </w:r>
      <w:r>
        <w:rPr>
          <w:rFonts w:ascii="Consolas" w:hAnsi="Consolas"/>
          <w:sz w:val="17"/>
        </w:rPr>
        <w:t># 3. The app bundle changed: the main-XXXXXXXX.js name differs from before the deploy</w:t>
        <w:br/>
      </w:r>
      <w:r>
        <w:rPr>
          <w:rFonts w:ascii="Consolas" w:hAnsi="Consolas"/>
          <w:sz w:val="17"/>
        </w:rPr>
        <w:t>curl -s https://emhip.brainshub.co.uk/ | grep -o 'main-[A-Za-z0-9]*\.js'</w:t>
      </w:r>
    </w:p>
    <w:p>
      <w:r>
        <w:rPr>
          <w:rFonts w:ascii="Consolas" w:hAnsi="Consolas"/>
          <w:color w:val="5A1227"/>
          <w:sz w:val="19"/>
        </w:rPr>
        <w:t>/api/health</w:t>
      </w:r>
      <w:r>
        <w:rPr/>
        <w:t xml:space="preserve"> does not touch the database, so a 200 only proves the API process is running. Check 2 works for any route protected by </w:t>
      </w:r>
      <w:r>
        <w:rPr>
          <w:rFonts w:ascii="Consolas" w:hAnsi="Consolas"/>
          <w:color w:val="5A1227"/>
          <w:sz w:val="19"/>
        </w:rPr>
        <w:t>[Authorize]</w:t>
      </w:r>
      <w:r>
        <w:rPr/>
        <w:t>: an unauthenticated request gets 401 from a route that exists and 404 from one that does not.</w:t>
      </w:r>
    </w:p>
    <w:p>
      <w:r>
        <w:rPr/>
        <w:t>On the server, also check:</w:t>
      </w:r>
    </w:p>
    <w:p>
      <w:pPr>
        <w:pStyle w:val="ListBullet"/>
      </w:pPr>
      <w:r>
        <w:rPr>
          <w:rFonts w:ascii="Consolas" w:hAnsi="Consolas"/>
          <w:color w:val="5A1227"/>
          <w:sz w:val="19"/>
        </w:rPr>
        <w:t>git -C /opt/emhip log -1 --oneline</w:t>
      </w:r>
      <w:r>
        <w:rPr/>
        <w:t xml:space="preserve"> shows the commit you pushed.</w:t>
      </w:r>
    </w:p>
    <w:p>
      <w:pPr>
        <w:pStyle w:val="ListBullet"/>
      </w:pPr>
      <w:r>
        <w:rPr>
          <w:rFonts w:ascii="Consolas" w:hAnsi="Consolas"/>
          <w:color w:val="5A1227"/>
          <w:sz w:val="19"/>
        </w:rPr>
        <w:t>journalctl -u emhip-deploy.service -n 20</w:t>
      </w:r>
      <w:r>
        <w:rPr/>
        <w:t xml:space="preserve"> ends with the </w:t>
      </w:r>
      <w:r>
        <w:rPr>
          <w:rFonts w:ascii="Consolas" w:hAnsi="Consolas"/>
          <w:color w:val="5A1227"/>
          <w:sz w:val="19"/>
        </w:rPr>
        <w:t>done:</w:t>
      </w:r>
      <w:r>
        <w:rPr/>
        <w:t xml:space="preserve"> line and all four services </w:t>
      </w:r>
      <w:r>
        <w:rPr>
          <w:rFonts w:ascii="Consolas" w:hAnsi="Consolas"/>
          <w:color w:val="5A1227"/>
          <w:sz w:val="19"/>
        </w:rPr>
        <w:t>running</w:t>
      </w:r>
      <w:r>
        <w:rPr/>
        <w:t>.</w:t>
      </w:r>
    </w:p>
    <w:p>
      <w:pPr>
        <w:pStyle w:val="ListBullet"/>
      </w:pPr>
      <w:r>
        <w:rPr>
          <w:rFonts w:ascii="Consolas" w:hAnsi="Consolas"/>
          <w:color w:val="5A1227"/>
          <w:sz w:val="19"/>
        </w:rPr>
        <w:t>$COMPOSE ps</w:t>
      </w:r>
      <w:r>
        <w:rPr/>
        <w:t xml:space="preserve"> shows </w:t>
      </w:r>
      <w:r>
        <w:rPr>
          <w:rFonts w:ascii="Consolas" w:hAnsi="Consolas"/>
          <w:color w:val="5A1227"/>
          <w:sz w:val="19"/>
        </w:rPr>
        <w:t>api</w:t>
      </w:r>
      <w:r>
        <w:rPr/>
        <w:t xml:space="preserve">, </w:t>
      </w:r>
      <w:r>
        <w:rPr>
          <w:rFonts w:ascii="Consolas" w:hAnsi="Consolas"/>
          <w:color w:val="5A1227"/>
          <w:sz w:val="19"/>
        </w:rPr>
        <w:t>client</w:t>
      </w:r>
      <w:r>
        <w:rPr/>
        <w:t xml:space="preserve">, </w:t>
      </w:r>
      <w:r>
        <w:rPr>
          <w:rFonts w:ascii="Consolas" w:hAnsi="Consolas"/>
          <w:color w:val="5A1227"/>
          <w:sz w:val="19"/>
        </w:rPr>
        <w:t>sqlserver</w:t>
      </w:r>
      <w:r>
        <w:rPr/>
        <w:t xml:space="preserve"> and </w:t>
      </w:r>
      <w:r>
        <w:rPr>
          <w:rFonts w:ascii="Consolas" w:hAnsi="Consolas"/>
          <w:color w:val="5A1227"/>
          <w:sz w:val="19"/>
        </w:rPr>
        <w:t>workers</w:t>
      </w:r>
      <w:r>
        <w:rPr/>
        <w:t xml:space="preserve"> up, and </w:t>
      </w:r>
      <w:r>
        <w:rPr>
          <w:rFonts w:ascii="Consolas" w:hAnsi="Consolas"/>
          <w:color w:val="5A1227"/>
          <w:sz w:val="19"/>
        </w:rPr>
        <w:t>api</w:t>
      </w:r>
      <w:r>
        <w:rPr/>
        <w:t xml:space="preserve"> not restarting.</w:t>
      </w:r>
    </w:p>
    <w:p>
      <w:pPr>
        <w:pStyle w:val="ListBullet"/>
      </w:pPr>
      <w:r>
        <w:rPr>
          <w:rFonts w:ascii="Consolas" w:hAnsi="Consolas"/>
          <w:color w:val="5A1227"/>
          <w:sz w:val="19"/>
        </w:rPr>
        <w:t>$COMPOSE logs --since 15m api</w:t>
      </w:r>
      <w:r>
        <w:rPr/>
        <w:t xml:space="preserve"> has no migration errors or repeated exceptions.</w:t>
      </w:r>
    </w:p>
    <w:p>
      <w:r>
        <w:rPr/>
        <w:t>Then sign in and open the guest list, a guest record, Urgent Cases and Reports. Dashboard counts are recalculated every 5 minutes, so check them after that.</w:t>
      </w:r>
    </w:p>
    <w:p>
      <w:pPr>
        <w:pStyle w:val="Heading2"/>
        <w:pBdr>
          <w:bottom w:val="single" w:sz="6" w:space="4" w:color="E8D5DB"/>
        </w:pBdr>
      </w:pPr>
      <w:r>
        <w:rPr/>
        <w:t>5. Rolling back</w:t>
      </w:r>
    </w:p>
    <w:p>
      <w:r>
        <w:rPr>
          <w:rFonts w:ascii="Consolas" w:hAnsi="Consolas"/>
          <w:color w:val="5A1227"/>
          <w:sz w:val="19"/>
        </w:rPr>
        <w:t>deploy.sh</w:t>
      </w:r>
      <w:r>
        <w:rPr/>
        <w:t xml:space="preserve"> has no option to deploy an older commit: it always resets to </w:t>
      </w:r>
      <w:r>
        <w:rPr>
          <w:rFonts w:ascii="Consolas" w:hAnsi="Consolas"/>
          <w:color w:val="5A1227"/>
          <w:sz w:val="19"/>
        </w:rPr>
        <w:t>origin/main</w:t>
      </w:r>
      <w:r>
        <w:rPr/>
        <w:t>. There are two ways back.</w:t>
      </w:r>
    </w:p>
    <w:p>
      <w:pPr>
        <w:pStyle w:val="Heading3"/>
      </w:pPr>
      <w:r>
        <w:rPr/>
        <w:t>5.1 Preferred: revert on GitHub</w:t>
      </w:r>
    </w:p>
    <w:p>
      <w:pPr>
        <w:tabs>
          <w:tab w:pos="425" w:val="left"/>
        </w:tabs>
        <w:spacing w:after="60"/>
        <w:ind w:left="425" w:hanging="340"/>
      </w:pPr>
      <w:r>
        <w:rPr>
          <w:b/>
          <w:color w:val="8D1B3D"/>
        </w:rPr>
        <w:t>1.</w:t>
        <w:tab/>
      </w:r>
      <w:r>
        <w:rPr/>
        <w:t xml:space="preserve">On a workstation, revert the bad commit: </w:t>
      </w:r>
      <w:r>
        <w:rPr>
          <w:rFonts w:ascii="Consolas" w:hAnsi="Consolas"/>
          <w:color w:val="5A1227"/>
          <w:sz w:val="19"/>
        </w:rPr>
        <w:t>git revert &lt;commit&gt;</w:t>
      </w:r>
      <w:r>
        <w:rPr/>
        <w:t xml:space="preserve"> (for several commits, </w:t>
      </w:r>
      <w:r>
        <w:rPr>
          <w:rFonts w:ascii="Consolas" w:hAnsi="Consolas"/>
          <w:color w:val="5A1227"/>
          <w:sz w:val="19"/>
        </w:rPr>
        <w:t>git revert --no-commit &lt;first&gt;^..&lt;last&gt;</w:t>
      </w:r>
      <w:r>
        <w:rPr/>
        <w:t xml:space="preserve"> then </w:t>
      </w:r>
      <w:r>
        <w:rPr>
          <w:rFonts w:ascii="Consolas" w:hAnsi="Consolas"/>
          <w:color w:val="5A1227"/>
          <w:sz w:val="19"/>
        </w:rPr>
        <w:t>git commit</w:t>
      </w:r>
      <w:r>
        <w:rPr/>
        <w:t>).</w:t>
      </w:r>
    </w:p>
    <w:p>
      <w:pPr>
        <w:tabs>
          <w:tab w:pos="425" w:val="left"/>
        </w:tabs>
        <w:spacing w:after="60"/>
        <w:ind w:left="425" w:hanging="340"/>
      </w:pPr>
      <w:r>
        <w:rPr>
          <w:b/>
          <w:color w:val="8D1B3D"/>
        </w:rPr>
        <w:t>2.</w:t>
        <w:tab/>
      </w:r>
      <w:r>
        <w:rPr/>
        <w:t xml:space="preserve">Push to </w:t>
      </w:r>
      <w:r>
        <w:rPr>
          <w:rFonts w:ascii="Consolas" w:hAnsi="Consolas"/>
          <w:color w:val="5A1227"/>
          <w:sz w:val="19"/>
        </w:rPr>
        <w:t>main</w:t>
      </w:r>
      <w:r>
        <w:rPr/>
        <w:t>. The normal pipeline deploys the reverted code, taking a backup first.</w:t>
      </w:r>
    </w:p>
    <w:p>
      <w:pPr>
        <w:tabs>
          <w:tab w:pos="425" w:val="left"/>
        </w:tabs>
        <w:spacing w:after="60"/>
        <w:ind w:left="425" w:hanging="340"/>
      </w:pPr>
      <w:r>
        <w:rPr>
          <w:b/>
          <w:color w:val="8D1B3D"/>
        </w:rPr>
        <w:t>3.</w:t>
        <w:tab/>
      </w:r>
      <w:r>
        <w:rPr/>
        <w:t>Verify (section 4).</w:t>
      </w:r>
    </w:p>
    <w:p>
      <w:r>
        <w:rPr/>
        <w:t>This keeps history clean and the server stays a pure deploy target.</w:t>
      </w:r>
    </w:p>
    <w:p>
      <w:pPr>
        <w:spacing w:before="80" w:after="160"/>
        <w:ind w:left="198"/>
        <w:pBdr>
          <w:left w:val="single" w:sz="18" w:space="8" w:color="8D1B3D"/>
        </w:pBdr>
        <w:shd w:val="clear" w:color="auto" w:fill="FBF1F4"/>
      </w:pPr>
      <w:r>
        <w:rPr>
          <w:b/>
        </w:rPr>
        <w:t>Warning:</w:t>
      </w:r>
      <w:r>
        <w:rPr/>
        <w:t xml:space="preserve"> reverting code does not undo a database migration that has already run. Older code usually works against a schema with extra columns, but not always. If the bad release included a migration, prefer a forward fix, or restore the pre-deploy backup (section 7), accepting that data entered since the deploy is lost.</w:t>
      </w:r>
    </w:p>
    <w:p>
      <w:pPr>
        <w:pStyle w:val="Heading3"/>
      </w:pPr>
      <w:r>
        <w:rPr/>
        <w:t>5.2 Emergency: pin the server to an earlier commit</w:t>
      </w:r>
    </w:p>
    <w:p>
      <w:r>
        <w:rPr/>
        <w:t>Use this only when you cannot push to GitHub quickly.</w:t>
      </w:r>
    </w:p>
    <w:p>
      <w:pPr>
        <w:tabs>
          <w:tab w:pos="425" w:val="left"/>
        </w:tabs>
        <w:spacing w:after="60"/>
        <w:ind w:left="425" w:hanging="340"/>
      </w:pPr>
      <w:r>
        <w:rPr>
          <w:b/>
          <w:color w:val="8D1B3D"/>
        </w:rPr>
        <w:t>1.</w:t>
        <w:tab/>
      </w:r>
      <w:r>
        <w:rPr/>
        <w:t xml:space="preserve">Stop automatic deploys, or the timer will reset the checkout to </w:t>
      </w:r>
      <w:r>
        <w:rPr>
          <w:rFonts w:ascii="Consolas" w:hAnsi="Consolas"/>
          <w:color w:val="5A1227"/>
          <w:sz w:val="19"/>
        </w:rPr>
        <w:t>origin/main</w:t>
      </w:r>
      <w:r>
        <w:rPr/>
        <w:t xml:space="preserve"> within a minute: </w:t>
      </w:r>
      <w:r>
        <w:rPr>
          <w:rFonts w:ascii="Consolas" w:hAnsi="Consolas"/>
          <w:color w:val="5A1227"/>
          <w:sz w:val="19"/>
        </w:rPr>
        <w:t>systemctl stop emhip-deploy.timer</w:t>
      </w:r>
      <w:r>
        <w:rPr/>
        <w:t>.</w:t>
      </w:r>
    </w:p>
    <w:p>
      <w:pPr>
        <w:tabs>
          <w:tab w:pos="425" w:val="left"/>
        </w:tabs>
        <w:spacing w:after="60"/>
        <w:ind w:left="425" w:hanging="340"/>
      </w:pPr>
      <w:r>
        <w:rPr>
          <w:b/>
          <w:color w:val="8D1B3D"/>
        </w:rPr>
        <w:t>2.</w:t>
        <w:tab/>
      </w:r>
      <w:r>
        <w:rPr/>
        <w:t xml:space="preserve">Take a backup, because this path skips the automatic one: </w:t>
      </w:r>
      <w:r>
        <w:rPr>
          <w:rFonts w:ascii="Consolas" w:hAnsi="Consolas"/>
          <w:color w:val="5A1227"/>
          <w:sz w:val="19"/>
        </w:rPr>
        <w:t>/opt/emhip/deploy/backup.sh pre-rollback</w:t>
      </w:r>
      <w:r>
        <w:rPr/>
        <w:t>.</w:t>
      </w:r>
    </w:p>
    <w:p>
      <w:pPr>
        <w:tabs>
          <w:tab w:pos="425" w:val="left"/>
        </w:tabs>
        <w:spacing w:after="60"/>
        <w:ind w:left="425" w:hanging="340"/>
      </w:pPr>
      <w:r>
        <w:rPr>
          <w:b/>
          <w:color w:val="8D1B3D"/>
        </w:rPr>
        <w:t>3.</w:t>
        <w:tab/>
      </w:r>
      <w:r>
        <w:rPr/>
        <w:t xml:space="preserve">Check out the last good commit: </w:t>
      </w:r>
      <w:r>
        <w:rPr>
          <w:rFonts w:ascii="Consolas" w:hAnsi="Consolas"/>
          <w:color w:val="5A1227"/>
          <w:sz w:val="19"/>
        </w:rPr>
        <w:t>cd /opt/emhip &amp;&amp; git reset --hard &lt;good-commit&gt;</w:t>
      </w:r>
      <w:r>
        <w:rPr/>
        <w:t>.</w:t>
      </w:r>
    </w:p>
    <w:p>
      <w:pPr>
        <w:tabs>
          <w:tab w:pos="425" w:val="left"/>
        </w:tabs>
        <w:spacing w:after="60"/>
        <w:ind w:left="425" w:hanging="340"/>
      </w:pPr>
      <w:r>
        <w:rPr>
          <w:b/>
          <w:color w:val="8D1B3D"/>
        </w:rPr>
        <w:t>4.</w:t>
        <w:tab/>
      </w:r>
      <w:r>
        <w:rPr/>
        <w:t xml:space="preserve">Rebuild and restart: </w:t>
      </w:r>
      <w:r>
        <w:rPr>
          <w:rFonts w:ascii="Consolas" w:hAnsi="Consolas"/>
          <w:color w:val="5A1227"/>
          <w:sz w:val="19"/>
        </w:rPr>
        <w:t>$COMPOSE build &amp;&amp; $COMPOSE up -d --remove-orphans</w:t>
      </w:r>
      <w:r>
        <w:rPr/>
        <w:t>.</w:t>
      </w:r>
    </w:p>
    <w:p>
      <w:pPr>
        <w:tabs>
          <w:tab w:pos="425" w:val="left"/>
        </w:tabs>
        <w:spacing w:after="60"/>
        <w:ind w:left="425" w:hanging="340"/>
      </w:pPr>
      <w:r>
        <w:rPr>
          <w:b/>
          <w:color w:val="8D1B3D"/>
        </w:rPr>
        <w:t>5.</w:t>
        <w:tab/>
      </w:r>
      <w:r>
        <w:rPr/>
        <w:t>Verify (section 4).</w:t>
      </w:r>
    </w:p>
    <w:p>
      <w:pPr>
        <w:tabs>
          <w:tab w:pos="425" w:val="left"/>
        </w:tabs>
        <w:spacing w:after="60"/>
        <w:ind w:left="425" w:hanging="340"/>
      </w:pPr>
      <w:r>
        <w:rPr>
          <w:b/>
          <w:color w:val="8D1B3D"/>
        </w:rPr>
        <w:t>6.</w:t>
        <w:tab/>
      </w:r>
      <w:r>
        <w:rPr/>
        <w:t xml:space="preserve">Fix </w:t>
      </w:r>
      <w:r>
        <w:rPr>
          <w:rFonts w:ascii="Consolas" w:hAnsi="Consolas"/>
          <w:color w:val="5A1227"/>
          <w:sz w:val="19"/>
        </w:rPr>
        <w:t>main</w:t>
      </w:r>
      <w:r>
        <w:rPr/>
        <w:t xml:space="preserve"> on GitHub (revert or forward fix), then start the timer again: </w:t>
      </w:r>
      <w:r>
        <w:rPr>
          <w:rFonts w:ascii="Consolas" w:hAnsi="Consolas"/>
          <w:color w:val="5A1227"/>
          <w:sz w:val="19"/>
        </w:rPr>
        <w:t>systemctl start emhip-deploy.timer</w:t>
      </w:r>
      <w:r>
        <w:rPr/>
        <w:t xml:space="preserve">. The next run deploys </w:t>
      </w:r>
      <w:r>
        <w:rPr>
          <w:rFonts w:ascii="Consolas" w:hAnsi="Consolas"/>
          <w:color w:val="5A1227"/>
          <w:sz w:val="19"/>
        </w:rPr>
        <w:t>main</w:t>
      </w:r>
      <w:r>
        <w:rPr/>
        <w:t>.</w:t>
      </w:r>
    </w:p>
    <w:p>
      <w:pPr>
        <w:spacing w:before="80" w:after="160"/>
        <w:ind w:left="198"/>
        <w:pBdr>
          <w:left w:val="single" w:sz="18" w:space="8" w:color="8D1B3D"/>
        </w:pBdr>
        <w:shd w:val="clear" w:color="auto" w:fill="FBF1F4"/>
      </w:pPr>
      <w:r>
        <w:rPr>
          <w:b/>
        </w:rPr>
        <w:t>Warning:</w:t>
      </w:r>
      <w:r>
        <w:rPr/>
        <w:t xml:space="preserve"> while the deploy timer is stopped, nothing pushed to </w:t>
      </w:r>
      <w:r>
        <w:rPr>
          <w:rFonts w:ascii="Consolas" w:hAnsi="Consolas"/>
          <w:color w:val="5A1227"/>
          <w:sz w:val="19"/>
        </w:rPr>
        <w:t>main</w:t>
      </w:r>
      <w:r>
        <w:rPr/>
        <w:t xml:space="preserve"> reaches production. Write down that you stopped it, and start it again.</w:t>
      </w:r>
    </w:p>
    <w:p>
      <w:pPr>
        <w:pStyle w:val="Heading3"/>
      </w:pPr>
      <w:r>
        <w:rPr/>
        <w:t>5.3 Rolling back the database</w:t>
      </w:r>
    </w:p>
    <w:p>
      <w:r>
        <w:rPr/>
        <w:t xml:space="preserve">Each deploy leaves a backup named </w:t>
      </w:r>
      <w:r>
        <w:rPr>
          <w:rFonts w:ascii="Consolas" w:hAnsi="Consolas"/>
          <w:color w:val="5A1227"/>
          <w:sz w:val="19"/>
        </w:rPr>
        <w:t>emhip-pre-deploy-YYYYMMDD-HHMMSS.bak.gz</w:t>
      </w:r>
      <w:r>
        <w:rPr/>
        <w:t xml:space="preserve"> in </w:t>
      </w:r>
      <w:r>
        <w:rPr>
          <w:rFonts w:ascii="Consolas" w:hAnsi="Consolas"/>
          <w:color w:val="5A1227"/>
          <w:sz w:val="19"/>
        </w:rPr>
        <w:t>/opt/emhip-backups</w:t>
      </w:r>
      <w:r>
        <w:rPr/>
        <w:t>, taken just before the code changed. Restoring it (section 7.1) returns the database to that moment; everything entered since is lost.</w:t>
      </w:r>
    </w:p>
    <w:p>
      <w:pPr>
        <w:pStyle w:val="Heading2"/>
        <w:pBdr>
          <w:bottom w:val="single" w:sz="6" w:space="4" w:color="E8D5DB"/>
        </w:pBdr>
      </w:pPr>
      <w:r>
        <w:rPr/>
        <w:t>6. Backups</w:t>
      </w:r>
    </w:p>
    <w:p>
      <w:pPr>
        <w:pStyle w:val="Heading3"/>
      </w:pPr>
      <w:r>
        <w:rPr/>
        <w:t xml:space="preserve">6.1 What </w:t>
      </w:r>
      <w:r>
        <w:rPr>
          <w:rFonts w:ascii="Consolas" w:hAnsi="Consolas"/>
          <w:color w:val="5A1227"/>
          <w:sz w:val="19"/>
        </w:rPr>
        <w:t>deploy/backup.sh</w:t>
      </w:r>
      <w:r>
        <w:rPr/>
        <w:t xml:space="preserve"> does</w:t>
      </w:r>
    </w:p>
    <w:p>
      <w:pPr>
        <w:tabs>
          <w:tab w:pos="425" w:val="left"/>
        </w:tabs>
        <w:spacing w:after="60"/>
        <w:ind w:left="425" w:hanging="340"/>
      </w:pPr>
      <w:r>
        <w:rPr>
          <w:b/>
          <w:color w:val="8D1B3D"/>
        </w:rPr>
        <w:t>1.</w:t>
        <w:tab/>
      </w:r>
      <w:r>
        <w:rPr/>
        <w:t xml:space="preserve">Loads </w:t>
      </w:r>
      <w:r>
        <w:rPr>
          <w:rFonts w:ascii="Consolas" w:hAnsi="Consolas"/>
          <w:color w:val="5A1227"/>
          <w:sz w:val="19"/>
        </w:rPr>
        <w:t>.env</w:t>
      </w:r>
      <w:r>
        <w:rPr/>
        <w:t xml:space="preserve"> for the </w:t>
      </w:r>
      <w:r>
        <w:rPr>
          <w:rFonts w:ascii="Consolas" w:hAnsi="Consolas"/>
          <w:color w:val="5A1227"/>
          <w:sz w:val="19"/>
        </w:rPr>
        <w:t>sa</w:t>
      </w:r>
      <w:r>
        <w:rPr/>
        <w:t xml:space="preserve"> password.</w:t>
      </w:r>
    </w:p>
    <w:p>
      <w:pPr>
        <w:tabs>
          <w:tab w:pos="425" w:val="left"/>
        </w:tabs>
        <w:spacing w:after="60"/>
        <w:ind w:left="425" w:hanging="340"/>
      </w:pPr>
      <w:r>
        <w:rPr>
          <w:b/>
          <w:color w:val="8D1B3D"/>
        </w:rPr>
        <w:t>2.</w:t>
        <w:tab/>
      </w:r>
      <w:r>
        <w:rPr/>
        <w:t xml:space="preserve">Makes sure </w:t>
      </w:r>
      <w:r>
        <w:rPr>
          <w:rFonts w:ascii="Consolas" w:hAnsi="Consolas"/>
          <w:color w:val="5A1227"/>
          <w:sz w:val="19"/>
        </w:rPr>
        <w:t>/opt/emhip-backups</w:t>
      </w:r>
      <w:r>
        <w:rPr/>
        <w:t xml:space="preserve"> exists and is writable by the SQL Server user inside the container (UID 10001).</w:t>
      </w:r>
    </w:p>
    <w:p>
      <w:pPr>
        <w:tabs>
          <w:tab w:pos="425" w:val="left"/>
        </w:tabs>
        <w:spacing w:after="60"/>
        <w:ind w:left="425" w:hanging="340"/>
      </w:pPr>
      <w:r>
        <w:rPr>
          <w:b/>
          <w:color w:val="8D1B3D"/>
        </w:rPr>
        <w:t>3.</w:t>
        <w:tab/>
      </w:r>
      <w:r>
        <w:rPr/>
        <w:t xml:space="preserve">Runs </w:t>
      </w:r>
      <w:r>
        <w:rPr>
          <w:rFonts w:ascii="Consolas" w:hAnsi="Consolas"/>
          <w:color w:val="5A1227"/>
          <w:sz w:val="19"/>
        </w:rPr>
        <w:t>BACKUP DATABASE [Emhip] ... WITH INIT, CHECKSUM</w:t>
      </w:r>
      <w:r>
        <w:rPr/>
        <w:t xml:space="preserve"> inside the </w:t>
      </w:r>
      <w:r>
        <w:rPr>
          <w:rFonts w:ascii="Consolas" w:hAnsi="Consolas"/>
          <w:color w:val="5A1227"/>
          <w:sz w:val="19"/>
        </w:rPr>
        <w:t>sqlserver</w:t>
      </w:r>
      <w:r>
        <w:rPr/>
        <w:t xml:space="preserve"> container, writing to </w:t>
      </w:r>
      <w:r>
        <w:rPr>
          <w:rFonts w:ascii="Consolas" w:hAnsi="Consolas"/>
          <w:color w:val="5A1227"/>
          <w:sz w:val="19"/>
        </w:rPr>
        <w:t>/var/opt/mssql/backup</w:t>
      </w:r>
      <w:r>
        <w:rPr/>
        <w:t xml:space="preserve">, which is the host's </w:t>
      </w:r>
      <w:r>
        <w:rPr>
          <w:rFonts w:ascii="Consolas" w:hAnsi="Consolas"/>
          <w:color w:val="5A1227"/>
          <w:sz w:val="19"/>
        </w:rPr>
        <w:t>/opt/emhip-backups</w:t>
      </w:r>
      <w:r>
        <w:rPr/>
        <w:t>.</w:t>
      </w:r>
    </w:p>
    <w:p>
      <w:pPr>
        <w:tabs>
          <w:tab w:pos="425" w:val="left"/>
        </w:tabs>
        <w:spacing w:after="60"/>
        <w:ind w:left="425" w:hanging="340"/>
      </w:pPr>
      <w:r>
        <w:rPr>
          <w:b/>
          <w:color w:val="8D1B3D"/>
        </w:rPr>
        <w:t>4.</w:t>
        <w:tab/>
      </w:r>
      <w:r>
        <w:rPr/>
        <w:t xml:space="preserve">Compresses the file with </w:t>
      </w:r>
      <w:r>
        <w:rPr>
          <w:rFonts w:ascii="Consolas" w:hAnsi="Consolas"/>
          <w:color w:val="5A1227"/>
          <w:sz w:val="19"/>
        </w:rPr>
        <w:t>gzip</w:t>
      </w:r>
      <w:r>
        <w:rPr/>
        <w:t xml:space="preserve"> on the host (Express edition cannot compress backups itself).</w:t>
      </w:r>
    </w:p>
    <w:p>
      <w:pPr>
        <w:tabs>
          <w:tab w:pos="425" w:val="left"/>
        </w:tabs>
        <w:spacing w:after="60"/>
        <w:ind w:left="425" w:hanging="340"/>
      </w:pPr>
      <w:r>
        <w:rPr>
          <w:b/>
          <w:color w:val="8D1B3D"/>
        </w:rPr>
        <w:t>5.</w:t>
        <w:tab/>
      </w:r>
      <w:r>
        <w:rPr/>
        <w:t xml:space="preserve">If </w:t>
      </w:r>
      <w:r>
        <w:rPr>
          <w:rFonts w:ascii="Consolas" w:hAnsi="Consolas"/>
          <w:color w:val="5A1227"/>
          <w:sz w:val="19"/>
        </w:rPr>
        <w:t>/opt/emhip-documents</w:t>
      </w:r>
      <w:r>
        <w:rPr/>
        <w:t xml:space="preserve"> is not empty, writes a </w:t>
      </w:r>
      <w:r>
        <w:rPr>
          <w:rFonts w:ascii="Consolas" w:hAnsi="Consolas"/>
          <w:color w:val="5A1227"/>
          <w:sz w:val="19"/>
        </w:rPr>
        <w:t>tar.gz</w:t>
      </w:r>
      <w:r>
        <w:rPr/>
        <w:t xml:space="preserve"> of it next to the database backup.</w:t>
      </w:r>
    </w:p>
    <w:p>
      <w:pPr>
        <w:tabs>
          <w:tab w:pos="425" w:val="left"/>
        </w:tabs>
        <w:spacing w:after="60"/>
        <w:ind w:left="425" w:hanging="340"/>
      </w:pPr>
      <w:r>
        <w:rPr>
          <w:b/>
          <w:color w:val="8D1B3D"/>
        </w:rPr>
        <w:t>6.</w:t>
        <w:tab/>
      </w:r>
      <w:r>
        <w:rPr/>
        <w:t>Deletes database backups and document archives older than 14 days.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2172"/>
            <w:shd w:val="clear" w:color="auto" w:fill="8D1B3D"/>
          </w:tcPr>
          <w:p>
            <w:pPr>
              <w:spacing w:after="0" w:line="252" w:lineRule="auto"/>
            </w:pPr>
            <w:r>
              <w:rPr>
                <w:b/>
                <w:color w:val="FFFFFF"/>
                <w:sz w:val="19"/>
              </w:rPr>
              <w:t>Item</w:t>
            </w:r>
          </w:p>
        </w:tc>
        <w:tc>
          <w:tcPr>
            <w:tcW w:type="dxa" w:w="7239"/>
            <w:shd w:val="clear" w:color="auto" w:fill="8D1B3D"/>
          </w:tcPr>
          <w:p>
            <w:pPr>
              <w:spacing w:after="0" w:line="252" w:lineRule="auto"/>
            </w:pPr>
            <w:r>
              <w:rPr>
                <w:b/>
                <w:color w:val="FFFFFF"/>
                <w:sz w:val="19"/>
              </w:rPr>
              <w:t>Detail</w:t>
            </w:r>
          </w:p>
        </w:tc>
      </w:tr>
      <w:tr>
        <w:trPr>
          <w:cantSplit/>
        </w:trPr>
        <w:tc>
          <w:tcPr>
            <w:tcW w:type="dxa" w:w="2172"/>
          </w:tcPr>
          <w:p>
            <w:pPr>
              <w:spacing w:after="0" w:line="252" w:lineRule="auto"/>
            </w:pPr>
            <w:r>
              <w:rPr>
                <w:sz w:val="19"/>
              </w:rPr>
              <w:t>Command</w:t>
            </w:r>
          </w:p>
        </w:tc>
        <w:tc>
          <w:tcPr>
            <w:tcW w:type="dxa" w:w="7239"/>
          </w:tcPr>
          <w:p>
            <w:pPr>
              <w:spacing w:after="0" w:line="252" w:lineRule="auto"/>
            </w:pPr>
            <w:r>
              <w:rPr>
                <w:rFonts w:ascii="Consolas" w:hAnsi="Consolas"/>
                <w:color w:val="5A1227"/>
                <w:sz w:val="17"/>
              </w:rPr>
              <w:t>/opt/emhip/deploy/backup.sh [tag]</w:t>
            </w:r>
            <w:r>
              <w:rPr>
                <w:sz w:val="19"/>
              </w:rPr>
              <w:t xml:space="preserve">; the tag defaults to </w:t>
            </w:r>
            <w:r>
              <w:rPr>
                <w:rFonts w:ascii="Consolas" w:hAnsi="Consolas"/>
                <w:color w:val="5A1227"/>
                <w:sz w:val="17"/>
              </w:rPr>
              <w:t>scheduled</w:t>
            </w:r>
          </w:p>
        </w:tc>
      </w:tr>
      <w:tr>
        <w:trPr>
          <w:cantSplit/>
        </w:trPr>
        <w:tc>
          <w:tcPr>
            <w:tcW w:type="dxa" w:w="2172"/>
            <w:shd w:val="clear" w:color="auto" w:fill="FAF6F7"/>
          </w:tcPr>
          <w:p>
            <w:pPr>
              <w:spacing w:after="0" w:line="252" w:lineRule="auto"/>
            </w:pPr>
            <w:r>
              <w:rPr>
                <w:sz w:val="19"/>
              </w:rPr>
              <w:t>Database file</w:t>
            </w:r>
          </w:p>
        </w:tc>
        <w:tc>
          <w:tcPr>
            <w:tcW w:type="dxa" w:w="7239"/>
            <w:shd w:val="clear" w:color="auto" w:fill="FAF6F7"/>
          </w:tcPr>
          <w:p>
            <w:pPr>
              <w:spacing w:after="0" w:line="252" w:lineRule="auto"/>
            </w:pPr>
            <w:r>
              <w:rPr>
                <w:rFonts w:ascii="Consolas" w:hAnsi="Consolas"/>
                <w:color w:val="5A1227"/>
                <w:sz w:val="17"/>
              </w:rPr>
              <w:t>/opt/emhip-backups/emhip-TAG-YYYYMMDD-HHMMSS.bak.gz</w:t>
            </w:r>
          </w:p>
        </w:tc>
      </w:tr>
      <w:tr>
        <w:trPr>
          <w:cantSplit/>
        </w:trPr>
        <w:tc>
          <w:tcPr>
            <w:tcW w:type="dxa" w:w="2172"/>
          </w:tcPr>
          <w:p>
            <w:pPr>
              <w:spacing w:after="0" w:line="252" w:lineRule="auto"/>
            </w:pPr>
            <w:r>
              <w:rPr>
                <w:sz w:val="19"/>
              </w:rPr>
              <w:t>Documents file</w:t>
            </w:r>
          </w:p>
        </w:tc>
        <w:tc>
          <w:tcPr>
            <w:tcW w:type="dxa" w:w="7239"/>
          </w:tcPr>
          <w:p>
            <w:pPr>
              <w:spacing w:after="0" w:line="252" w:lineRule="auto"/>
            </w:pPr>
            <w:r>
              <w:rPr>
                <w:rFonts w:ascii="Consolas" w:hAnsi="Consolas"/>
                <w:color w:val="5A1227"/>
                <w:sz w:val="17"/>
              </w:rPr>
              <w:t>/opt/emhip-backups/emhip-documents-TAG-YYYYMMDD-HHMMSS.tar.gz</w:t>
            </w:r>
          </w:p>
        </w:tc>
      </w:tr>
      <w:tr>
        <w:trPr>
          <w:cantSplit/>
        </w:trPr>
        <w:tc>
          <w:tcPr>
            <w:tcW w:type="dxa" w:w="2172"/>
            <w:shd w:val="clear" w:color="auto" w:fill="FAF6F7"/>
          </w:tcPr>
          <w:p>
            <w:pPr>
              <w:spacing w:after="0" w:line="252" w:lineRule="auto"/>
            </w:pPr>
            <w:r>
              <w:rPr>
                <w:sz w:val="19"/>
              </w:rPr>
              <w:t>Nightly</w:t>
            </w:r>
          </w:p>
        </w:tc>
        <w:tc>
          <w:tcPr>
            <w:tcW w:type="dxa" w:w="7239"/>
            <w:shd w:val="clear" w:color="auto" w:fill="FAF6F7"/>
          </w:tcPr>
          <w:p>
            <w:pPr>
              <w:spacing w:after="0" w:line="252" w:lineRule="auto"/>
            </w:pPr>
            <w:r>
              <w:rPr>
                <w:sz w:val="19"/>
              </w:rPr>
              <w:t xml:space="preserve">03:00 server time by </w:t>
            </w:r>
            <w:r>
              <w:rPr>
                <w:rFonts w:ascii="Consolas" w:hAnsi="Consolas"/>
                <w:color w:val="5A1227"/>
                <w:sz w:val="17"/>
              </w:rPr>
              <w:t>emhip-backup.timer</w:t>
            </w:r>
            <w:r>
              <w:rPr>
                <w:sz w:val="19"/>
              </w:rPr>
              <w:t xml:space="preserve"> (up to 5 minutes random delay; runs at next boot if the server was off)</w:t>
            </w:r>
          </w:p>
        </w:tc>
      </w:tr>
      <w:tr>
        <w:trPr>
          <w:cantSplit/>
        </w:trPr>
        <w:tc>
          <w:tcPr>
            <w:tcW w:type="dxa" w:w="2172"/>
          </w:tcPr>
          <w:p>
            <w:pPr>
              <w:spacing w:after="0" w:line="252" w:lineRule="auto"/>
            </w:pPr>
            <w:r>
              <w:rPr>
                <w:sz w:val="19"/>
              </w:rPr>
              <w:t>Before each deploy</w:t>
            </w:r>
          </w:p>
        </w:tc>
        <w:tc>
          <w:tcPr>
            <w:tcW w:type="dxa" w:w="7239"/>
          </w:tcPr>
          <w:p>
            <w:pPr>
              <w:spacing w:after="0" w:line="252" w:lineRule="auto"/>
            </w:pPr>
            <w:r>
              <w:rPr>
                <w:sz w:val="19"/>
              </w:rPr>
              <w:t xml:space="preserve">Run by </w:t>
            </w:r>
            <w:r>
              <w:rPr>
                <w:rFonts w:ascii="Consolas" w:hAnsi="Consolas"/>
                <w:color w:val="5A1227"/>
                <w:sz w:val="17"/>
              </w:rPr>
              <w:t>deploy.sh</w:t>
            </w:r>
            <w:r>
              <w:rPr>
                <w:sz w:val="19"/>
              </w:rPr>
              <w:t xml:space="preserve"> with the tag </w:t>
            </w:r>
            <w:r>
              <w:rPr>
                <w:rFonts w:ascii="Consolas" w:hAnsi="Consolas"/>
                <w:color w:val="5A1227"/>
                <w:sz w:val="17"/>
              </w:rPr>
              <w:t>pre-deploy</w:t>
            </w:r>
          </w:p>
        </w:tc>
      </w:tr>
      <w:tr>
        <w:trPr>
          <w:cantSplit/>
        </w:trPr>
        <w:tc>
          <w:tcPr>
            <w:tcW w:type="dxa" w:w="2172"/>
            <w:shd w:val="clear" w:color="auto" w:fill="FAF6F7"/>
          </w:tcPr>
          <w:p>
            <w:pPr>
              <w:spacing w:after="0" w:line="252" w:lineRule="auto"/>
            </w:pPr>
            <w:r>
              <w:rPr>
                <w:sz w:val="19"/>
              </w:rPr>
              <w:t>Retention</w:t>
            </w:r>
          </w:p>
        </w:tc>
        <w:tc>
          <w:tcPr>
            <w:tcW w:type="dxa" w:w="7239"/>
            <w:shd w:val="clear" w:color="auto" w:fill="FAF6F7"/>
          </w:tcPr>
          <w:p>
            <w:pPr>
              <w:spacing w:after="0" w:line="252" w:lineRule="auto"/>
            </w:pPr>
            <w:r>
              <w:rPr>
                <w:sz w:val="19"/>
              </w:rPr>
              <w:t>14 days, by file age, applied at the end of every run</w:t>
            </w:r>
          </w:p>
        </w:tc>
      </w:tr>
      <w:tr>
        <w:trPr>
          <w:cantSplit/>
        </w:trPr>
        <w:tc>
          <w:tcPr>
            <w:tcW w:type="dxa" w:w="2172"/>
          </w:tcPr>
          <w:p>
            <w:pPr>
              <w:spacing w:after="0" w:line="252" w:lineRule="auto"/>
            </w:pPr>
            <w:r>
              <w:rPr>
                <w:sz w:val="19"/>
              </w:rPr>
              <w:t>Logs</w:t>
            </w:r>
          </w:p>
        </w:tc>
        <w:tc>
          <w:tcPr>
            <w:tcW w:type="dxa" w:w="7239"/>
          </w:tcPr>
          <w:p>
            <w:pPr>
              <w:spacing w:after="0" w:line="252" w:lineRule="auto"/>
            </w:pPr>
            <w:r>
              <w:rPr>
                <w:rFonts w:ascii="Consolas" w:hAnsi="Consolas"/>
                <w:color w:val="5A1227"/>
                <w:sz w:val="17"/>
              </w:rPr>
              <w:t>journalctl -u emhip-backup.service</w:t>
            </w:r>
            <w:r>
              <w:rPr>
                <w:sz w:val="19"/>
              </w:rPr>
              <w:t xml:space="preserve"> (nightly); pre-deploy backups log to </w:t>
            </w:r>
            <w:r>
              <w:rPr>
                <w:rFonts w:ascii="Consolas" w:hAnsi="Consolas"/>
                <w:color w:val="5A1227"/>
                <w:sz w:val="17"/>
              </w:rPr>
              <w:t>emhip-deploy.service</w:t>
            </w:r>
          </w:p>
        </w:tc>
      </w:tr>
    </w:tbl>
    <w:p>
      <w:pPr>
        <w:spacing w:after="40"/>
      </w:pPr>
    </w:p>
    <w:p>
      <w:r>
        <w:rPr/>
        <w:t xml:space="preserve">For a manual backup, for example before a data import or a risky change, run </w:t>
      </w:r>
      <w:r>
        <w:rPr>
          <w:rFonts w:ascii="Consolas" w:hAnsi="Consolas"/>
          <w:color w:val="5A1227"/>
          <w:sz w:val="19"/>
        </w:rPr>
        <w:t>/opt/emhip/deploy/backup.sh manual</w:t>
      </w:r>
      <w:r>
        <w:rPr/>
        <w:t>.</w:t>
      </w:r>
    </w:p>
    <w:p>
      <w:pPr>
        <w:pStyle w:val="Heading3"/>
      </w:pPr>
      <w:r>
        <w:rPr/>
        <w:t>6.2 What is not backed up</w:t>
      </w:r>
    </w:p>
    <w:p>
      <w:pPr>
        <w:pStyle w:val="ListBullet"/>
      </w:pPr>
      <w:r>
        <w:rPr>
          <w:rFonts w:ascii="Consolas" w:hAnsi="Consolas"/>
          <w:color w:val="5A1227"/>
          <w:sz w:val="19"/>
        </w:rPr>
        <w:t>/opt/emhip/.env</w:t>
      </w:r>
      <w:r>
        <w:rPr/>
        <w:t>. Keep a copy of every value in the organisation's password manager.</w:t>
      </w:r>
    </w:p>
    <w:p>
      <w:pPr>
        <w:pStyle w:val="ListBullet"/>
      </w:pPr>
      <w:r>
        <w:rPr/>
        <w:t>The host nginx site configuration and the Let's Encrypt certificates.</w:t>
      </w:r>
    </w:p>
    <w:p>
      <w:pPr>
        <w:pStyle w:val="ListBullet"/>
      </w:pPr>
      <w:r>
        <w:rPr/>
        <w:t>Documents stored with a cloud provider (S3, Azure, Google). They rely on the provider's own durability; turn on versioning or backups there.</w:t>
      </w:r>
    </w:p>
    <w:p>
      <w:pPr>
        <w:pStyle w:val="ListBullet"/>
      </w:pPr>
      <w:r>
        <w:rPr/>
        <w:t>Anything off the server. The backups sit on the same disk as the database, unencrypted. Copy them off-site (and encrypt them) as a priority; see also the UK GDPR register, document 09.</w:t>
      </w:r>
    </w:p>
    <w:p>
      <w:pPr>
        <w:pStyle w:val="Heading2"/>
        <w:pBdr>
          <w:bottom w:val="single" w:sz="6" w:space="4" w:color="E8D5DB"/>
        </w:pBdr>
      </w:pPr>
      <w:r>
        <w:rPr/>
        <w:t>7. Restoring</w:t>
      </w:r>
    </w:p>
    <w:p>
      <w:pPr>
        <w:spacing w:before="80" w:after="160"/>
        <w:ind w:left="198"/>
        <w:pBdr>
          <w:left w:val="single" w:sz="18" w:space="8" w:color="8D1B3D"/>
        </w:pBdr>
        <w:shd w:val="clear" w:color="auto" w:fill="FBF1F4"/>
      </w:pPr>
      <w:r>
        <w:rPr>
          <w:b/>
        </w:rPr>
        <w:t>Warning:</w:t>
      </w:r>
      <w:r>
        <w:rPr/>
        <w:t xml:space="preserve"> there is no restore script in the repository. The procedures below are derived from the restore command in the header of </w:t>
      </w:r>
      <w:r>
        <w:rPr>
          <w:rFonts w:ascii="Consolas" w:hAnsi="Consolas"/>
          <w:color w:val="5A1227"/>
          <w:sz w:val="19"/>
        </w:rPr>
        <w:t>deploy/backup.sh</w:t>
      </w:r>
      <w:r>
        <w:rPr/>
        <w:t xml:space="preserve"> and standard SQL Server commands. They have not been rehearsed as part of writing this document; rehearse section 7.3 before you need 7.1.</w:t>
      </w:r>
    </w:p>
    <w:p>
      <w:pPr>
        <w:pStyle w:val="Heading3"/>
      </w:pPr>
      <w:r>
        <w:rPr/>
        <w:t>7.1 Restore the production database</w:t>
      </w:r>
    </w:p>
    <w:p>
      <w:pPr>
        <w:pStyle w:val="Heading4"/>
      </w:pPr>
      <w:r>
        <w:rPr/>
        <w:t>Step 1: Choose the backup</w:t>
      </w:r>
    </w:p>
    <w:p>
      <w:pPr>
        <w:spacing w:after="160" w:line="240" w:lineRule="auto"/>
        <w:ind w:left="113"/>
        <w:shd w:val="clear" w:color="auto" w:fill="F3F3F3"/>
      </w:pPr>
      <w:r>
        <w:rPr>
          <w:rFonts w:ascii="Consolas" w:hAnsi="Consolas"/>
          <w:sz w:val="17"/>
        </w:rPr>
        <w:t>ls -lt /opt/emhip-backups | head -20</w:t>
      </w:r>
    </w:p>
    <w:p>
      <w:r>
        <w:rPr/>
        <w:t xml:space="preserve">Note the database file name without </w:t>
      </w:r>
      <w:r>
        <w:rPr>
          <w:rFonts w:ascii="Consolas" w:hAnsi="Consolas"/>
          <w:color w:val="5A1227"/>
          <w:sz w:val="19"/>
        </w:rPr>
        <w:t>.gz</w:t>
      </w:r>
      <w:r>
        <w:rPr/>
        <w:t xml:space="preserve">, for example </w:t>
      </w:r>
      <w:r>
        <w:rPr>
          <w:rFonts w:ascii="Consolas" w:hAnsi="Consolas"/>
          <w:color w:val="5A1227"/>
          <w:sz w:val="19"/>
        </w:rPr>
        <w:t>emhip-scheduled-20260930-030012.bak</w:t>
      </w:r>
      <w:r>
        <w:rPr/>
        <w:t>, and the documents archive with the same date and time if there is one.</w:t>
      </w:r>
    </w:p>
    <w:p>
      <w:pPr>
        <w:pStyle w:val="Heading4"/>
      </w:pPr>
      <w:r>
        <w:rPr/>
        <w:t>Step 2: Stop deployments and the application</w:t>
      </w:r>
    </w:p>
    <w:p>
      <w:pPr>
        <w:spacing w:after="160" w:line="240" w:lineRule="auto"/>
        <w:ind w:left="113"/>
        <w:shd w:val="clear" w:color="auto" w:fill="F3F3F3"/>
      </w:pPr>
      <w:r>
        <w:rPr>
          <w:rFonts w:ascii="Consolas" w:hAnsi="Consolas"/>
          <w:sz w:val="17"/>
        </w:rPr>
        <w:t>systemctl stop emhip-deploy.timer</w:t>
        <w:br/>
      </w:r>
      <w:r>
        <w:rPr>
          <w:rFonts w:ascii="Consolas" w:hAnsi="Consolas"/>
          <w:sz w:val="17"/>
        </w:rPr>
        <w:t>cd /opt/emhip</w:t>
        <w:br/>
      </w:r>
      <w:r>
        <w:rPr>
          <w:rFonts w:ascii="Consolas" w:hAnsi="Consolas"/>
          <w:sz w:val="17"/>
        </w:rPr>
        <w:t>COMPOSE="docker compose -f docker-compose.yml -f docker-compose.prod.yml"</w:t>
        <w:br/>
      </w:r>
      <w:r>
        <w:rPr>
          <w:rFonts w:ascii="Consolas" w:hAnsi="Consolas"/>
          <w:sz w:val="17"/>
        </w:rPr>
        <w:t>$COMPOSE stop api workers</w:t>
      </w:r>
    </w:p>
    <w:p>
      <w:r>
        <w:rPr/>
        <w:t>Users get errors from this point until step 7. Tell them first.</w:t>
      </w:r>
    </w:p>
    <w:p>
      <w:pPr>
        <w:pStyle w:val="Heading4"/>
      </w:pPr>
      <w:r>
        <w:rPr/>
        <w:t>Step 3: Back up the current state</w:t>
      </w:r>
    </w:p>
    <w:p>
      <w:pPr>
        <w:spacing w:after="160" w:line="240" w:lineRule="auto"/>
        <w:ind w:left="113"/>
        <w:shd w:val="clear" w:color="auto" w:fill="F3F3F3"/>
      </w:pPr>
      <w:r>
        <w:rPr>
          <w:rFonts w:ascii="Consolas" w:hAnsi="Consolas"/>
          <w:sz w:val="17"/>
        </w:rPr>
        <w:t>/opt/emhip/deploy/backup.sh pre-restore</w:t>
      </w:r>
    </w:p>
    <w:p>
      <w:r>
        <w:rPr/>
        <w:t>This lets you undo the restore if you picked the wrong file.</w:t>
      </w:r>
    </w:p>
    <w:p>
      <w:pPr>
        <w:pStyle w:val="Heading4"/>
      </w:pPr>
      <w:r>
        <w:rPr/>
        <w:t>Step 4: Unpack the chosen backup</w:t>
      </w:r>
    </w:p>
    <w:p>
      <w:pPr>
        <w:spacing w:after="160" w:line="240" w:lineRule="auto"/>
        <w:ind w:left="113"/>
        <w:shd w:val="clear" w:color="auto" w:fill="F3F3F3"/>
      </w:pPr>
      <w:r>
        <w:rPr>
          <w:rFonts w:ascii="Consolas" w:hAnsi="Consolas"/>
          <w:sz w:val="17"/>
        </w:rPr>
        <w:t>BACKUP=emhip-scheduled-20260930-030012.bak</w:t>
        <w:br/>
      </w:r>
      <w:r>
        <w:rPr>
          <w:rFonts w:ascii="Consolas" w:hAnsi="Consolas"/>
          <w:sz w:val="17"/>
        </w:rPr>
        <w:t>gunzip -k /opt/emhip-backups/$BACKUP.gz</w:t>
        <w:br/>
      </w:r>
      <w:r>
        <w:rPr>
          <w:rFonts w:ascii="Consolas" w:hAnsi="Consolas"/>
          <w:sz w:val="17"/>
        </w:rPr>
        <w:t>chown 10001:0 /opt/emhip-backups/$BACKUP</w:t>
      </w:r>
    </w:p>
    <w:p>
      <w:r>
        <w:rPr>
          <w:rFonts w:ascii="Consolas" w:hAnsi="Consolas"/>
          <w:color w:val="5A1227"/>
          <w:sz w:val="19"/>
        </w:rPr>
        <w:t>-k</w:t>
      </w:r>
      <w:r>
        <w:rPr/>
        <w:t xml:space="preserve"> keeps the compressed copy. The </w:t>
      </w:r>
      <w:r>
        <w:rPr>
          <w:rFonts w:ascii="Consolas" w:hAnsi="Consolas"/>
          <w:color w:val="5A1227"/>
          <w:sz w:val="19"/>
        </w:rPr>
        <w:t>chown</w:t>
      </w:r>
      <w:r>
        <w:rPr/>
        <w:t xml:space="preserve"> makes sure SQL Server (UID 10001 in the container) can read the file.</w:t>
      </w:r>
    </w:p>
    <w:p>
      <w:pPr>
        <w:pStyle w:val="Heading4"/>
      </w:pPr>
      <w:r>
        <w:rPr/>
        <w:t>Step 5: Verify the file, then restore</w:t>
      </w:r>
    </w:p>
    <w:p>
      <w:pPr>
        <w:spacing w:after="160" w:line="240" w:lineRule="auto"/>
        <w:ind w:left="113"/>
        <w:shd w:val="clear" w:color="auto" w:fill="F3F3F3"/>
      </w:pPr>
      <w:r>
        <w:rPr>
          <w:rFonts w:ascii="Consolas" w:hAnsi="Consolas"/>
          <w:sz w:val="17"/>
        </w:rPr>
        <w:t>set -a; source /opt/emhip/.env; set +a</w:t>
        <w:br/>
      </w:r>
      <w:r>
        <w:rPr>
          <w:rFonts w:ascii="Consolas" w:hAnsi="Consolas"/>
          <w:sz w:val="17"/>
        </w:rPr>
        <w:t>$COMPOSE exec -T sqlserver /opt/mssql-tools18/bin/sqlcmd -C -S localhost -U sa -P "$MSSQL_SA_PASSWORD" -b \</w:t>
        <w:br/>
      </w:r>
      <w:r>
        <w:rPr>
          <w:rFonts w:ascii="Consolas" w:hAnsi="Consolas"/>
          <w:sz w:val="17"/>
        </w:rPr>
        <w:t xml:space="preserve">  -Q "RESTORE VERIFYONLY FROM DISK='/var/opt/mssql/backup/$BACKUP' WITH CHECKSUM"</w:t>
        <w:br/>
      </w:r>
      <w:r>
        <w:rPr>
          <w:rFonts w:ascii="Consolas" w:hAnsi="Consolas"/>
          <w:sz w:val="17"/>
        </w:rPr>
        <w:t>$COMPOSE exec -T sqlserver /opt/mssql-tools18/bin/sqlcmd -C -S localhost -U sa -P "$MSSQL_SA_PASSWORD" -b \</w:t>
        <w:br/>
      </w:r>
      <w:r>
        <w:rPr>
          <w:rFonts w:ascii="Consolas" w:hAnsi="Consolas"/>
          <w:sz w:val="17"/>
        </w:rPr>
        <w:t xml:space="preserve">  -Q "ALTER DATABASE [Emhip] SET SINGLE_USER WITH ROLLBACK IMMEDIATE; RESTORE DATABASE [Emhip] FROM DISK='/var/opt/mssql/backup/$BACKUP' WITH REPLACE, CHECKSUM; ALTER DATABASE [Emhip] SET MULTI_USER;"</w:t>
      </w:r>
    </w:p>
    <w:p>
      <w:r>
        <w:rPr/>
        <w:t xml:space="preserve">If the restore fails part-way, the database may be left in single-user mode. Fix the cause, then run the same </w:t>
      </w:r>
      <w:r>
        <w:rPr>
          <w:rFonts w:ascii="Consolas" w:hAnsi="Consolas"/>
          <w:color w:val="5A1227"/>
          <w:sz w:val="19"/>
        </w:rPr>
        <w:t>sqlcmd</w:t>
      </w:r>
      <w:r>
        <w:rPr/>
        <w:t xml:space="preserve"> command with </w:t>
      </w:r>
      <w:r>
        <w:rPr>
          <w:rFonts w:ascii="Consolas" w:hAnsi="Consolas"/>
          <w:color w:val="5A1227"/>
          <w:sz w:val="19"/>
        </w:rPr>
        <w:t>-Q "ALTER DATABASE [Emhip] SET MULTI_USER"</w:t>
      </w:r>
      <w:r>
        <w:rPr/>
        <w:t>.</w:t>
      </w:r>
    </w:p>
    <w:p>
      <w:pPr>
        <w:pStyle w:val="Heading4"/>
      </w:pPr>
      <w:r>
        <w:rPr/>
        <w:t>Step 6: Restore documents (Local storage only)</w:t>
      </w:r>
    </w:p>
    <w:p>
      <w:pPr>
        <w:spacing w:after="160" w:line="240" w:lineRule="auto"/>
        <w:ind w:left="113"/>
        <w:shd w:val="clear" w:color="auto" w:fill="F3F3F3"/>
      </w:pPr>
      <w:r>
        <w:rPr>
          <w:rFonts w:ascii="Consolas" w:hAnsi="Consolas"/>
          <w:sz w:val="17"/>
        </w:rPr>
        <w:t>tar -xzf /opt/emhip-backups/emhip-documents-scheduled-20260930-030012.tar.gz -C /opt/emhip-documents</w:t>
      </w:r>
    </w:p>
    <w:p>
      <w:r>
        <w:rPr/>
        <w:t>This writes the archived files back over the directory. Files uploaded after the backup stay on disk but are no longer referenced by the database, which is harmless.</w:t>
      </w:r>
    </w:p>
    <w:p>
      <w:pPr>
        <w:pStyle w:val="Heading4"/>
      </w:pPr>
      <w:r>
        <w:rPr/>
        <w:t>Step 7: Start the application and deployments</w:t>
      </w:r>
    </w:p>
    <w:p>
      <w:pPr>
        <w:spacing w:after="160" w:line="240" w:lineRule="auto"/>
        <w:ind w:left="113"/>
        <w:shd w:val="clear" w:color="auto" w:fill="F3F3F3"/>
      </w:pPr>
      <w:r>
        <w:rPr>
          <w:rFonts w:ascii="Consolas" w:hAnsi="Consolas"/>
          <w:sz w:val="17"/>
        </w:rPr>
        <w:t>$COMPOSE up -d</w:t>
        <w:br/>
      </w:r>
      <w:r>
        <w:rPr>
          <w:rFonts w:ascii="Consolas" w:hAnsi="Consolas"/>
          <w:sz w:val="17"/>
        </w:rPr>
        <w:t>systemctl start emhip-deploy.timer</w:t>
      </w:r>
    </w:p>
    <w:p>
      <w:r>
        <w:rPr/>
        <w:t>If the running code is newer than the backup, the API applies the missing migrations as it starts.</w:t>
      </w:r>
    </w:p>
    <w:p>
      <w:pPr>
        <w:pStyle w:val="Heading4"/>
      </w:pPr>
      <w:r>
        <w:rPr/>
        <w:t>Step 8: Check the result</w:t>
      </w:r>
    </w:p>
    <w:p>
      <w:pPr>
        <w:pStyle w:val="ListBullet"/>
      </w:pPr>
      <w:r>
        <w:rPr/>
        <w:t>Run the checks in section 4 and sign in.</w:t>
      </w:r>
    </w:p>
    <w:p>
      <w:pPr>
        <w:pStyle w:val="ListBullet"/>
      </w:pPr>
      <w:r>
        <w:rPr/>
        <w:t xml:space="preserve">Confirm the data is from the expected time, for example with </w:t>
      </w:r>
      <w:r>
        <w:rPr>
          <w:rFonts w:ascii="Consolas" w:hAnsi="Consolas"/>
          <w:color w:val="5A1227"/>
          <w:sz w:val="19"/>
        </w:rPr>
        <w:t>SELECT MAX(OccurredAt) FROM Contacts</w:t>
      </w:r>
      <w:r>
        <w:rPr/>
        <w:t xml:space="preserve"> and </w:t>
      </w:r>
      <w:r>
        <w:rPr>
          <w:rFonts w:ascii="Consolas" w:hAnsi="Consolas"/>
          <w:color w:val="5A1227"/>
          <w:sz w:val="19"/>
        </w:rPr>
        <w:t>SELECT MAX(RegisteredAt) FROM Guests</w:t>
      </w:r>
      <w:r>
        <w:rPr/>
        <w:t>.</w:t>
      </w:r>
    </w:p>
    <w:p>
      <w:pPr>
        <w:pStyle w:val="ListBullet"/>
      </w:pPr>
      <w:r>
        <w:rPr/>
        <w:t>Wait 5 minutes for dashboard counts to be recalculated.</w:t>
      </w:r>
    </w:p>
    <w:p>
      <w:pPr>
        <w:pStyle w:val="ListBullet"/>
      </w:pPr>
      <w:r>
        <w:rPr/>
        <w:t xml:space="preserve">Delete the unpacked file and keep the </w:t>
      </w:r>
      <w:r>
        <w:rPr>
          <w:rFonts w:ascii="Consolas" w:hAnsi="Consolas"/>
          <w:color w:val="5A1227"/>
          <w:sz w:val="19"/>
        </w:rPr>
        <w:t>.gz</w:t>
      </w:r>
      <w:r>
        <w:rPr/>
        <w:t xml:space="preserve">: </w:t>
      </w:r>
      <w:r>
        <w:rPr>
          <w:rFonts w:ascii="Consolas" w:hAnsi="Consolas"/>
          <w:color w:val="5A1227"/>
          <w:sz w:val="19"/>
        </w:rPr>
        <w:t>rm /opt/emhip-backups/$BACKUP</w:t>
      </w:r>
      <w:r>
        <w:rPr/>
        <w:t>.</w:t>
      </w:r>
    </w:p>
    <w:p>
      <w:pPr>
        <w:pStyle w:val="ListBullet"/>
      </w:pPr>
      <w:r>
        <w:rPr/>
        <w:t>Record what you restored, when and why.</w:t>
      </w:r>
    </w:p>
    <w:p>
      <w:pPr>
        <w:pStyle w:val="Heading3"/>
      </w:pPr>
      <w:r>
        <w:rPr/>
        <w:t>7.2 Rebuilding on a new server</w:t>
      </w:r>
    </w:p>
    <w:p>
      <w:r>
        <w:rPr/>
        <w:t xml:space="preserve">Use this if the host is lost. You need the backup files, the </w:t>
      </w:r>
      <w:r>
        <w:rPr>
          <w:rFonts w:ascii="Consolas" w:hAnsi="Consolas"/>
          <w:color w:val="5A1227"/>
          <w:sz w:val="19"/>
        </w:rPr>
        <w:t>.env</w:t>
      </w:r>
      <w:r>
        <w:rPr/>
        <w:t xml:space="preserve"> values and DNS control for </w:t>
      </w:r>
      <w:r>
        <w:rPr>
          <w:rFonts w:ascii="Consolas" w:hAnsi="Consolas"/>
          <w:color w:val="5A1227"/>
          <w:sz w:val="19"/>
        </w:rPr>
        <w:t>emhip.brainshub.co.uk</w:t>
      </w:r>
      <w:r>
        <w:rPr/>
        <w:t>.</w:t>
      </w:r>
    </w:p>
    <w:p>
      <w:pPr>
        <w:tabs>
          <w:tab w:pos="425" w:val="left"/>
        </w:tabs>
        <w:spacing w:after="60"/>
        <w:ind w:left="425" w:hanging="340"/>
      </w:pPr>
      <w:r>
        <w:rPr>
          <w:b/>
          <w:color w:val="8D1B3D"/>
        </w:rPr>
        <w:t>1.</w:t>
        <w:tab/>
      </w:r>
      <w:r>
        <w:rPr/>
        <w:t xml:space="preserve">Install Ubuntu 24.04, Docker Engine with a recent Compose plugin (the production file uses </w:t>
      </w:r>
      <w:r>
        <w:rPr>
          <w:rFonts w:ascii="Consolas" w:hAnsi="Consolas"/>
          <w:color w:val="5A1227"/>
          <w:sz w:val="19"/>
        </w:rPr>
        <w:t>!override</w:t>
      </w:r>
      <w:r>
        <w:rPr/>
        <w:t xml:space="preserve"> tags, which need Compose 2.24 or later), nginx and certbot. Apply the host hardening listed in section 1.</w:t>
      </w:r>
    </w:p>
    <w:p>
      <w:pPr>
        <w:tabs>
          <w:tab w:pos="425" w:val="left"/>
        </w:tabs>
        <w:spacing w:after="60"/>
        <w:ind w:left="425" w:hanging="340"/>
      </w:pPr>
      <w:r>
        <w:rPr>
          <w:b/>
          <w:color w:val="8D1B3D"/>
        </w:rPr>
        <w:t>2.</w:t>
        <w:tab/>
      </w:r>
      <w:r>
        <w:rPr/>
        <w:t xml:space="preserve">Clone the repository to </w:t>
      </w:r>
      <w:r>
        <w:rPr>
          <w:rFonts w:ascii="Consolas" w:hAnsi="Consolas"/>
          <w:color w:val="5A1227"/>
          <w:sz w:val="19"/>
        </w:rPr>
        <w:t>/opt/emhip</w:t>
      </w:r>
      <w:r>
        <w:rPr/>
        <w:t xml:space="preserve"> and create </w:t>
      </w:r>
      <w:r>
        <w:rPr>
          <w:rFonts w:ascii="Consolas" w:hAnsi="Consolas"/>
          <w:color w:val="5A1227"/>
          <w:sz w:val="19"/>
        </w:rPr>
        <w:t>/opt/emhip/.env</w:t>
      </w:r>
      <w:r>
        <w:rPr/>
        <w:t xml:space="preserve"> (mode 600) with every variable from </w:t>
      </w:r>
      <w:r>
        <w:rPr>
          <w:rFonts w:ascii="Consolas" w:hAnsi="Consolas"/>
          <w:color w:val="5A1227"/>
          <w:sz w:val="19"/>
        </w:rPr>
        <w:t>.env.example</w:t>
      </w:r>
      <w:r>
        <w:rPr/>
        <w:t xml:space="preserve">, including </w:t>
      </w:r>
      <w:r>
        <w:rPr>
          <w:rFonts w:ascii="Consolas" w:hAnsi="Consolas"/>
          <w:color w:val="5A1227"/>
          <w:sz w:val="19"/>
        </w:rPr>
        <w:t>PUBLIC_ORIGIN=https://emhip.brainshub.co.uk</w:t>
      </w:r>
      <w:r>
        <w:rPr/>
        <w:t xml:space="preserve">. The </w:t>
      </w:r>
      <w:r>
        <w:rPr>
          <w:rFonts w:ascii="Consolas" w:hAnsi="Consolas"/>
          <w:color w:val="5A1227"/>
          <w:sz w:val="19"/>
        </w:rPr>
        <w:t>sa</w:t>
      </w:r>
      <w:r>
        <w:rPr/>
        <w:t xml:space="preserve"> password can be new; the restored database does not depend on it.</w:t>
      </w:r>
    </w:p>
    <w:p>
      <w:pPr>
        <w:tabs>
          <w:tab w:pos="425" w:val="left"/>
        </w:tabs>
        <w:spacing w:after="60"/>
        <w:ind w:left="425" w:hanging="340"/>
      </w:pPr>
      <w:r>
        <w:rPr>
          <w:b/>
          <w:color w:val="8D1B3D"/>
        </w:rPr>
        <w:t>3.</w:t>
        <w:tab/>
      </w:r>
      <w:r>
        <w:rPr/>
        <w:t xml:space="preserve">Copy the backup files to </w:t>
      </w:r>
      <w:r>
        <w:rPr>
          <w:rFonts w:ascii="Consolas" w:hAnsi="Consolas"/>
          <w:color w:val="5A1227"/>
          <w:sz w:val="19"/>
        </w:rPr>
        <w:t>/opt/emhip-backups</w:t>
      </w:r>
      <w:r>
        <w:rPr/>
        <w:t xml:space="preserve"> and create </w:t>
      </w:r>
      <w:r>
        <w:rPr>
          <w:rFonts w:ascii="Consolas" w:hAnsi="Consolas"/>
          <w:color w:val="5A1227"/>
          <w:sz w:val="19"/>
        </w:rPr>
        <w:t>/opt/emhip-documents</w:t>
      </w:r>
      <w:r>
        <w:rPr/>
        <w:t>; unpack the documents archive into it.</w:t>
      </w:r>
    </w:p>
    <w:p>
      <w:pPr>
        <w:tabs>
          <w:tab w:pos="425" w:val="left"/>
        </w:tabs>
        <w:spacing w:after="60"/>
        <w:ind w:left="425" w:hanging="340"/>
      </w:pPr>
      <w:r>
        <w:rPr>
          <w:b/>
          <w:color w:val="8D1B3D"/>
        </w:rPr>
        <w:t>4.</w:t>
        <w:tab/>
      </w:r>
      <w:r>
        <w:rPr/>
        <w:t xml:space="preserve">Start only SQL Server: </w:t>
      </w:r>
      <w:r>
        <w:rPr>
          <w:rFonts w:ascii="Consolas" w:hAnsi="Consolas"/>
          <w:color w:val="5A1227"/>
          <w:sz w:val="19"/>
        </w:rPr>
        <w:t>$COMPOSE up -d sqlserver</w:t>
      </w:r>
      <w:r>
        <w:rPr/>
        <w:t xml:space="preserve">, and wait until </w:t>
      </w:r>
      <w:r>
        <w:rPr>
          <w:rFonts w:ascii="Consolas" w:hAnsi="Consolas"/>
          <w:color w:val="5A1227"/>
          <w:sz w:val="19"/>
        </w:rPr>
        <w:t>$COMPOSE ps</w:t>
      </w:r>
      <w:r>
        <w:rPr/>
        <w:t xml:space="preserve"> shows it healthy.</w:t>
      </w:r>
    </w:p>
    <w:p>
      <w:pPr>
        <w:tabs>
          <w:tab w:pos="425" w:val="left"/>
        </w:tabs>
        <w:spacing w:after="60"/>
        <w:ind w:left="425" w:hanging="340"/>
      </w:pPr>
      <w:r>
        <w:rPr>
          <w:b/>
          <w:color w:val="8D1B3D"/>
        </w:rPr>
        <w:t>5.</w:t>
        <w:tab/>
      </w:r>
      <w:r>
        <w:rPr/>
        <w:t xml:space="preserve">Restore the database with the step 5 command in section 7.1, leaving out the two </w:t>
      </w:r>
      <w:r>
        <w:rPr>
          <w:rFonts w:ascii="Consolas" w:hAnsi="Consolas"/>
          <w:color w:val="5A1227"/>
          <w:sz w:val="19"/>
        </w:rPr>
        <w:t>ALTER DATABASE</w:t>
      </w:r>
      <w:r>
        <w:rPr/>
        <w:t xml:space="preserve"> statements (the database does not exist yet). Restore before the API first starts, or it will create an empty database with a new first admin.</w:t>
      </w:r>
    </w:p>
    <w:p>
      <w:pPr>
        <w:tabs>
          <w:tab w:pos="425" w:val="left"/>
        </w:tabs>
        <w:spacing w:after="60"/>
        <w:ind w:left="425" w:hanging="340"/>
      </w:pPr>
      <w:r>
        <w:rPr>
          <w:b/>
          <w:color w:val="8D1B3D"/>
        </w:rPr>
        <w:t>6.</w:t>
        <w:tab/>
      </w:r>
      <w:r>
        <w:rPr/>
        <w:t xml:space="preserve">Build and start everything: </w:t>
      </w:r>
      <w:r>
        <w:rPr>
          <w:rFonts w:ascii="Consolas" w:hAnsi="Consolas"/>
          <w:color w:val="5A1227"/>
          <w:sz w:val="19"/>
        </w:rPr>
        <w:t>$COMPOSE up -d --build</w:t>
      </w:r>
      <w:r>
        <w:rPr/>
        <w:t>.</w:t>
      </w:r>
    </w:p>
    <w:p>
      <w:pPr>
        <w:tabs>
          <w:tab w:pos="425" w:val="left"/>
        </w:tabs>
        <w:spacing w:after="60"/>
        <w:ind w:left="425" w:hanging="340"/>
      </w:pPr>
      <w:r>
        <w:rPr>
          <w:b/>
          <w:color w:val="8D1B3D"/>
        </w:rPr>
        <w:t>7.</w:t>
        <w:tab/>
      </w:r>
      <w:r>
        <w:rPr/>
        <w:t xml:space="preserve">Configure the host nginx site to proxy </w:t>
      </w:r>
      <w:r>
        <w:rPr>
          <w:rFonts w:ascii="Consolas" w:hAnsi="Consolas"/>
          <w:color w:val="5A1227"/>
          <w:sz w:val="19"/>
        </w:rPr>
        <w:t>emhip.brainshub.co.uk</w:t>
      </w:r>
      <w:r>
        <w:rPr/>
        <w:t xml:space="preserve"> to </w:t>
      </w:r>
      <w:r>
        <w:rPr>
          <w:rFonts w:ascii="Consolas" w:hAnsi="Consolas"/>
          <w:color w:val="5A1227"/>
          <w:sz w:val="19"/>
        </w:rPr>
        <w:t>http://127.0.0.1:8080</w:t>
      </w:r>
      <w:r>
        <w:rPr/>
        <w:t xml:space="preserve">, pass WebSocket upgrade headers for </w:t>
      </w:r>
      <w:r>
        <w:rPr>
          <w:rFonts w:ascii="Consolas" w:hAnsi="Consolas"/>
          <w:color w:val="5A1227"/>
          <w:sz w:val="19"/>
        </w:rPr>
        <w:t>/hubs/</w:t>
      </w:r>
      <w:r>
        <w:rPr/>
        <w:t xml:space="preserve">, and set </w:t>
      </w:r>
      <w:r>
        <w:rPr>
          <w:rFonts w:ascii="Consolas" w:hAnsi="Consolas"/>
          <w:color w:val="5A1227"/>
          <w:sz w:val="19"/>
        </w:rPr>
        <w:t>client_max_body_size</w:t>
      </w:r>
      <w:r>
        <w:rPr/>
        <w:t xml:space="preserve"> large enough for uploads. Then run </w:t>
      </w:r>
      <w:r>
        <w:rPr>
          <w:rFonts w:ascii="Consolas" w:hAnsi="Consolas"/>
          <w:color w:val="5A1227"/>
          <w:sz w:val="19"/>
        </w:rPr>
        <w:t>certbot --nginx -d emhip.brainshub.co.uk</w:t>
      </w:r>
      <w:r>
        <w:rPr/>
        <w:t>.</w:t>
      </w:r>
    </w:p>
    <w:p>
      <w:pPr>
        <w:tabs>
          <w:tab w:pos="425" w:val="left"/>
        </w:tabs>
        <w:spacing w:after="60"/>
        <w:ind w:left="425" w:hanging="340"/>
      </w:pPr>
      <w:r>
        <w:rPr>
          <w:b/>
          <w:color w:val="8D1B3D"/>
        </w:rPr>
        <w:t>8.</w:t>
        <w:tab/>
      </w:r>
      <w:r>
        <w:rPr/>
        <w:t xml:space="preserve">Install the timers: </w:t>
      </w:r>
      <w:r>
        <w:rPr>
          <w:rFonts w:ascii="Consolas" w:hAnsi="Consolas"/>
          <w:color w:val="5A1227"/>
          <w:sz w:val="19"/>
        </w:rPr>
        <w:t>cp deploy/systemd/*.service deploy/systemd/*.timer /etc/systemd/system/ &amp;&amp; systemctl daemon-reload &amp;&amp; systemctl enable --now emhip-deploy.timer emhip-backup.timer</w:t>
      </w:r>
      <w:r>
        <w:rPr/>
        <w:t>.</w:t>
      </w:r>
    </w:p>
    <w:p>
      <w:pPr>
        <w:tabs>
          <w:tab w:pos="425" w:val="left"/>
        </w:tabs>
        <w:spacing w:after="60"/>
        <w:ind w:left="425" w:hanging="340"/>
      </w:pPr>
      <w:r>
        <w:rPr>
          <w:b/>
          <w:color w:val="8D1B3D"/>
        </w:rPr>
        <w:t>9.</w:t>
        <w:tab/>
      </w:r>
      <w:r>
        <w:rPr/>
        <w:t>Point DNS at the new host and run the checks in section 4.</w:t>
      </w:r>
    </w:p>
    <w:p>
      <w:pPr>
        <w:pStyle w:val="Heading3"/>
      </w:pPr>
      <w:r>
        <w:rPr/>
        <w:t>7.3 Test restore to a scratch database</w:t>
      </w:r>
    </w:p>
    <w:p>
      <w:r>
        <w:rPr/>
        <w:t>Do this monthly. It proves a backup is readable without touching the live database. It needs free disk space for a second copy of the database.</w:t>
      </w:r>
    </w:p>
    <w:p>
      <w:pPr>
        <w:pStyle w:val="Heading4"/>
      </w:pPr>
      <w:r>
        <w:rPr/>
        <w:t>Step 1: Unpack a recent backup</w:t>
      </w:r>
    </w:p>
    <w:p>
      <w:r>
        <w:rPr/>
        <w:t xml:space="preserve">Follow step 1 and step 4 of section 7.1, and load </w:t>
      </w:r>
      <w:r>
        <w:rPr>
          <w:rFonts w:ascii="Consolas" w:hAnsi="Consolas"/>
          <w:color w:val="5A1227"/>
          <w:sz w:val="19"/>
        </w:rPr>
        <w:t>.env</w:t>
      </w:r>
      <w:r>
        <w:rPr/>
        <w:t xml:space="preserve"> into the shell.</w:t>
      </w:r>
    </w:p>
    <w:p>
      <w:pPr>
        <w:pStyle w:val="Heading4"/>
      </w:pPr>
      <w:r>
        <w:rPr/>
        <w:t>Step 2: Find the logical file names</w:t>
      </w:r>
    </w:p>
    <w:p>
      <w:pPr>
        <w:spacing w:after="160" w:line="240" w:lineRule="auto"/>
        <w:ind w:left="113"/>
        <w:shd w:val="clear" w:color="auto" w:fill="F3F3F3"/>
      </w:pPr>
      <w:r>
        <w:rPr>
          <w:rFonts w:ascii="Consolas" w:hAnsi="Consolas"/>
          <w:sz w:val="17"/>
        </w:rPr>
        <w:t>$COMPOSE exec -T sqlserver /opt/mssql-tools18/bin/sqlcmd -C -S localhost -U sa -P "$MSSQL_SA_PASSWORD" \</w:t>
        <w:br/>
      </w:r>
      <w:r>
        <w:rPr>
          <w:rFonts w:ascii="Consolas" w:hAnsi="Consolas"/>
          <w:sz w:val="17"/>
        </w:rPr>
        <w:t xml:space="preserve">  -Q "RESTORE FILELISTONLY FROM DISK='/var/opt/mssql/backup/$BACKUP'"</w:t>
      </w:r>
    </w:p>
    <w:p>
      <w:r>
        <w:rPr/>
        <w:t xml:space="preserve">Note the two values in the </w:t>
      </w:r>
      <w:r>
        <w:rPr>
          <w:rFonts w:ascii="Consolas" w:hAnsi="Consolas"/>
          <w:color w:val="5A1227"/>
          <w:sz w:val="19"/>
        </w:rPr>
        <w:t>LogicalName</w:t>
      </w:r>
      <w:r>
        <w:rPr/>
        <w:t xml:space="preserve"> column (data and log).</w:t>
      </w:r>
    </w:p>
    <w:p>
      <w:pPr>
        <w:pStyle w:val="Heading4"/>
      </w:pPr>
      <w:r>
        <w:rPr/>
        <w:t>Step 3: Restore under another name and check it</w:t>
      </w:r>
    </w:p>
    <w:p>
      <w:pPr>
        <w:spacing w:after="160" w:line="240" w:lineRule="auto"/>
        <w:ind w:left="113"/>
        <w:shd w:val="clear" w:color="auto" w:fill="F3F3F3"/>
      </w:pPr>
      <w:r>
        <w:rPr>
          <w:rFonts w:ascii="Consolas" w:hAnsi="Consolas"/>
          <w:sz w:val="17"/>
        </w:rPr>
        <w:t>$COMPOSE exec -T sqlserver /opt/mssql-tools18/bin/sqlcmd -C -S localhost -U sa -P "$MSSQL_SA_PASSWORD" -b \</w:t>
        <w:br/>
      </w:r>
      <w:r>
        <w:rPr>
          <w:rFonts w:ascii="Consolas" w:hAnsi="Consolas"/>
          <w:sz w:val="17"/>
        </w:rPr>
        <w:t xml:space="preserve">  -Q "RESTORE DATABASE [Emhip_RestoreTest] FROM DISK='/var/opt/mssql/backup/$BACKUP' WITH MOVE 'DATA_LOGICAL_NAME' TO '/var/opt/mssql/data/Emhip_RestoreTest.mdf', MOVE 'LOG_LOGICAL_NAME' TO '/var/opt/mssql/data/Emhip_RestoreTest_log.ldf', CHECKSUM"</w:t>
        <w:br/>
      </w:r>
      <w:r>
        <w:rPr>
          <w:rFonts w:ascii="Consolas" w:hAnsi="Consolas"/>
          <w:sz w:val="17"/>
        </w:rPr>
        <w:t>$COMPOSE exec -T sqlserver /opt/mssql-tools18/bin/sqlcmd -C -S localhost -U sa -P "$MSSQL_SA_PASSWORD" -d Emhip_RestoreTest \</w:t>
        <w:br/>
      </w:r>
      <w:r>
        <w:rPr>
          <w:rFonts w:ascii="Consolas" w:hAnsi="Consolas"/>
          <w:sz w:val="17"/>
        </w:rPr>
        <w:t xml:space="preserve">  -Q "SELECT COUNT(*) AS Guests FROM Guests; SELECT MAX(OccurredAt) AS LastContact FROM Contacts"</w:t>
      </w:r>
    </w:p>
    <w:p>
      <w:pPr>
        <w:pStyle w:val="Heading4"/>
      </w:pPr>
      <w:r>
        <w:rPr/>
        <w:t>Step 4: Clean up and record the result</w:t>
      </w:r>
    </w:p>
    <w:p>
      <w:pPr>
        <w:spacing w:after="160" w:line="240" w:lineRule="auto"/>
        <w:ind w:left="113"/>
        <w:shd w:val="clear" w:color="auto" w:fill="F3F3F3"/>
      </w:pPr>
      <w:r>
        <w:rPr>
          <w:rFonts w:ascii="Consolas" w:hAnsi="Consolas"/>
          <w:sz w:val="17"/>
        </w:rPr>
        <w:t>$COMPOSE exec -T sqlserver /opt/mssql-tools18/bin/sqlcmd -C -S localhost -U sa -P "$MSSQL_SA_PASSWORD" \</w:t>
        <w:br/>
      </w:r>
      <w:r>
        <w:rPr>
          <w:rFonts w:ascii="Consolas" w:hAnsi="Consolas"/>
          <w:sz w:val="17"/>
        </w:rPr>
        <w:t xml:space="preserve">  -Q "DROP DATABASE [Emhip_RestoreTest]"</w:t>
        <w:br/>
      </w:r>
      <w:r>
        <w:rPr>
          <w:rFonts w:ascii="Consolas" w:hAnsi="Consolas"/>
          <w:sz w:val="17"/>
        </w:rPr>
        <w:t>rm /opt/emhip-backups/$BACKUP</w:t>
      </w:r>
    </w:p>
    <w:p>
      <w:r>
        <w:rPr/>
        <w:t>Record the date, the backup file, the guest count and the latest contact date.</w:t>
      </w:r>
    </w:p>
    <w:p>
      <w:pPr>
        <w:pStyle w:val="Heading2"/>
        <w:pBdr>
          <w:bottom w:val="single" w:sz="6" w:space="4" w:color="E8D5DB"/>
        </w:pBdr>
      </w:pPr>
      <w:r>
        <w:rPr/>
        <w:t>8. Logs and troubleshooting</w:t>
      </w:r>
    </w:p>
    <w:p>
      <w:pPr>
        <w:pStyle w:val="Heading3"/>
      </w:pPr>
      <w:r>
        <w:rPr/>
        <w:t>8.1 Where to look</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2978"/>
            <w:shd w:val="clear" w:color="auto" w:fill="8D1B3D"/>
          </w:tcPr>
          <w:p>
            <w:pPr>
              <w:spacing w:after="0" w:line="252" w:lineRule="auto"/>
            </w:pPr>
            <w:r>
              <w:rPr>
                <w:b/>
                <w:color w:val="FFFFFF"/>
                <w:sz w:val="19"/>
              </w:rPr>
              <w:t>What</w:t>
            </w:r>
          </w:p>
        </w:tc>
        <w:tc>
          <w:tcPr>
            <w:tcW w:type="dxa" w:w="6433"/>
            <w:shd w:val="clear" w:color="auto" w:fill="8D1B3D"/>
          </w:tcPr>
          <w:p>
            <w:pPr>
              <w:spacing w:after="0" w:line="252" w:lineRule="auto"/>
            </w:pPr>
            <w:r>
              <w:rPr>
                <w:b/>
                <w:color w:val="FFFFFF"/>
                <w:sz w:val="19"/>
              </w:rPr>
              <w:t>Command</w:t>
            </w:r>
          </w:p>
        </w:tc>
      </w:tr>
      <w:tr>
        <w:trPr>
          <w:cantSplit/>
        </w:trPr>
        <w:tc>
          <w:tcPr>
            <w:tcW w:type="dxa" w:w="2978"/>
          </w:tcPr>
          <w:p>
            <w:pPr>
              <w:spacing w:after="0" w:line="252" w:lineRule="auto"/>
            </w:pPr>
            <w:r>
              <w:rPr>
                <w:sz w:val="19"/>
              </w:rPr>
              <w:t>Deploy runs</w:t>
            </w:r>
          </w:p>
        </w:tc>
        <w:tc>
          <w:tcPr>
            <w:tcW w:type="dxa" w:w="6433"/>
          </w:tcPr>
          <w:p>
            <w:pPr>
              <w:spacing w:after="0" w:line="252" w:lineRule="auto"/>
            </w:pPr>
            <w:r>
              <w:rPr>
                <w:rFonts w:ascii="Consolas" w:hAnsi="Consolas"/>
                <w:color w:val="5A1227"/>
                <w:sz w:val="17"/>
              </w:rPr>
              <w:t>journalctl -u emhip-deploy.service -n 100</w:t>
            </w:r>
          </w:p>
        </w:tc>
      </w:tr>
      <w:tr>
        <w:trPr>
          <w:cantSplit/>
        </w:trPr>
        <w:tc>
          <w:tcPr>
            <w:tcW w:type="dxa" w:w="2978"/>
            <w:shd w:val="clear" w:color="auto" w:fill="FAF6F7"/>
          </w:tcPr>
          <w:p>
            <w:pPr>
              <w:spacing w:after="0" w:line="252" w:lineRule="auto"/>
            </w:pPr>
            <w:r>
              <w:rPr>
                <w:sz w:val="19"/>
              </w:rPr>
              <w:t>Nightly backups</w:t>
            </w:r>
          </w:p>
        </w:tc>
        <w:tc>
          <w:tcPr>
            <w:tcW w:type="dxa" w:w="6433"/>
            <w:shd w:val="clear" w:color="auto" w:fill="FAF6F7"/>
          </w:tcPr>
          <w:p>
            <w:pPr>
              <w:spacing w:after="0" w:line="252" w:lineRule="auto"/>
            </w:pPr>
            <w:r>
              <w:rPr>
                <w:rFonts w:ascii="Consolas" w:hAnsi="Consolas"/>
                <w:color w:val="5A1227"/>
                <w:sz w:val="17"/>
              </w:rPr>
              <w:t>journalctl -u emhip-backup.service -n 50</w:t>
            </w:r>
          </w:p>
        </w:tc>
      </w:tr>
      <w:tr>
        <w:trPr>
          <w:cantSplit/>
        </w:trPr>
        <w:tc>
          <w:tcPr>
            <w:tcW w:type="dxa" w:w="2978"/>
          </w:tcPr>
          <w:p>
            <w:pPr>
              <w:spacing w:after="0" w:line="252" w:lineRule="auto"/>
            </w:pPr>
            <w:r>
              <w:rPr>
                <w:sz w:val="19"/>
              </w:rPr>
              <w:t>Timers and next run times</w:t>
            </w:r>
          </w:p>
        </w:tc>
        <w:tc>
          <w:tcPr>
            <w:tcW w:type="dxa" w:w="6433"/>
          </w:tcPr>
          <w:p>
            <w:pPr>
              <w:spacing w:after="0" w:line="252" w:lineRule="auto"/>
            </w:pPr>
            <w:r>
              <w:rPr>
                <w:rFonts w:ascii="Consolas" w:hAnsi="Consolas"/>
                <w:color w:val="5A1227"/>
                <w:sz w:val="17"/>
              </w:rPr>
              <w:t>systemctl list-timers 'emhip-*'</w:t>
            </w:r>
          </w:p>
        </w:tc>
      </w:tr>
      <w:tr>
        <w:trPr>
          <w:cantSplit/>
        </w:trPr>
        <w:tc>
          <w:tcPr>
            <w:tcW w:type="dxa" w:w="2978"/>
            <w:shd w:val="clear" w:color="auto" w:fill="FAF6F7"/>
          </w:tcPr>
          <w:p>
            <w:pPr>
              <w:spacing w:after="0" w:line="252" w:lineRule="auto"/>
            </w:pPr>
            <w:r>
              <w:rPr>
                <w:sz w:val="19"/>
              </w:rPr>
              <w:t>API</w:t>
            </w:r>
          </w:p>
        </w:tc>
        <w:tc>
          <w:tcPr>
            <w:tcW w:type="dxa" w:w="6433"/>
            <w:shd w:val="clear" w:color="auto" w:fill="FAF6F7"/>
          </w:tcPr>
          <w:p>
            <w:pPr>
              <w:spacing w:after="0" w:line="252" w:lineRule="auto"/>
            </w:pPr>
            <w:r>
              <w:rPr>
                <w:rFonts w:ascii="Consolas" w:hAnsi="Consolas"/>
                <w:color w:val="5A1227"/>
                <w:sz w:val="17"/>
              </w:rPr>
              <w:t>$COMPOSE logs --tail=200 -f api</w:t>
            </w:r>
          </w:p>
        </w:tc>
      </w:tr>
      <w:tr>
        <w:trPr>
          <w:cantSplit/>
        </w:trPr>
        <w:tc>
          <w:tcPr>
            <w:tcW w:type="dxa" w:w="2978"/>
          </w:tcPr>
          <w:p>
            <w:pPr>
              <w:spacing w:after="0" w:line="252" w:lineRule="auto"/>
            </w:pPr>
            <w:r>
              <w:rPr>
                <w:sz w:val="19"/>
              </w:rPr>
              <w:t>Background workers</w:t>
            </w:r>
          </w:p>
        </w:tc>
        <w:tc>
          <w:tcPr>
            <w:tcW w:type="dxa" w:w="6433"/>
          </w:tcPr>
          <w:p>
            <w:pPr>
              <w:spacing w:after="0" w:line="252" w:lineRule="auto"/>
            </w:pPr>
            <w:r>
              <w:rPr>
                <w:rFonts w:ascii="Consolas" w:hAnsi="Consolas"/>
                <w:color w:val="5A1227"/>
                <w:sz w:val="17"/>
              </w:rPr>
              <w:t>$COMPOSE logs --tail=200 -f workers</w:t>
            </w:r>
          </w:p>
        </w:tc>
      </w:tr>
      <w:tr>
        <w:trPr>
          <w:cantSplit/>
        </w:trPr>
        <w:tc>
          <w:tcPr>
            <w:tcW w:type="dxa" w:w="2978"/>
            <w:shd w:val="clear" w:color="auto" w:fill="FAF6F7"/>
          </w:tcPr>
          <w:p>
            <w:pPr>
              <w:spacing w:after="0" w:line="252" w:lineRule="auto"/>
            </w:pPr>
            <w:r>
              <w:rPr>
                <w:sz w:val="19"/>
              </w:rPr>
              <w:t>SQL Server</w:t>
            </w:r>
          </w:p>
        </w:tc>
        <w:tc>
          <w:tcPr>
            <w:tcW w:type="dxa" w:w="6433"/>
            <w:shd w:val="clear" w:color="auto" w:fill="FAF6F7"/>
          </w:tcPr>
          <w:p>
            <w:pPr>
              <w:spacing w:after="0" w:line="252" w:lineRule="auto"/>
            </w:pPr>
            <w:r>
              <w:rPr>
                <w:rFonts w:ascii="Consolas" w:hAnsi="Consolas"/>
                <w:color w:val="5A1227"/>
                <w:sz w:val="17"/>
              </w:rPr>
              <w:t>$COMPOSE logs --tail=200 sqlserver</w:t>
            </w:r>
          </w:p>
        </w:tc>
      </w:tr>
      <w:tr>
        <w:trPr>
          <w:cantSplit/>
        </w:trPr>
        <w:tc>
          <w:tcPr>
            <w:tcW w:type="dxa" w:w="2978"/>
          </w:tcPr>
          <w:p>
            <w:pPr>
              <w:spacing w:after="0" w:line="252" w:lineRule="auto"/>
            </w:pPr>
            <w:r>
              <w:rPr>
                <w:sz w:val="19"/>
              </w:rPr>
              <w:t>Client nginx</w:t>
            </w:r>
          </w:p>
        </w:tc>
        <w:tc>
          <w:tcPr>
            <w:tcW w:type="dxa" w:w="6433"/>
          </w:tcPr>
          <w:p>
            <w:pPr>
              <w:spacing w:after="0" w:line="252" w:lineRule="auto"/>
            </w:pPr>
            <w:r>
              <w:rPr>
                <w:rFonts w:ascii="Consolas" w:hAnsi="Consolas"/>
                <w:color w:val="5A1227"/>
                <w:sz w:val="17"/>
              </w:rPr>
              <w:t>$COMPOSE logs --tail=200 client</w:t>
            </w:r>
          </w:p>
        </w:tc>
      </w:tr>
      <w:tr>
        <w:trPr>
          <w:cantSplit/>
        </w:trPr>
        <w:tc>
          <w:tcPr>
            <w:tcW w:type="dxa" w:w="2978"/>
            <w:shd w:val="clear" w:color="auto" w:fill="FAF6F7"/>
          </w:tcPr>
          <w:p>
            <w:pPr>
              <w:spacing w:after="0" w:line="252" w:lineRule="auto"/>
            </w:pPr>
            <w:r>
              <w:rPr>
                <w:sz w:val="19"/>
              </w:rPr>
              <w:t>Host nginx</w:t>
            </w:r>
          </w:p>
        </w:tc>
        <w:tc>
          <w:tcPr>
            <w:tcW w:type="dxa" w:w="6433"/>
            <w:shd w:val="clear" w:color="auto" w:fill="FAF6F7"/>
          </w:tcPr>
          <w:p>
            <w:pPr>
              <w:spacing w:after="0" w:line="252" w:lineRule="auto"/>
            </w:pPr>
            <w:r>
              <w:rPr>
                <w:rFonts w:ascii="Consolas" w:hAnsi="Consolas"/>
                <w:color w:val="5A1227"/>
                <w:sz w:val="17"/>
              </w:rPr>
              <w:t>/var/log/nginx/access.log</w:t>
            </w:r>
            <w:r>
              <w:rPr>
                <w:sz w:val="19"/>
              </w:rPr>
              <w:t xml:space="preserve"> and </w:t>
            </w:r>
            <w:r>
              <w:rPr>
                <w:rFonts w:ascii="Consolas" w:hAnsi="Consolas"/>
                <w:color w:val="5A1227"/>
                <w:sz w:val="17"/>
              </w:rPr>
              <w:t>/var/log/nginx/error.log</w:t>
            </w:r>
          </w:p>
        </w:tc>
      </w:tr>
      <w:tr>
        <w:trPr>
          <w:cantSplit/>
        </w:trPr>
        <w:tc>
          <w:tcPr>
            <w:tcW w:type="dxa" w:w="2978"/>
          </w:tcPr>
          <w:p>
            <w:pPr>
              <w:spacing w:after="0" w:line="252" w:lineRule="auto"/>
            </w:pPr>
            <w:r>
              <w:rPr>
                <w:sz w:val="19"/>
              </w:rPr>
              <w:t>Container state</w:t>
            </w:r>
          </w:p>
        </w:tc>
        <w:tc>
          <w:tcPr>
            <w:tcW w:type="dxa" w:w="6433"/>
          </w:tcPr>
          <w:p>
            <w:pPr>
              <w:spacing w:after="0" w:line="252" w:lineRule="auto"/>
            </w:pPr>
            <w:r>
              <w:rPr>
                <w:rFonts w:ascii="Consolas" w:hAnsi="Consolas"/>
                <w:color w:val="5A1227"/>
                <w:sz w:val="17"/>
              </w:rPr>
              <w:t>$COMPOSE ps</w:t>
            </w:r>
          </w:p>
        </w:tc>
      </w:tr>
    </w:tbl>
    <w:p>
      <w:pPr>
        <w:spacing w:after="40"/>
      </w:pPr>
    </w:p>
    <w:p>
      <w:r>
        <w:rPr/>
        <w:t xml:space="preserve">Container logs belong to the container. A deploy that recreates a container starts a fresh log, so copy anything you need before redeploying. To search recent API errors: </w:t>
      </w:r>
      <w:r>
        <w:rPr>
          <w:rFonts w:ascii="Consolas" w:hAnsi="Consolas"/>
          <w:color w:val="5A1227"/>
          <w:sz w:val="19"/>
        </w:rPr>
        <w:t>$COMPOSE logs --since 1h api | grep -iE 'fail|exception'</w:t>
      </w:r>
      <w:r>
        <w:rPr/>
        <w:t>.</w:t>
      </w:r>
    </w:p>
    <w:p>
      <w:pPr>
        <w:pStyle w:val="Heading3"/>
      </w:pPr>
      <w:r>
        <w:rPr/>
        <w:t>8.2 Common problems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3137"/>
            <w:shd w:val="clear" w:color="auto" w:fill="8D1B3D"/>
          </w:tcPr>
          <w:p>
            <w:pPr>
              <w:spacing w:after="0" w:line="252" w:lineRule="auto"/>
            </w:pPr>
            <w:r>
              <w:rPr>
                <w:b/>
                <w:color w:val="FFFFFF"/>
                <w:sz w:val="19"/>
              </w:rPr>
              <w:t>Symptom</w:t>
            </w:r>
          </w:p>
        </w:tc>
        <w:tc>
          <w:tcPr>
            <w:tcW w:type="dxa" w:w="3137"/>
            <w:shd w:val="clear" w:color="auto" w:fill="8D1B3D"/>
          </w:tcPr>
          <w:p>
            <w:pPr>
              <w:spacing w:after="0" w:line="252" w:lineRule="auto"/>
            </w:pPr>
            <w:r>
              <w:rPr>
                <w:b/>
                <w:color w:val="FFFFFF"/>
                <w:sz w:val="19"/>
              </w:rPr>
              <w:t>Likely cause</w:t>
            </w:r>
          </w:p>
        </w:tc>
        <w:tc>
          <w:tcPr>
            <w:tcW w:type="dxa" w:w="3137"/>
            <w:shd w:val="clear" w:color="auto" w:fill="8D1B3D"/>
          </w:tcPr>
          <w:p>
            <w:pPr>
              <w:spacing w:after="0" w:line="252" w:lineRule="auto"/>
            </w:pPr>
            <w:r>
              <w:rPr>
                <w:b/>
                <w:color w:val="FFFFFF"/>
                <w:sz w:val="19"/>
              </w:rPr>
              <w:t>What to do</w:t>
            </w:r>
          </w:p>
        </w:tc>
      </w:tr>
      <w:tr>
        <w:trPr>
          <w:cantSplit/>
        </w:trPr>
        <w:tc>
          <w:tcPr>
            <w:tcW w:type="dxa" w:w="3137"/>
          </w:tcPr>
          <w:p>
            <w:pPr>
              <w:spacing w:after="0" w:line="252" w:lineRule="auto"/>
            </w:pPr>
            <w:r>
              <w:rPr>
                <w:sz w:val="19"/>
              </w:rPr>
              <w:t>Browser shows a certificate or connection error</w:t>
            </w:r>
          </w:p>
        </w:tc>
        <w:tc>
          <w:tcPr>
            <w:tcW w:type="dxa" w:w="3137"/>
          </w:tcPr>
          <w:p>
            <w:pPr>
              <w:spacing w:after="0" w:line="252" w:lineRule="auto"/>
            </w:pPr>
            <w:r>
              <w:rPr>
                <w:sz w:val="19"/>
              </w:rPr>
              <w:t>Host nginx stopped, or certificate expired</w:t>
            </w:r>
          </w:p>
        </w:tc>
        <w:tc>
          <w:tcPr>
            <w:tcW w:type="dxa" w:w="3137"/>
          </w:tcPr>
          <w:p>
            <w:pPr>
              <w:spacing w:after="0" w:line="252" w:lineRule="auto"/>
            </w:pPr>
            <w:r>
              <w:rPr>
                <w:rFonts w:ascii="Consolas" w:hAnsi="Consolas"/>
                <w:color w:val="5A1227"/>
                <w:sz w:val="17"/>
              </w:rPr>
              <w:t>systemctl status nginx</w:t>
            </w:r>
            <w:r>
              <w:rPr>
                <w:sz w:val="19"/>
              </w:rPr>
              <w:t xml:space="preserve">, </w:t>
            </w:r>
            <w:r>
              <w:rPr>
                <w:rFonts w:ascii="Consolas" w:hAnsi="Consolas"/>
                <w:color w:val="5A1227"/>
                <w:sz w:val="17"/>
              </w:rPr>
              <w:t>nginx -t</w:t>
            </w:r>
            <w:r>
              <w:rPr>
                <w:sz w:val="19"/>
              </w:rPr>
              <w:t xml:space="preserve">, </w:t>
            </w:r>
            <w:r>
              <w:rPr>
                <w:rFonts w:ascii="Consolas" w:hAnsi="Consolas"/>
                <w:color w:val="5A1227"/>
                <w:sz w:val="17"/>
              </w:rPr>
              <w:t>certbot certificates</w:t>
            </w:r>
            <w:r>
              <w:rPr>
                <w:sz w:val="19"/>
              </w:rPr>
              <w:t xml:space="preserve"> (section 10)</w:t>
            </w:r>
          </w:p>
        </w:tc>
      </w:tr>
      <w:tr>
        <w:trPr>
          <w:cantSplit/>
        </w:trPr>
        <w:tc>
          <w:tcPr>
            <w:tcW w:type="dxa" w:w="3137"/>
            <w:shd w:val="clear" w:color="auto" w:fill="FAF6F7"/>
          </w:tcPr>
          <w:p>
            <w:pPr>
              <w:spacing w:after="0" w:line="252" w:lineRule="auto"/>
            </w:pPr>
            <w:r>
              <w:rPr>
                <w:sz w:val="19"/>
              </w:rPr>
              <w:t>502 Bad Gateway on every page</w:t>
            </w:r>
          </w:p>
        </w:tc>
        <w:tc>
          <w:tcPr>
            <w:tcW w:type="dxa" w:w="3137"/>
            <w:shd w:val="clear" w:color="auto" w:fill="FAF6F7"/>
          </w:tcPr>
          <w:p>
            <w:pPr>
              <w:spacing w:after="0" w:line="252" w:lineRule="auto"/>
            </w:pPr>
            <w:r>
              <w:rPr>
                <w:rFonts w:ascii="Consolas" w:hAnsi="Consolas"/>
                <w:color w:val="5A1227"/>
                <w:sz w:val="17"/>
              </w:rPr>
              <w:t>client</w:t>
            </w:r>
            <w:r>
              <w:rPr>
                <w:sz w:val="19"/>
              </w:rPr>
              <w:t xml:space="preserve"> container down</w:t>
            </w:r>
          </w:p>
        </w:tc>
        <w:tc>
          <w:tcPr>
            <w:tcW w:type="dxa" w:w="3137"/>
            <w:shd w:val="clear" w:color="auto" w:fill="FAF6F7"/>
          </w:tcPr>
          <w:p>
            <w:pPr>
              <w:spacing w:after="0" w:line="252" w:lineRule="auto"/>
            </w:pPr>
            <w:r>
              <w:rPr>
                <w:rFonts w:ascii="Consolas" w:hAnsi="Consolas"/>
                <w:color w:val="5A1227"/>
                <w:sz w:val="17"/>
              </w:rPr>
              <w:t>$COMPOSE ps</w:t>
            </w:r>
            <w:r>
              <w:rPr>
                <w:sz w:val="19"/>
              </w:rPr>
              <w:t xml:space="preserve">, then </w:t>
            </w:r>
            <w:r>
              <w:rPr>
                <w:rFonts w:ascii="Consolas" w:hAnsi="Consolas"/>
                <w:color w:val="5A1227"/>
                <w:sz w:val="17"/>
              </w:rPr>
              <w:t>$COMPOSE up -d client</w:t>
            </w:r>
          </w:p>
        </w:tc>
      </w:tr>
      <w:tr>
        <w:trPr>
          <w:cantSplit/>
        </w:trPr>
        <w:tc>
          <w:tcPr>
            <w:tcW w:type="dxa" w:w="3137"/>
          </w:tcPr>
          <w:p>
            <w:pPr>
              <w:spacing w:after="0" w:line="252" w:lineRule="auto"/>
            </w:pPr>
            <w:r>
              <w:rPr>
                <w:sz w:val="19"/>
              </w:rPr>
              <w:t xml:space="preserve">App loads but nothing works; </w:t>
            </w:r>
            <w:r>
              <w:rPr>
                <w:rFonts w:ascii="Consolas" w:hAnsi="Consolas"/>
                <w:color w:val="5A1227"/>
                <w:sz w:val="17"/>
              </w:rPr>
              <w:t>/api/health</w:t>
            </w:r>
            <w:r>
              <w:rPr>
                <w:sz w:val="19"/>
              </w:rPr>
              <w:t xml:space="preserve"> gives 502</w:t>
            </w:r>
          </w:p>
        </w:tc>
        <w:tc>
          <w:tcPr>
            <w:tcW w:type="dxa" w:w="3137"/>
          </w:tcPr>
          <w:p>
            <w:pPr>
              <w:spacing w:after="0" w:line="252" w:lineRule="auto"/>
            </w:pPr>
            <w:r>
              <w:rPr>
                <w:rFonts w:ascii="Consolas" w:hAnsi="Consolas"/>
                <w:color w:val="5A1227"/>
                <w:sz w:val="17"/>
              </w:rPr>
              <w:t>api</w:t>
            </w:r>
            <w:r>
              <w:rPr>
                <w:sz w:val="19"/>
              </w:rPr>
              <w:t xml:space="preserve"> down or restarting, often a failed migration or bad </w:t>
            </w:r>
            <w:r>
              <w:rPr>
                <w:rFonts w:ascii="Consolas" w:hAnsi="Consolas"/>
                <w:color w:val="5A1227"/>
                <w:sz w:val="17"/>
              </w:rPr>
              <w:t>.env</w:t>
            </w:r>
            <w:r>
              <w:rPr>
                <w:sz w:val="19"/>
              </w:rPr>
              <w:t xml:space="preserve"> value</w:t>
            </w:r>
          </w:p>
        </w:tc>
        <w:tc>
          <w:tcPr>
            <w:tcW w:type="dxa" w:w="3137"/>
          </w:tcPr>
          <w:p>
            <w:pPr>
              <w:spacing w:after="0" w:line="252" w:lineRule="auto"/>
            </w:pPr>
            <w:r>
              <w:rPr>
                <w:rFonts w:ascii="Consolas" w:hAnsi="Consolas"/>
                <w:color w:val="5A1227"/>
                <w:sz w:val="17"/>
              </w:rPr>
              <w:t>$COMPOSE logs --tail=200 api</w:t>
            </w:r>
            <w:r>
              <w:rPr>
                <w:sz w:val="19"/>
              </w:rPr>
              <w:t xml:space="preserve">; fix and redeploy, or restore (section 7). If </w:t>
            </w:r>
            <w:r>
              <w:rPr>
                <w:rFonts w:ascii="Consolas" w:hAnsi="Consolas"/>
                <w:color w:val="5A1227"/>
                <w:sz w:val="17"/>
              </w:rPr>
              <w:t>api</w:t>
            </w:r>
            <w:r>
              <w:rPr>
                <w:sz w:val="19"/>
              </w:rPr>
              <w:t xml:space="preserve"> is healthy but 502s continue, run </w:t>
            </w:r>
            <w:r>
              <w:rPr>
                <w:rFonts w:ascii="Consolas" w:hAnsi="Consolas"/>
                <w:color w:val="5A1227"/>
                <w:sz w:val="17"/>
              </w:rPr>
              <w:t>$COMPOSE restart client</w:t>
            </w:r>
          </w:p>
        </w:tc>
      </w:tr>
      <w:tr>
        <w:trPr>
          <w:cantSplit/>
        </w:trPr>
        <w:tc>
          <w:tcPr>
            <w:tcW w:type="dxa" w:w="3137"/>
            <w:shd w:val="clear" w:color="auto" w:fill="FAF6F7"/>
          </w:tcPr>
          <w:p>
            <w:pPr>
              <w:spacing w:after="0" w:line="252" w:lineRule="auto"/>
            </w:pPr>
            <w:r>
              <w:rPr>
                <w:sz w:val="19"/>
              </w:rPr>
              <w:t xml:space="preserve">Compose says a variable must be set, such as </w:t>
            </w:r>
            <w:r>
              <w:rPr>
                <w:rFonts w:ascii="Consolas" w:hAnsi="Consolas"/>
                <w:color w:val="5A1227"/>
                <w:sz w:val="17"/>
              </w:rPr>
              <w:t>Set JWT_KEY in .env</w:t>
            </w:r>
          </w:p>
        </w:tc>
        <w:tc>
          <w:tcPr>
            <w:tcW w:type="dxa" w:w="3137"/>
            <w:shd w:val="clear" w:color="auto" w:fill="FAF6F7"/>
          </w:tcPr>
          <w:p>
            <w:pPr>
              <w:spacing w:after="0" w:line="252" w:lineRule="auto"/>
            </w:pPr>
            <w:r>
              <w:rPr>
                <w:sz w:val="19"/>
              </w:rPr>
              <w:t xml:space="preserve">Variable missing from </w:t>
            </w:r>
            <w:r>
              <w:rPr>
                <w:rFonts w:ascii="Consolas" w:hAnsi="Consolas"/>
                <w:color w:val="5A1227"/>
                <w:sz w:val="17"/>
              </w:rPr>
              <w:t>.env</w:t>
            </w:r>
          </w:p>
        </w:tc>
        <w:tc>
          <w:tcPr>
            <w:tcW w:type="dxa" w:w="3137"/>
            <w:shd w:val="clear" w:color="auto" w:fill="FAF6F7"/>
          </w:tcPr>
          <w:p>
            <w:pPr>
              <w:spacing w:after="0" w:line="252" w:lineRule="auto"/>
            </w:pPr>
            <w:r>
              <w:rPr>
                <w:sz w:val="19"/>
              </w:rPr>
              <w:t xml:space="preserve">Add it and run </w:t>
            </w:r>
            <w:r>
              <w:rPr>
                <w:rFonts w:ascii="Consolas" w:hAnsi="Consolas"/>
                <w:color w:val="5A1227"/>
                <w:sz w:val="17"/>
              </w:rPr>
              <w:t>$COMPOSE up -d</w:t>
            </w:r>
          </w:p>
        </w:tc>
      </w:tr>
      <w:tr>
        <w:trPr>
          <w:cantSplit/>
        </w:trPr>
        <w:tc>
          <w:tcPr>
            <w:tcW w:type="dxa" w:w="3137"/>
          </w:tcPr>
          <w:p>
            <w:pPr>
              <w:spacing w:after="0" w:line="252" w:lineRule="auto"/>
            </w:pPr>
            <w:r>
              <w:rPr>
                <w:sz w:val="19"/>
              </w:rPr>
              <w:t>A push did not deploy</w:t>
            </w:r>
          </w:p>
        </w:tc>
        <w:tc>
          <w:tcPr>
            <w:tcW w:type="dxa" w:w="3137"/>
          </w:tcPr>
          <w:p>
            <w:pPr>
              <w:spacing w:after="0" w:line="252" w:lineRule="auto"/>
            </w:pPr>
            <w:r>
              <w:rPr>
                <w:sz w:val="19"/>
              </w:rPr>
              <w:t>Timer stopped, GitHub fetch failing, or backup failed</w:t>
            </w:r>
          </w:p>
        </w:tc>
        <w:tc>
          <w:tcPr>
            <w:tcW w:type="dxa" w:w="3137"/>
          </w:tcPr>
          <w:p>
            <w:pPr>
              <w:spacing w:after="0" w:line="252" w:lineRule="auto"/>
            </w:pPr>
            <w:r>
              <w:rPr>
                <w:rFonts w:ascii="Consolas" w:hAnsi="Consolas"/>
                <w:color w:val="5A1227"/>
                <w:sz w:val="17"/>
              </w:rPr>
              <w:t>systemctl list-timers 'emhip-*'</w:t>
            </w:r>
            <w:r>
              <w:rPr>
                <w:sz w:val="19"/>
              </w:rPr>
              <w:t xml:space="preserve">, </w:t>
            </w:r>
            <w:r>
              <w:rPr>
                <w:rFonts w:ascii="Consolas" w:hAnsi="Consolas"/>
                <w:color w:val="5A1227"/>
                <w:sz w:val="17"/>
              </w:rPr>
              <w:t>journalctl -u emhip-deploy.service -n 100</w:t>
            </w:r>
          </w:p>
        </w:tc>
      </w:tr>
      <w:tr>
        <w:trPr>
          <w:cantSplit/>
        </w:trPr>
        <w:tc>
          <w:tcPr>
            <w:tcW w:type="dxa" w:w="3137"/>
            <w:shd w:val="clear" w:color="auto" w:fill="FAF6F7"/>
          </w:tcPr>
          <w:p>
            <w:pPr>
              <w:spacing w:after="0" w:line="252" w:lineRule="auto"/>
            </w:pPr>
            <w:r>
              <w:rPr>
                <w:sz w:val="19"/>
              </w:rPr>
              <w:t>Deploy log says "ABORT: sqlserver is running but backup failed"</w:t>
            </w:r>
          </w:p>
        </w:tc>
        <w:tc>
          <w:tcPr>
            <w:tcW w:type="dxa" w:w="3137"/>
            <w:shd w:val="clear" w:color="auto" w:fill="FAF6F7"/>
          </w:tcPr>
          <w:p>
            <w:pPr>
              <w:spacing w:after="0" w:line="252" w:lineRule="auto"/>
            </w:pPr>
            <w:r>
              <w:rPr>
                <w:sz w:val="19"/>
              </w:rPr>
              <w:t xml:space="preserve">Disk full, backup folder permissions, or wrong </w:t>
            </w:r>
            <w:r>
              <w:rPr>
                <w:rFonts w:ascii="Consolas" w:hAnsi="Consolas"/>
                <w:color w:val="5A1227"/>
                <w:sz w:val="17"/>
              </w:rPr>
              <w:t>sa</w:t>
            </w:r>
            <w:r>
              <w:rPr>
                <w:sz w:val="19"/>
              </w:rPr>
              <w:t xml:space="preserve"> password in </w:t>
            </w:r>
            <w:r>
              <w:rPr>
                <w:rFonts w:ascii="Consolas" w:hAnsi="Consolas"/>
                <w:color w:val="5A1227"/>
                <w:sz w:val="17"/>
              </w:rPr>
              <w:t>.env</w:t>
            </w:r>
          </w:p>
        </w:tc>
        <w:tc>
          <w:tcPr>
            <w:tcW w:type="dxa" w:w="3137"/>
            <w:shd w:val="clear" w:color="auto" w:fill="FAF6F7"/>
          </w:tcPr>
          <w:p>
            <w:pPr>
              <w:spacing w:after="0" w:line="252" w:lineRule="auto"/>
            </w:pPr>
            <w:r>
              <w:rPr>
                <w:rFonts w:ascii="Consolas" w:hAnsi="Consolas"/>
                <w:color w:val="5A1227"/>
                <w:sz w:val="17"/>
              </w:rPr>
              <w:t>df -h</w:t>
            </w:r>
            <w:r>
              <w:rPr>
                <w:sz w:val="19"/>
              </w:rPr>
              <w:t xml:space="preserve">, </w:t>
            </w:r>
            <w:r>
              <w:rPr>
                <w:rFonts w:ascii="Consolas" w:hAnsi="Consolas"/>
                <w:color w:val="5A1227"/>
                <w:sz w:val="17"/>
              </w:rPr>
              <w:t>ls -ld /opt/emhip-backups</w:t>
            </w:r>
            <w:r>
              <w:rPr>
                <w:sz w:val="19"/>
              </w:rPr>
              <w:t xml:space="preserve">, run </w:t>
            </w:r>
            <w:r>
              <w:rPr>
                <w:rFonts w:ascii="Consolas" w:hAnsi="Consolas"/>
                <w:color w:val="5A1227"/>
                <w:sz w:val="17"/>
              </w:rPr>
              <w:t>backup.sh manual</w:t>
            </w:r>
            <w:r>
              <w:rPr>
                <w:sz w:val="19"/>
              </w:rPr>
              <w:t xml:space="preserve"> to see the error</w:t>
            </w:r>
          </w:p>
        </w:tc>
      </w:tr>
      <w:tr>
        <w:trPr>
          <w:cantSplit/>
        </w:trPr>
        <w:tc>
          <w:tcPr>
            <w:tcW w:type="dxa" w:w="3137"/>
          </w:tcPr>
          <w:p>
            <w:pPr>
              <w:spacing w:after="0" w:line="252" w:lineRule="auto"/>
            </w:pPr>
            <w:r>
              <w:rPr>
                <w:sz w:val="19"/>
              </w:rPr>
              <w:t>Deploy log repeats "another deploy is running; skipping"</w:t>
            </w:r>
          </w:p>
        </w:tc>
        <w:tc>
          <w:tcPr>
            <w:tcW w:type="dxa" w:w="3137"/>
          </w:tcPr>
          <w:p>
            <w:pPr>
              <w:spacing w:after="0" w:line="252" w:lineRule="auto"/>
            </w:pPr>
            <w:r>
              <w:rPr>
                <w:sz w:val="19"/>
              </w:rPr>
              <w:t>A long or stuck build</w:t>
            </w:r>
          </w:p>
        </w:tc>
        <w:tc>
          <w:tcPr>
            <w:tcW w:type="dxa" w:w="3137"/>
          </w:tcPr>
          <w:p>
            <w:pPr>
              <w:spacing w:after="0" w:line="252" w:lineRule="auto"/>
            </w:pPr>
            <w:r>
              <w:rPr>
                <w:sz w:val="19"/>
              </w:rPr>
              <w:t xml:space="preserve">Check </w:t>
            </w:r>
            <w:r>
              <w:rPr>
                <w:rFonts w:ascii="Consolas" w:hAnsi="Consolas"/>
                <w:color w:val="5A1227"/>
                <w:sz w:val="17"/>
              </w:rPr>
              <w:t>systemctl status emhip-deploy.service</w:t>
            </w:r>
            <w:r>
              <w:rPr>
                <w:sz w:val="19"/>
              </w:rPr>
              <w:t>; systemd stops it after 45 minutes</w:t>
            </w:r>
          </w:p>
        </w:tc>
      </w:tr>
      <w:tr>
        <w:trPr>
          <w:cantSplit/>
        </w:trPr>
        <w:tc>
          <w:tcPr>
            <w:tcW w:type="dxa" w:w="3137"/>
            <w:shd w:val="clear" w:color="auto" w:fill="FAF6F7"/>
          </w:tcPr>
          <w:p>
            <w:pPr>
              <w:spacing w:after="0" w:line="252" w:lineRule="auto"/>
            </w:pPr>
            <w:r>
              <w:rPr>
                <w:sz w:val="19"/>
              </w:rPr>
              <w:t>New urgent cases do not appear, or no live updates</w:t>
            </w:r>
          </w:p>
        </w:tc>
        <w:tc>
          <w:tcPr>
            <w:tcW w:type="dxa" w:w="3137"/>
            <w:shd w:val="clear" w:color="auto" w:fill="FAF6F7"/>
          </w:tcPr>
          <w:p>
            <w:pPr>
              <w:spacing w:after="0" w:line="252" w:lineRule="auto"/>
            </w:pPr>
            <w:r>
              <w:rPr>
                <w:rFonts w:ascii="Consolas" w:hAnsi="Consolas"/>
                <w:color w:val="5A1227"/>
                <w:sz w:val="17"/>
              </w:rPr>
              <w:t>workers</w:t>
            </w:r>
            <w:r>
              <w:rPr>
                <w:sz w:val="19"/>
              </w:rPr>
              <w:t xml:space="preserve"> down, or the internal secret rejected</w:t>
            </w:r>
          </w:p>
        </w:tc>
        <w:tc>
          <w:tcPr>
            <w:tcW w:type="dxa" w:w="3137"/>
            <w:shd w:val="clear" w:color="auto" w:fill="FAF6F7"/>
          </w:tcPr>
          <w:p>
            <w:pPr>
              <w:spacing w:after="0" w:line="252" w:lineRule="auto"/>
            </w:pPr>
            <w:r>
              <w:rPr>
                <w:rFonts w:ascii="Consolas" w:hAnsi="Consolas"/>
                <w:color w:val="5A1227"/>
                <w:sz w:val="17"/>
              </w:rPr>
              <w:t>$COMPOSE ps workers</w:t>
            </w:r>
            <w:r>
              <w:rPr>
                <w:sz w:val="19"/>
              </w:rPr>
              <w:t xml:space="preserve">, </w:t>
            </w:r>
            <w:r>
              <w:rPr>
                <w:rFonts w:ascii="Consolas" w:hAnsi="Consolas"/>
                <w:color w:val="5A1227"/>
                <w:sz w:val="17"/>
              </w:rPr>
              <w:t>$COMPOSE logs workers</w:t>
            </w:r>
            <w:r>
              <w:rPr>
                <w:sz w:val="19"/>
              </w:rPr>
              <w:t xml:space="preserve">; a 401 means </w:t>
            </w:r>
            <w:r>
              <w:rPr>
                <w:rFonts w:ascii="Consolas" w:hAnsi="Consolas"/>
                <w:color w:val="5A1227"/>
                <w:sz w:val="17"/>
              </w:rPr>
              <w:t>api</w:t>
            </w:r>
            <w:r>
              <w:rPr>
                <w:sz w:val="19"/>
              </w:rPr>
              <w:t xml:space="preserve"> and </w:t>
            </w:r>
            <w:r>
              <w:rPr>
                <w:rFonts w:ascii="Consolas" w:hAnsi="Consolas"/>
                <w:color w:val="5A1227"/>
                <w:sz w:val="17"/>
              </w:rPr>
              <w:t>workers</w:t>
            </w:r>
            <w:r>
              <w:rPr>
                <w:sz w:val="19"/>
              </w:rPr>
              <w:t xml:space="preserve"> need recreating together (</w:t>
            </w:r>
            <w:r>
              <w:rPr>
                <w:rFonts w:ascii="Consolas" w:hAnsi="Consolas"/>
                <w:color w:val="5A1227"/>
                <w:sz w:val="17"/>
              </w:rPr>
              <w:t>$COMPOSE up -d api workers</w:t>
            </w:r>
            <w:r>
              <w:rPr>
                <w:sz w:val="19"/>
              </w:rPr>
              <w:t>)</w:t>
            </w:r>
          </w:p>
        </w:tc>
      </w:tr>
      <w:tr>
        <w:trPr>
          <w:cantSplit/>
        </w:trPr>
        <w:tc>
          <w:tcPr>
            <w:tcW w:type="dxa" w:w="3137"/>
          </w:tcPr>
          <w:p>
            <w:pPr>
              <w:spacing w:after="0" w:line="252" w:lineRule="auto"/>
            </w:pPr>
            <w:r>
              <w:rPr>
                <w:sz w:val="19"/>
              </w:rPr>
              <w:t>Urgent list only updates on refresh</w:t>
            </w:r>
          </w:p>
        </w:tc>
        <w:tc>
          <w:tcPr>
            <w:tcW w:type="dxa" w:w="3137"/>
          </w:tcPr>
          <w:p>
            <w:pPr>
              <w:spacing w:after="0" w:line="252" w:lineRule="auto"/>
            </w:pPr>
            <w:r>
              <w:rPr>
                <w:sz w:val="19"/>
              </w:rPr>
              <w:t>WebSocket upgrade not passed by host nginx</w:t>
            </w:r>
          </w:p>
        </w:tc>
        <w:tc>
          <w:tcPr>
            <w:tcW w:type="dxa" w:w="3137"/>
          </w:tcPr>
          <w:p>
            <w:pPr>
              <w:spacing w:after="0" w:line="252" w:lineRule="auto"/>
            </w:pPr>
            <w:r>
              <w:rPr>
                <w:sz w:val="19"/>
              </w:rPr>
              <w:t xml:space="preserve">Check the </w:t>
            </w:r>
            <w:r>
              <w:rPr>
                <w:rFonts w:ascii="Consolas" w:hAnsi="Consolas"/>
                <w:color w:val="5A1227"/>
                <w:sz w:val="17"/>
              </w:rPr>
              <w:t>/hubs/</w:t>
            </w:r>
            <w:r>
              <w:rPr>
                <w:sz w:val="19"/>
              </w:rPr>
              <w:t xml:space="preserve"> handling in </w:t>
            </w:r>
            <w:r>
              <w:rPr>
                <w:rFonts w:ascii="Consolas" w:hAnsi="Consolas"/>
                <w:color w:val="5A1227"/>
                <w:sz w:val="17"/>
              </w:rPr>
              <w:t>/etc/nginx/sites-available/emhip</w:t>
            </w:r>
          </w:p>
        </w:tc>
      </w:tr>
      <w:tr>
        <w:trPr>
          <w:cantSplit/>
        </w:trPr>
        <w:tc>
          <w:tcPr>
            <w:tcW w:type="dxa" w:w="3137"/>
            <w:shd w:val="clear" w:color="auto" w:fill="FAF6F7"/>
          </w:tcPr>
          <w:p>
            <w:pPr>
              <w:spacing w:after="0" w:line="252" w:lineRule="auto"/>
            </w:pPr>
            <w:r>
              <w:rPr>
                <w:sz w:val="19"/>
              </w:rPr>
              <w:t>Dashboard counts are zero or old</w:t>
            </w:r>
          </w:p>
        </w:tc>
        <w:tc>
          <w:tcPr>
            <w:tcW w:type="dxa" w:w="3137"/>
            <w:shd w:val="clear" w:color="auto" w:fill="FAF6F7"/>
          </w:tcPr>
          <w:p>
            <w:pPr>
              <w:spacing w:after="0" w:line="252" w:lineRule="auto"/>
            </w:pPr>
            <w:r>
              <w:rPr>
                <w:sz w:val="19"/>
              </w:rPr>
              <w:t xml:space="preserve">Materialiser failing, or no </w:t>
            </w:r>
            <w:r>
              <w:rPr>
                <w:rFonts w:ascii="Consolas" w:hAnsi="Consolas"/>
                <w:color w:val="5A1227"/>
                <w:sz w:val="17"/>
              </w:rPr>
              <w:t>Hubs</w:t>
            </w:r>
            <w:r>
              <w:rPr>
                <w:sz w:val="19"/>
              </w:rPr>
              <w:t xml:space="preserve"> row for the staff hub</w:t>
            </w:r>
          </w:p>
        </w:tc>
        <w:tc>
          <w:tcPr>
            <w:tcW w:type="dxa" w:w="3137"/>
            <w:shd w:val="clear" w:color="auto" w:fill="FAF6F7"/>
          </w:tcPr>
          <w:p>
            <w:pPr>
              <w:spacing w:after="0" w:line="252" w:lineRule="auto"/>
            </w:pPr>
            <w:r>
              <w:rPr>
                <w:sz w:val="19"/>
              </w:rPr>
              <w:t>Search workers logs for "Report materialization sweep failed"; see section 12.3</w:t>
            </w:r>
          </w:p>
        </w:tc>
      </w:tr>
      <w:tr>
        <w:trPr>
          <w:cantSplit/>
        </w:trPr>
        <w:tc>
          <w:tcPr>
            <w:tcW w:type="dxa" w:w="3137"/>
          </w:tcPr>
          <w:p>
            <w:pPr>
              <w:spacing w:after="0" w:line="252" w:lineRule="auto"/>
            </w:pPr>
            <w:r>
              <w:rPr>
                <w:sz w:val="19"/>
              </w:rPr>
              <w:t>Emails do not arrive</w:t>
            </w:r>
          </w:p>
        </w:tc>
        <w:tc>
          <w:tcPr>
            <w:tcW w:type="dxa" w:w="3137"/>
          </w:tcPr>
          <w:p>
            <w:pPr>
              <w:spacing w:after="0" w:line="252" w:lineRule="auto"/>
            </w:pPr>
            <w:r>
              <w:rPr>
                <w:sz w:val="19"/>
              </w:rPr>
              <w:t>Provider set to "Not configured", no from address, template disabled, or provider refusing</w:t>
            </w:r>
          </w:p>
        </w:tc>
        <w:tc>
          <w:tcPr>
            <w:tcW w:type="dxa" w:w="3137"/>
          </w:tcPr>
          <w:p>
            <w:pPr>
              <w:spacing w:after="0" w:line="252" w:lineRule="auto"/>
            </w:pPr>
            <w:r>
              <w:rPr>
                <w:sz w:val="19"/>
              </w:rPr>
              <w:t>Settings, Email tab, Send test email; search logs for "Email not configured" or "Failed to send email"</w:t>
            </w:r>
          </w:p>
        </w:tc>
      </w:tr>
      <w:tr>
        <w:trPr>
          <w:cantSplit/>
        </w:trPr>
        <w:tc>
          <w:tcPr>
            <w:tcW w:type="dxa" w:w="3137"/>
            <w:shd w:val="clear" w:color="auto" w:fill="FAF6F7"/>
          </w:tcPr>
          <w:p>
            <w:pPr>
              <w:spacing w:after="0" w:line="252" w:lineRule="auto"/>
            </w:pPr>
            <w:r>
              <w:rPr>
                <w:sz w:val="19"/>
              </w:rPr>
              <w:t>Links in urgent or overdue emails do not work</w:t>
            </w:r>
          </w:p>
        </w:tc>
        <w:tc>
          <w:tcPr>
            <w:tcW w:type="dxa" w:w="3137"/>
            <w:shd w:val="clear" w:color="auto" w:fill="FAF6F7"/>
          </w:tcPr>
          <w:p>
            <w:pPr>
              <w:spacing w:after="0" w:line="252" w:lineRule="auto"/>
            </w:pPr>
            <w:r>
              <w:rPr>
                <w:rFonts w:ascii="Consolas" w:hAnsi="Consolas"/>
                <w:color w:val="5A1227"/>
                <w:sz w:val="17"/>
              </w:rPr>
              <w:t>PUBLIC_ORIGIN</w:t>
            </w:r>
            <w:r>
              <w:rPr>
                <w:sz w:val="19"/>
              </w:rPr>
              <w:t xml:space="preserve"> in </w:t>
            </w:r>
            <w:r>
              <w:rPr>
                <w:rFonts w:ascii="Consolas" w:hAnsi="Consolas"/>
                <w:color w:val="5A1227"/>
                <w:sz w:val="17"/>
              </w:rPr>
              <w:t>.env</w:t>
            </w:r>
            <w:r>
              <w:rPr>
                <w:sz w:val="19"/>
              </w:rPr>
              <w:t xml:space="preserve"> is wrong or missing (the API and workers build email links from it)</w:t>
            </w:r>
          </w:p>
        </w:tc>
        <w:tc>
          <w:tcPr>
            <w:tcW w:type="dxa" w:w="3137"/>
            <w:shd w:val="clear" w:color="auto" w:fill="FAF6F7"/>
          </w:tcPr>
          <w:p>
            <w:pPr>
              <w:spacing w:after="0" w:line="252" w:lineRule="auto"/>
            </w:pPr>
            <w:r>
              <w:rPr>
                <w:sz w:val="19"/>
              </w:rPr>
              <w:t xml:space="preserve">Set </w:t>
            </w:r>
            <w:r>
              <w:rPr>
                <w:rFonts w:ascii="Consolas" w:hAnsi="Consolas"/>
                <w:color w:val="5A1227"/>
                <w:sz w:val="17"/>
              </w:rPr>
              <w:t>PUBLIC_ORIGIN=https://emhip.brainshub.co.uk</w:t>
            </w:r>
            <w:r>
              <w:rPr>
                <w:sz w:val="19"/>
              </w:rPr>
              <w:t xml:space="preserve">, then </w:t>
            </w:r>
            <w:r>
              <w:rPr>
                <w:rFonts w:ascii="Consolas" w:hAnsi="Consolas"/>
                <w:color w:val="5A1227"/>
                <w:sz w:val="17"/>
              </w:rPr>
              <w:t>$COMPOSE up -d api workers</w:t>
            </w:r>
          </w:p>
        </w:tc>
      </w:tr>
      <w:tr>
        <w:trPr>
          <w:cantSplit/>
        </w:trPr>
        <w:tc>
          <w:tcPr>
            <w:tcW w:type="dxa" w:w="3137"/>
          </w:tcPr>
          <w:p>
            <w:pPr>
              <w:spacing w:after="0" w:line="252" w:lineRule="auto"/>
            </w:pPr>
            <w:r>
              <w:rPr>
                <w:sz w:val="19"/>
              </w:rPr>
              <w:t>Password reset link says invalid or expired</w:t>
            </w:r>
          </w:p>
        </w:tc>
        <w:tc>
          <w:tcPr>
            <w:tcW w:type="dxa" w:w="3137"/>
          </w:tcPr>
          <w:p>
            <w:pPr>
              <w:spacing w:after="0" w:line="252" w:lineRule="auto"/>
            </w:pPr>
            <w:r>
              <w:rPr>
                <w:sz w:val="19"/>
              </w:rPr>
              <w:t>Link older than a day, or sent before the API container was last recreated</w:t>
            </w:r>
          </w:p>
        </w:tc>
        <w:tc>
          <w:tcPr>
            <w:tcW w:type="dxa" w:w="3137"/>
          </w:tcPr>
          <w:p>
            <w:pPr>
              <w:spacing w:after="0" w:line="252" w:lineRule="auto"/>
            </w:pPr>
            <w:r>
              <w:rPr>
                <w:sz w:val="19"/>
              </w:rPr>
              <w:t>Ask for a new link, or reset the password on the Hub Workers screen</w:t>
            </w:r>
          </w:p>
        </w:tc>
      </w:tr>
      <w:tr>
        <w:trPr>
          <w:cantSplit/>
        </w:trPr>
        <w:tc>
          <w:tcPr>
            <w:tcW w:type="dxa" w:w="3137"/>
            <w:shd w:val="clear" w:color="auto" w:fill="FAF6F7"/>
          </w:tcPr>
          <w:p>
            <w:pPr>
              <w:spacing w:after="0" w:line="252" w:lineRule="auto"/>
            </w:pPr>
            <w:r>
              <w:rPr>
                <w:sz w:val="19"/>
              </w:rPr>
              <w:t>Clicking a guest or case does nothing after a deploy</w:t>
            </w:r>
          </w:p>
        </w:tc>
        <w:tc>
          <w:tcPr>
            <w:tcW w:type="dxa" w:w="3137"/>
            <w:shd w:val="clear" w:color="auto" w:fill="FAF6F7"/>
          </w:tcPr>
          <w:p>
            <w:pPr>
              <w:spacing w:after="0" w:line="252" w:lineRule="auto"/>
            </w:pPr>
            <w:r>
              <w:rPr>
                <w:sz w:val="19"/>
              </w:rPr>
              <w:t>The open tab has old bundles</w:t>
            </w:r>
          </w:p>
        </w:tc>
        <w:tc>
          <w:tcPr>
            <w:tcW w:type="dxa" w:w="3137"/>
            <w:shd w:val="clear" w:color="auto" w:fill="FAF6F7"/>
          </w:tcPr>
          <w:p>
            <w:pPr>
              <w:spacing w:after="0" w:line="252" w:lineRule="auto"/>
            </w:pPr>
            <w:r>
              <w:rPr>
                <w:sz w:val="19"/>
              </w:rPr>
              <w:t>The app reloads itself once; otherwise refresh the page</w:t>
            </w:r>
          </w:p>
        </w:tc>
      </w:tr>
      <w:tr>
        <w:trPr>
          <w:cantSplit/>
        </w:trPr>
        <w:tc>
          <w:tcPr>
            <w:tcW w:type="dxa" w:w="3137"/>
          </w:tcPr>
          <w:p>
            <w:pPr>
              <w:spacing w:after="0" w:line="252" w:lineRule="auto"/>
            </w:pPr>
            <w:r>
              <w:rPr>
                <w:sz w:val="19"/>
              </w:rPr>
              <w:t>Many people get "too many requests" at sign-in</w:t>
            </w:r>
          </w:p>
        </w:tc>
        <w:tc>
          <w:tcPr>
            <w:tcW w:type="dxa" w:w="3137"/>
          </w:tcPr>
          <w:p>
            <w:pPr>
              <w:spacing w:after="0" w:line="252" w:lineRule="auto"/>
            </w:pPr>
            <w:r>
              <w:rPr>
                <w:sz w:val="19"/>
              </w:rPr>
              <w:t>The sign-in rate limit (10 per minute) is shared behind the proxies (known issue)</w:t>
            </w:r>
          </w:p>
        </w:tc>
        <w:tc>
          <w:tcPr>
            <w:tcW w:type="dxa" w:w="3137"/>
          </w:tcPr>
          <w:p>
            <w:pPr>
              <w:spacing w:after="0" w:line="252" w:lineRule="auto"/>
            </w:pPr>
            <w:r>
              <w:rPr>
                <w:sz w:val="19"/>
              </w:rPr>
              <w:t>Wait a minute</w:t>
            </w:r>
          </w:p>
        </w:tc>
      </w:tr>
      <w:tr>
        <w:trPr>
          <w:cantSplit/>
        </w:trPr>
        <w:tc>
          <w:tcPr>
            <w:tcW w:type="dxa" w:w="3137"/>
            <w:shd w:val="clear" w:color="auto" w:fill="FAF6F7"/>
          </w:tcPr>
          <w:p>
            <w:pPr>
              <w:spacing w:after="0" w:line="252" w:lineRule="auto"/>
            </w:pPr>
            <w:r>
              <w:rPr>
                <w:sz w:val="19"/>
              </w:rPr>
              <w:t>One person cannot sign in</w:t>
            </w:r>
          </w:p>
        </w:tc>
        <w:tc>
          <w:tcPr>
            <w:tcW w:type="dxa" w:w="3137"/>
            <w:shd w:val="clear" w:color="auto" w:fill="FAF6F7"/>
          </w:tcPr>
          <w:p>
            <w:pPr>
              <w:spacing w:after="0" w:line="252" w:lineRule="auto"/>
            </w:pPr>
            <w:r>
              <w:rPr>
                <w:sz w:val="19"/>
              </w:rPr>
              <w:t>Locked for 15 minutes after 5 failures, or account deactivated</w:t>
            </w:r>
          </w:p>
        </w:tc>
        <w:tc>
          <w:tcPr>
            <w:tcW w:type="dxa" w:w="3137"/>
            <w:shd w:val="clear" w:color="auto" w:fill="FAF6F7"/>
          </w:tcPr>
          <w:p>
            <w:pPr>
              <w:spacing w:after="0" w:line="252" w:lineRule="auto"/>
            </w:pPr>
            <w:r>
              <w:rPr>
                <w:sz w:val="19"/>
              </w:rPr>
              <w:t>Wait, or see section 12.2</w:t>
            </w:r>
          </w:p>
        </w:tc>
      </w:tr>
      <w:tr>
        <w:trPr>
          <w:cantSplit/>
        </w:trPr>
        <w:tc>
          <w:tcPr>
            <w:tcW w:type="dxa" w:w="3137"/>
          </w:tcPr>
          <w:p>
            <w:pPr>
              <w:spacing w:after="0" w:line="252" w:lineRule="auto"/>
            </w:pPr>
            <w:r>
              <w:rPr>
                <w:sz w:val="19"/>
              </w:rPr>
              <w:t>Upload fails with 413</w:t>
            </w:r>
          </w:p>
        </w:tc>
        <w:tc>
          <w:tcPr>
            <w:tcW w:type="dxa" w:w="3137"/>
          </w:tcPr>
          <w:p>
            <w:pPr>
              <w:spacing w:after="0" w:line="252" w:lineRule="auto"/>
            </w:pPr>
            <w:r>
              <w:rPr>
                <w:sz w:val="19"/>
              </w:rPr>
              <w:t>File bigger than the host nginx or Settings limit</w:t>
            </w:r>
          </w:p>
        </w:tc>
        <w:tc>
          <w:tcPr>
            <w:tcW w:type="dxa" w:w="3137"/>
          </w:tcPr>
          <w:p>
            <w:pPr>
              <w:spacing w:after="0" w:line="252" w:lineRule="auto"/>
            </w:pPr>
            <w:r>
              <w:rPr>
                <w:sz w:val="19"/>
              </w:rPr>
              <w:t xml:space="preserve">Check </w:t>
            </w:r>
            <w:r>
              <w:rPr>
                <w:rFonts w:ascii="Consolas" w:hAnsi="Consolas"/>
                <w:color w:val="5A1227"/>
                <w:sz w:val="17"/>
              </w:rPr>
              <w:t>client_max_body_size</w:t>
            </w:r>
            <w:r>
              <w:rPr>
                <w:sz w:val="19"/>
              </w:rPr>
              <w:t xml:space="preserve"> in the host site config and the maximum file size in Settings</w:t>
            </w:r>
          </w:p>
        </w:tc>
      </w:tr>
      <w:tr>
        <w:trPr>
          <w:cantSplit/>
        </w:trPr>
        <w:tc>
          <w:tcPr>
            <w:tcW w:type="dxa" w:w="3137"/>
            <w:shd w:val="clear" w:color="auto" w:fill="FAF6F7"/>
          </w:tcPr>
          <w:p>
            <w:pPr>
              <w:spacing w:after="0" w:line="252" w:lineRule="auto"/>
            </w:pPr>
            <w:r>
              <w:rPr>
                <w:sz w:val="19"/>
              </w:rPr>
              <w:t>SQL errors about the database being full</w:t>
            </w:r>
          </w:p>
        </w:tc>
        <w:tc>
          <w:tcPr>
            <w:tcW w:type="dxa" w:w="3137"/>
            <w:shd w:val="clear" w:color="auto" w:fill="FAF6F7"/>
          </w:tcPr>
          <w:p>
            <w:pPr>
              <w:spacing w:after="0" w:line="252" w:lineRule="auto"/>
            </w:pPr>
            <w:r>
              <w:rPr>
                <w:sz w:val="19"/>
              </w:rPr>
              <w:t>SQL Server Express 10 GB database limit</w:t>
            </w:r>
          </w:p>
        </w:tc>
        <w:tc>
          <w:tcPr>
            <w:tcW w:type="dxa" w:w="3137"/>
            <w:shd w:val="clear" w:color="auto" w:fill="FAF6F7"/>
          </w:tcPr>
          <w:p>
            <w:pPr>
              <w:spacing w:after="0" w:line="252" w:lineRule="auto"/>
            </w:pPr>
            <w:r>
              <w:rPr>
                <w:sz w:val="19"/>
              </w:rPr>
              <w:t xml:space="preserve">Check the size (section 16) and move to a paid edition via </w:t>
            </w:r>
            <w:r>
              <w:rPr>
                <w:rFonts w:ascii="Consolas" w:hAnsi="Consolas"/>
                <w:color w:val="5A1227"/>
                <w:sz w:val="17"/>
              </w:rPr>
              <w:t>MSSQL_PID</w:t>
            </w:r>
          </w:p>
        </w:tc>
      </w:tr>
      <w:tr>
        <w:trPr>
          <w:cantSplit/>
        </w:trPr>
        <w:tc>
          <w:tcPr>
            <w:tcW w:type="dxa" w:w="3137"/>
          </w:tcPr>
          <w:p>
            <w:pPr>
              <w:spacing w:after="0" w:line="252" w:lineRule="auto"/>
            </w:pPr>
            <w:r>
              <w:rPr>
                <w:sz w:val="19"/>
              </w:rPr>
              <w:t>Disk nearly full</w:t>
            </w:r>
          </w:p>
        </w:tc>
        <w:tc>
          <w:tcPr>
            <w:tcW w:type="dxa" w:w="3137"/>
          </w:tcPr>
          <w:p>
            <w:pPr>
              <w:spacing w:after="0" w:line="252" w:lineRule="auto"/>
            </w:pPr>
            <w:r>
              <w:rPr>
                <w:sz w:val="19"/>
              </w:rPr>
              <w:t>Backups, Docker images or logs</w:t>
            </w:r>
          </w:p>
        </w:tc>
        <w:tc>
          <w:tcPr>
            <w:tcW w:type="dxa" w:w="3137"/>
          </w:tcPr>
          <w:p>
            <w:pPr>
              <w:spacing w:after="0" w:line="252" w:lineRule="auto"/>
            </w:pPr>
            <w:r>
              <w:rPr>
                <w:rFonts w:ascii="Consolas" w:hAnsi="Consolas"/>
                <w:color w:val="5A1227"/>
                <w:sz w:val="17"/>
              </w:rPr>
              <w:t>df -h</w:t>
            </w:r>
            <w:r>
              <w:rPr>
                <w:sz w:val="19"/>
              </w:rPr>
              <w:t xml:space="preserve">, </w:t>
            </w:r>
            <w:r>
              <w:rPr>
                <w:rFonts w:ascii="Consolas" w:hAnsi="Consolas"/>
                <w:color w:val="5A1227"/>
                <w:sz w:val="17"/>
              </w:rPr>
              <w:t>docker system df</w:t>
            </w:r>
            <w:r>
              <w:rPr>
                <w:sz w:val="19"/>
              </w:rPr>
              <w:t xml:space="preserve">, </w:t>
            </w:r>
            <w:r>
              <w:rPr>
                <w:rFonts w:ascii="Consolas" w:hAnsi="Consolas"/>
                <w:color w:val="5A1227"/>
                <w:sz w:val="17"/>
              </w:rPr>
              <w:t>du -sh /opt/emhip-backups</w:t>
            </w:r>
          </w:p>
        </w:tc>
      </w:tr>
    </w:tbl>
    <w:p>
      <w:pPr>
        <w:spacing w:after="40"/>
      </w:pPr>
    </w:p>
    <w:p>
      <w:pPr>
        <w:pStyle w:val="Heading2"/>
        <w:pBdr>
          <w:bottom w:val="single" w:sz="6" w:space="4" w:color="E8D5DB"/>
        </w:pBdr>
      </w:pPr>
      <w:r>
        <w:rPr/>
        <w:t>9. Restarting services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3875"/>
            <w:shd w:val="clear" w:color="auto" w:fill="8D1B3D"/>
          </w:tcPr>
          <w:p>
            <w:pPr>
              <w:spacing w:after="0" w:line="252" w:lineRule="auto"/>
            </w:pPr>
            <w:r>
              <w:rPr>
                <w:b/>
                <w:color w:val="FFFFFF"/>
                <w:sz w:val="19"/>
              </w:rPr>
              <w:t>Task</w:t>
            </w:r>
          </w:p>
        </w:tc>
        <w:tc>
          <w:tcPr>
            <w:tcW w:type="dxa" w:w="5536"/>
            <w:shd w:val="clear" w:color="auto" w:fill="8D1B3D"/>
          </w:tcPr>
          <w:p>
            <w:pPr>
              <w:spacing w:after="0" w:line="252" w:lineRule="auto"/>
            </w:pPr>
            <w:r>
              <w:rPr>
                <w:b/>
                <w:color w:val="FFFFFF"/>
                <w:sz w:val="19"/>
              </w:rPr>
              <w:t>Command</w:t>
            </w:r>
          </w:p>
        </w:tc>
      </w:tr>
      <w:tr>
        <w:trPr>
          <w:cantSplit/>
        </w:trPr>
        <w:tc>
          <w:tcPr>
            <w:tcW w:type="dxa" w:w="3875"/>
          </w:tcPr>
          <w:p>
            <w:pPr>
              <w:spacing w:after="0" w:line="252" w:lineRule="auto"/>
            </w:pPr>
            <w:r>
              <w:rPr>
                <w:sz w:val="19"/>
              </w:rPr>
              <w:t>Restart one service with no config change</w:t>
            </w:r>
          </w:p>
        </w:tc>
        <w:tc>
          <w:tcPr>
            <w:tcW w:type="dxa" w:w="5536"/>
          </w:tcPr>
          <w:p>
            <w:pPr>
              <w:spacing w:after="0" w:line="252" w:lineRule="auto"/>
            </w:pPr>
            <w:r>
              <w:rPr>
                <w:rFonts w:ascii="Consolas" w:hAnsi="Consolas"/>
                <w:color w:val="5A1227"/>
                <w:sz w:val="17"/>
              </w:rPr>
              <w:t>$COMPOSE restart api</w:t>
            </w:r>
            <w:r>
              <w:rPr>
                <w:sz w:val="19"/>
              </w:rPr>
              <w:t xml:space="preserve"> (or </w:t>
            </w:r>
            <w:r>
              <w:rPr>
                <w:rFonts w:ascii="Consolas" w:hAnsi="Consolas"/>
                <w:color w:val="5A1227"/>
                <w:sz w:val="17"/>
              </w:rPr>
              <w:t>workers</w:t>
            </w:r>
            <w:r>
              <w:rPr>
                <w:sz w:val="19"/>
              </w:rPr>
              <w:t xml:space="preserve">, </w:t>
            </w:r>
            <w:r>
              <w:rPr>
                <w:rFonts w:ascii="Consolas" w:hAnsi="Consolas"/>
                <w:color w:val="5A1227"/>
                <w:sz w:val="17"/>
              </w:rPr>
              <w:t>client</w:t>
            </w:r>
            <w:r>
              <w:rPr>
                <w:sz w:val="19"/>
              </w:rPr>
              <w:t xml:space="preserve">, </w:t>
            </w:r>
            <w:r>
              <w:rPr>
                <w:rFonts w:ascii="Consolas" w:hAnsi="Consolas"/>
                <w:color w:val="5A1227"/>
                <w:sz w:val="17"/>
              </w:rPr>
              <w:t>sqlserver</w:t>
            </w:r>
            <w:r>
              <w:rPr>
                <w:sz w:val="19"/>
              </w:rPr>
              <w:t>)</w:t>
            </w:r>
          </w:p>
        </w:tc>
      </w:tr>
      <w:tr>
        <w:trPr>
          <w:cantSplit/>
        </w:trPr>
        <w:tc>
          <w:tcPr>
            <w:tcW w:type="dxa" w:w="3875"/>
            <w:shd w:val="clear" w:color="auto" w:fill="FAF6F7"/>
          </w:tcPr>
          <w:p>
            <w:pPr>
              <w:spacing w:after="0" w:line="252" w:lineRule="auto"/>
            </w:pPr>
            <w:r>
              <w:rPr>
                <w:sz w:val="19"/>
              </w:rPr>
              <w:t xml:space="preserve">Apply a changed </w:t>
            </w:r>
            <w:r>
              <w:rPr>
                <w:rFonts w:ascii="Consolas" w:hAnsi="Consolas"/>
                <w:color w:val="5A1227"/>
                <w:sz w:val="17"/>
              </w:rPr>
              <w:t>.env</w:t>
            </w:r>
          </w:p>
        </w:tc>
        <w:tc>
          <w:tcPr>
            <w:tcW w:type="dxa" w:w="5536"/>
            <w:shd w:val="clear" w:color="auto" w:fill="FAF6F7"/>
          </w:tcPr>
          <w:p>
            <w:pPr>
              <w:spacing w:after="0" w:line="252" w:lineRule="auto"/>
            </w:pPr>
            <w:r>
              <w:rPr>
                <w:rFonts w:ascii="Consolas" w:hAnsi="Consolas"/>
                <w:color w:val="5A1227"/>
                <w:sz w:val="17"/>
              </w:rPr>
              <w:t>$COMPOSE up -d</w:t>
            </w:r>
            <w:r>
              <w:rPr>
                <w:sz w:val="19"/>
              </w:rPr>
              <w:t xml:space="preserve"> (recreates only the services whose settings changed)</w:t>
            </w:r>
          </w:p>
        </w:tc>
      </w:tr>
      <w:tr>
        <w:trPr>
          <w:cantSplit/>
        </w:trPr>
        <w:tc>
          <w:tcPr>
            <w:tcW w:type="dxa" w:w="3875"/>
          </w:tcPr>
          <w:p>
            <w:pPr>
              <w:spacing w:after="0" w:line="252" w:lineRule="auto"/>
            </w:pPr>
            <w:r>
              <w:rPr>
                <w:sz w:val="19"/>
              </w:rPr>
              <w:t>Stop the application but keep the database</w:t>
            </w:r>
          </w:p>
        </w:tc>
        <w:tc>
          <w:tcPr>
            <w:tcW w:type="dxa" w:w="5536"/>
          </w:tcPr>
          <w:p>
            <w:pPr>
              <w:spacing w:after="0" w:line="252" w:lineRule="auto"/>
            </w:pPr>
            <w:r>
              <w:rPr>
                <w:rFonts w:ascii="Consolas" w:hAnsi="Consolas"/>
                <w:color w:val="5A1227"/>
                <w:sz w:val="17"/>
              </w:rPr>
              <w:t>$COMPOSE stop api workers client</w:t>
            </w:r>
          </w:p>
        </w:tc>
      </w:tr>
      <w:tr>
        <w:trPr>
          <w:cantSplit/>
        </w:trPr>
        <w:tc>
          <w:tcPr>
            <w:tcW w:type="dxa" w:w="3875"/>
            <w:shd w:val="clear" w:color="auto" w:fill="FAF6F7"/>
          </w:tcPr>
          <w:p>
            <w:pPr>
              <w:spacing w:after="0" w:line="252" w:lineRule="auto"/>
            </w:pPr>
            <w:r>
              <w:rPr>
                <w:sz w:val="19"/>
              </w:rPr>
              <w:t>Start everything</w:t>
            </w:r>
          </w:p>
        </w:tc>
        <w:tc>
          <w:tcPr>
            <w:tcW w:type="dxa" w:w="5536"/>
            <w:shd w:val="clear" w:color="auto" w:fill="FAF6F7"/>
          </w:tcPr>
          <w:p>
            <w:pPr>
              <w:spacing w:after="0" w:line="252" w:lineRule="auto"/>
            </w:pPr>
            <w:r>
              <w:rPr>
                <w:rFonts w:ascii="Consolas" w:hAnsi="Consolas"/>
                <w:color w:val="5A1227"/>
                <w:sz w:val="17"/>
              </w:rPr>
              <w:t>$COMPOSE up -d</w:t>
            </w:r>
          </w:p>
        </w:tc>
      </w:tr>
      <w:tr>
        <w:trPr>
          <w:cantSplit/>
        </w:trPr>
        <w:tc>
          <w:tcPr>
            <w:tcW w:type="dxa" w:w="3875"/>
          </w:tcPr>
          <w:p>
            <w:pPr>
              <w:spacing w:after="0" w:line="252" w:lineRule="auto"/>
            </w:pPr>
            <w:r>
              <w:rPr>
                <w:sz w:val="19"/>
              </w:rPr>
              <w:t>Rebuild from the current checkout</w:t>
            </w:r>
          </w:p>
        </w:tc>
        <w:tc>
          <w:tcPr>
            <w:tcW w:type="dxa" w:w="5536"/>
          </w:tcPr>
          <w:p>
            <w:pPr>
              <w:spacing w:after="0" w:line="252" w:lineRule="auto"/>
            </w:pPr>
            <w:r>
              <w:rPr>
                <w:rFonts w:ascii="Consolas" w:hAnsi="Consolas"/>
                <w:color w:val="5A1227"/>
                <w:sz w:val="17"/>
              </w:rPr>
              <w:t>$COMPOSE build &amp;&amp; $COMPOSE up -d --remove-orphans</w:t>
            </w:r>
          </w:p>
        </w:tc>
      </w:tr>
    </w:tbl>
    <w:p>
      <w:pPr>
        <w:spacing w:after="40"/>
      </w:pPr>
    </w:p>
    <w:p>
      <w:r>
        <w:rPr/>
        <w:t>What users notice:</w:t>
      </w:r>
    </w:p>
    <w:p>
      <w:pPr>
        <w:pStyle w:val="ListBullet"/>
      </w:pPr>
      <w:r>
        <w:rPr/>
        <w:t xml:space="preserve">Restarting </w:t>
      </w:r>
      <w:r>
        <w:rPr>
          <w:rFonts w:ascii="Consolas" w:hAnsi="Consolas"/>
          <w:color w:val="5A1227"/>
          <w:sz w:val="19"/>
        </w:rPr>
        <w:t>api</w:t>
      </w:r>
      <w:r>
        <w:rPr/>
        <w:t xml:space="preserve"> drops live connections for a few seconds; the app reconnects SignalR and users stay signed in (their token is still valid). Uploads in progress fail.</w:t>
      </w:r>
    </w:p>
    <w:p>
      <w:pPr>
        <w:pStyle w:val="ListBullet"/>
      </w:pPr>
      <w:r>
        <w:rPr/>
        <w:t xml:space="preserve">Restarting </w:t>
      </w:r>
      <w:r>
        <w:rPr>
          <w:rFonts w:ascii="Consolas" w:hAnsi="Consolas"/>
          <w:color w:val="5A1227"/>
          <w:sz w:val="19"/>
        </w:rPr>
        <w:t>workers</w:t>
      </w:r>
      <w:r>
        <w:rPr/>
        <w:t xml:space="preserve"> has no visible effect unless an escalation arrives at that moment; the outbox holds it until the workers are back.</w:t>
      </w:r>
    </w:p>
    <w:p>
      <w:pPr>
        <w:pStyle w:val="ListBullet"/>
      </w:pPr>
      <w:r>
        <w:rPr/>
        <w:t xml:space="preserve">Restarting </w:t>
      </w:r>
      <w:r>
        <w:rPr>
          <w:rFonts w:ascii="Consolas" w:hAnsi="Consolas"/>
          <w:color w:val="5A1227"/>
          <w:sz w:val="19"/>
        </w:rPr>
        <w:t>sqlserver</w:t>
      </w:r>
      <w:r>
        <w:rPr/>
        <w:t xml:space="preserve"> interrupts every request until it is healthy again. Do it at a quiet time.</w:t>
      </w:r>
    </w:p>
    <w:p>
      <w:pPr>
        <w:pStyle w:val="ListBullet"/>
      </w:pPr>
      <w:r>
        <w:rPr/>
        <w:t>After a host reboot, containers start by themselves (</w:t>
      </w:r>
      <w:r>
        <w:rPr>
          <w:rFonts w:ascii="Consolas" w:hAnsi="Consolas"/>
          <w:color w:val="5A1227"/>
          <w:sz w:val="19"/>
        </w:rPr>
        <w:t>restart: unless-stopped</w:t>
      </w:r>
      <w:r>
        <w:rPr/>
        <w:t>) and the deploy timer resumes 2 minutes after boot.</w:t>
      </w:r>
    </w:p>
    <w:p>
      <w:pPr>
        <w:spacing w:before="80" w:after="160"/>
        <w:ind w:left="198"/>
        <w:pBdr>
          <w:left w:val="single" w:sz="18" w:space="8" w:color="8D1B3D"/>
        </w:pBdr>
        <w:shd w:val="clear" w:color="auto" w:fill="FBF1F4"/>
      </w:pPr>
      <w:r>
        <w:rPr>
          <w:b/>
        </w:rPr>
        <w:t>Warning:</w:t>
      </w:r>
      <w:r>
        <w:rPr/>
        <w:t xml:space="preserve"> never run </w:t>
      </w:r>
      <w:r>
        <w:rPr>
          <w:rFonts w:ascii="Consolas" w:hAnsi="Consolas"/>
          <w:color w:val="5A1227"/>
          <w:sz w:val="19"/>
        </w:rPr>
        <w:t>docker compose down -v</w:t>
      </w:r>
      <w:r>
        <w:rPr/>
        <w:t xml:space="preserve"> on this server. The </w:t>
      </w:r>
      <w:r>
        <w:rPr>
          <w:rFonts w:ascii="Consolas" w:hAnsi="Consolas"/>
          <w:color w:val="5A1227"/>
          <w:sz w:val="19"/>
        </w:rPr>
        <w:t>-v</w:t>
      </w:r>
      <w:r>
        <w:rPr/>
        <w:t xml:space="preserve"> deletes the </w:t>
      </w:r>
      <w:r>
        <w:rPr>
          <w:rFonts w:ascii="Consolas" w:hAnsi="Consolas"/>
          <w:color w:val="5A1227"/>
          <w:sz w:val="19"/>
        </w:rPr>
        <w:t>sqlserver-data</w:t>
      </w:r>
      <w:r>
        <w:rPr/>
        <w:t xml:space="preserve"> volume, which is the database.</w:t>
      </w:r>
    </w:p>
    <w:p>
      <w:pPr>
        <w:pStyle w:val="Heading2"/>
        <w:pBdr>
          <w:bottom w:val="single" w:sz="6" w:space="4" w:color="E8D5DB"/>
        </w:pBdr>
      </w:pPr>
      <w:r>
        <w:rPr/>
        <w:t>10. TLS and certificates</w:t>
      </w:r>
    </w:p>
    <w:p>
      <w:pPr>
        <w:pStyle w:val="ListBullet"/>
      </w:pPr>
      <w:r>
        <w:rPr/>
        <w:t xml:space="preserve">The host nginx terminates TLS for </w:t>
      </w:r>
      <w:r>
        <w:rPr>
          <w:rFonts w:ascii="Consolas" w:hAnsi="Consolas"/>
          <w:color w:val="5A1227"/>
          <w:sz w:val="19"/>
        </w:rPr>
        <w:t>emhip.brainshub.co.uk</w:t>
      </w:r>
      <w:r>
        <w:rPr/>
        <w:t xml:space="preserve"> on ports 80 and 443 with a Let's Encrypt certificate, renewed automatically by </w:t>
      </w:r>
      <w:r>
        <w:rPr>
          <w:rFonts w:ascii="Consolas" w:hAnsi="Consolas"/>
          <w:color w:val="5A1227"/>
          <w:sz w:val="19"/>
        </w:rPr>
        <w:t>certbot.timer</w:t>
      </w:r>
      <w:r>
        <w:rPr/>
        <w:t xml:space="preserve">. The site configuration is </w:t>
      </w:r>
      <w:r>
        <w:rPr>
          <w:rFonts w:ascii="Consolas" w:hAnsi="Consolas"/>
          <w:color w:val="5A1227"/>
          <w:sz w:val="19"/>
        </w:rPr>
        <w:t>/etc/nginx/sites-available/emhip</w:t>
      </w:r>
      <w:r>
        <w:rPr/>
        <w:t>.</w:t>
      </w:r>
    </w:p>
    <w:p>
      <w:pPr>
        <w:pStyle w:val="ListBullet"/>
      </w:pPr>
      <w:r>
        <w:rPr/>
        <w:t xml:space="preserve">Check the certificate: </w:t>
      </w:r>
      <w:r>
        <w:rPr>
          <w:rFonts w:ascii="Consolas" w:hAnsi="Consolas"/>
          <w:color w:val="5A1227"/>
          <w:sz w:val="19"/>
        </w:rPr>
        <w:t>certbot certificates</w:t>
      </w:r>
      <w:r>
        <w:rPr/>
        <w:t xml:space="preserve"> (shows the expiry date).</w:t>
      </w:r>
    </w:p>
    <w:p>
      <w:pPr>
        <w:pStyle w:val="ListBullet"/>
      </w:pPr>
      <w:r>
        <w:rPr/>
        <w:t xml:space="preserve">Check renewal is scheduled and works: </w:t>
      </w:r>
      <w:r>
        <w:rPr>
          <w:rFonts w:ascii="Consolas" w:hAnsi="Consolas"/>
          <w:color w:val="5A1227"/>
          <w:sz w:val="19"/>
        </w:rPr>
        <w:t>systemctl list-timers certbot.timer</w:t>
      </w:r>
      <w:r>
        <w:rPr/>
        <w:t xml:space="preserve"> and </w:t>
      </w:r>
      <w:r>
        <w:rPr>
          <w:rFonts w:ascii="Consolas" w:hAnsi="Consolas"/>
          <w:color w:val="5A1227"/>
          <w:sz w:val="19"/>
        </w:rPr>
        <w:t>certbot renew --dry-run</w:t>
      </w:r>
      <w:r>
        <w:rPr/>
        <w:t>.</w:t>
      </w:r>
    </w:p>
    <w:p>
      <w:pPr>
        <w:pStyle w:val="ListBullet"/>
      </w:pPr>
      <w:r>
        <w:rPr/>
        <w:t xml:space="preserve">After editing the site configuration: </w:t>
      </w:r>
      <w:r>
        <w:rPr>
          <w:rFonts w:ascii="Consolas" w:hAnsi="Consolas"/>
          <w:color w:val="5A1227"/>
          <w:sz w:val="19"/>
        </w:rPr>
        <w:t>nginx -t &amp;&amp; systemctl reload nginx</w:t>
      </w:r>
      <w:r>
        <w:rPr/>
        <w:t>.</w:t>
      </w:r>
    </w:p>
    <w:p>
      <w:pPr>
        <w:pStyle w:val="ListBullet"/>
      </w:pPr>
      <w:r>
        <w:rPr/>
        <w:t>The app sends HSTS for one year (</w:t>
      </w:r>
      <w:r>
        <w:rPr>
          <w:rFonts w:ascii="Consolas" w:hAnsi="Consolas"/>
          <w:color w:val="5A1227"/>
          <w:sz w:val="19"/>
        </w:rPr>
        <w:t>client/nginx.conf</w:t>
      </w:r>
      <w:r>
        <w:rPr/>
        <w:t>), so browsers that have visited will refuse plain HTTP. The site must stay on HTTPS.</w:t>
      </w:r>
    </w:p>
    <w:p>
      <w:pPr>
        <w:pStyle w:val="ListBullet"/>
      </w:pPr>
      <w:r>
        <w:rPr/>
        <w:t>The host nginx configuration is not in the repository. Keep a copy somewhere safe; you need it to rebuild the server (section 7.2).</w:t>
      </w:r>
    </w:p>
    <w:p>
      <w:pPr>
        <w:pStyle w:val="Heading2"/>
        <w:pBdr>
          <w:bottom w:val="single" w:sz="6" w:space="4" w:color="E8D5DB"/>
        </w:pBdr>
      </w:pPr>
      <w:r>
        <w:rPr/>
        <w:t>11. Rotating secrets</w:t>
      </w:r>
    </w:p>
    <w:p>
      <w:r>
        <w:rPr/>
        <w:t xml:space="preserve">The secrets Compose needs are in </w:t>
      </w:r>
      <w:r>
        <w:rPr>
          <w:rFonts w:ascii="Consolas" w:hAnsi="Consolas"/>
          <w:color w:val="5A1227"/>
          <w:sz w:val="19"/>
        </w:rPr>
        <w:t>/opt/emhip/.env</w:t>
      </w:r>
      <w:r>
        <w:rPr/>
        <w:t xml:space="preserve">. Edit it as root (for example </w:t>
      </w:r>
      <w:r>
        <w:rPr>
          <w:rFonts w:ascii="Consolas" w:hAnsi="Consolas"/>
          <w:color w:val="5A1227"/>
          <w:sz w:val="19"/>
        </w:rPr>
        <w:t>nano /opt/emhip/.env</w:t>
      </w:r>
      <w:r>
        <w:rPr/>
        <w:t xml:space="preserve">), keep a copy of every value in the organisation's password manager, and never commit it. Generate new random values with </w:t>
      </w:r>
      <w:r>
        <w:rPr>
          <w:rFonts w:ascii="Consolas" w:hAnsi="Consolas"/>
          <w:color w:val="5A1227"/>
          <w:sz w:val="19"/>
        </w:rPr>
        <w:t>openssl rand -base64 48</w:t>
      </w:r>
      <w:r>
        <w:rPr/>
        <w:t>.</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3115"/>
            <w:shd w:val="clear" w:color="auto" w:fill="8D1B3D"/>
          </w:tcPr>
          <w:p>
            <w:pPr>
              <w:spacing w:after="0" w:line="252" w:lineRule="auto"/>
            </w:pPr>
            <w:r>
              <w:rPr>
                <w:b/>
                <w:color w:val="FFFFFF"/>
                <w:sz w:val="19"/>
              </w:rPr>
              <w:t>Variable</w:t>
            </w:r>
          </w:p>
        </w:tc>
        <w:tc>
          <w:tcPr>
            <w:tcW w:type="dxa" w:w="2320"/>
            <w:shd w:val="clear" w:color="auto" w:fill="8D1B3D"/>
          </w:tcPr>
          <w:p>
            <w:pPr>
              <w:spacing w:after="0" w:line="252" w:lineRule="auto"/>
            </w:pPr>
            <w:r>
              <w:rPr>
                <w:b/>
                <w:color w:val="FFFFFF"/>
                <w:sz w:val="19"/>
              </w:rPr>
              <w:t>Used by</w:t>
            </w:r>
          </w:p>
        </w:tc>
        <w:tc>
          <w:tcPr>
            <w:tcW w:type="dxa" w:w="3976"/>
            <w:shd w:val="clear" w:color="auto" w:fill="8D1B3D"/>
          </w:tcPr>
          <w:p>
            <w:pPr>
              <w:spacing w:after="0" w:line="252" w:lineRule="auto"/>
            </w:pPr>
            <w:r>
              <w:rPr>
                <w:b/>
                <w:color w:val="FFFFFF"/>
                <w:sz w:val="19"/>
              </w:rPr>
              <w:t>Effect of changing it</w:t>
            </w:r>
          </w:p>
        </w:tc>
      </w:tr>
      <w:tr>
        <w:trPr>
          <w:cantSplit/>
        </w:trPr>
        <w:tc>
          <w:tcPr>
            <w:tcW w:type="dxa" w:w="3115"/>
          </w:tcPr>
          <w:p>
            <w:pPr>
              <w:spacing w:after="0" w:line="252" w:lineRule="auto"/>
            </w:pPr>
            <w:r>
              <w:rPr>
                <w:rFonts w:ascii="Consolas" w:hAnsi="Consolas"/>
                <w:color w:val="5A1227"/>
                <w:sz w:val="17"/>
              </w:rPr>
              <w:t>JWT_KEY</w:t>
            </w:r>
          </w:p>
        </w:tc>
        <w:tc>
          <w:tcPr>
            <w:tcW w:type="dxa" w:w="2320"/>
          </w:tcPr>
          <w:p>
            <w:pPr>
              <w:spacing w:after="0" w:line="252" w:lineRule="auto"/>
            </w:pPr>
            <w:r>
              <w:rPr>
                <w:sz w:val="19"/>
              </w:rPr>
              <w:t>API</w:t>
            </w:r>
          </w:p>
        </w:tc>
        <w:tc>
          <w:tcPr>
            <w:tcW w:type="dxa" w:w="3976"/>
          </w:tcPr>
          <w:p>
            <w:pPr>
              <w:spacing w:after="0" w:line="252" w:lineRule="auto"/>
            </w:pPr>
            <w:r>
              <w:rPr>
                <w:sz w:val="19"/>
              </w:rPr>
              <w:t>Every signed-in user is signed out at their next action</w:t>
            </w:r>
          </w:p>
        </w:tc>
      </w:tr>
      <w:tr>
        <w:trPr>
          <w:cantSplit/>
        </w:trPr>
        <w:tc>
          <w:tcPr>
            <w:tcW w:type="dxa" w:w="3115"/>
            <w:shd w:val="clear" w:color="auto" w:fill="FAF6F7"/>
          </w:tcPr>
          <w:p>
            <w:pPr>
              <w:spacing w:after="0" w:line="252" w:lineRule="auto"/>
            </w:pPr>
            <w:r>
              <w:rPr>
                <w:rFonts w:ascii="Consolas" w:hAnsi="Consolas"/>
                <w:color w:val="5A1227"/>
                <w:sz w:val="17"/>
              </w:rPr>
              <w:t>INTERNAL_SHARED_SECRET</w:t>
            </w:r>
          </w:p>
        </w:tc>
        <w:tc>
          <w:tcPr>
            <w:tcW w:type="dxa" w:w="2320"/>
            <w:shd w:val="clear" w:color="auto" w:fill="FAF6F7"/>
          </w:tcPr>
          <w:p>
            <w:pPr>
              <w:spacing w:after="0" w:line="252" w:lineRule="auto"/>
            </w:pPr>
            <w:r>
              <w:rPr>
                <w:sz w:val="19"/>
              </w:rPr>
              <w:t>API and workers</w:t>
            </w:r>
          </w:p>
        </w:tc>
        <w:tc>
          <w:tcPr>
            <w:tcW w:type="dxa" w:w="3976"/>
            <w:shd w:val="clear" w:color="auto" w:fill="FAF6F7"/>
          </w:tcPr>
          <w:p>
            <w:pPr>
              <w:spacing w:after="0" w:line="252" w:lineRule="auto"/>
            </w:pPr>
            <w:r>
              <w:rPr>
                <w:sz w:val="19"/>
              </w:rPr>
              <w:t>None, if both restart together; if they differ, live urgent-case updates stop</w:t>
            </w:r>
          </w:p>
        </w:tc>
      </w:tr>
      <w:tr>
        <w:trPr>
          <w:cantSplit/>
        </w:trPr>
        <w:tc>
          <w:tcPr>
            <w:tcW w:type="dxa" w:w="3115"/>
          </w:tcPr>
          <w:p>
            <w:pPr>
              <w:spacing w:after="0" w:line="252" w:lineRule="auto"/>
            </w:pPr>
            <w:r>
              <w:rPr>
                <w:rFonts w:ascii="Consolas" w:hAnsi="Consolas"/>
                <w:color w:val="5A1227"/>
                <w:sz w:val="17"/>
              </w:rPr>
              <w:t>MSSQL_SA_PASSWORD</w:t>
            </w:r>
          </w:p>
        </w:tc>
        <w:tc>
          <w:tcPr>
            <w:tcW w:type="dxa" w:w="2320"/>
          </w:tcPr>
          <w:p>
            <w:pPr>
              <w:spacing w:after="0" w:line="252" w:lineRule="auto"/>
            </w:pPr>
            <w:r>
              <w:rPr>
                <w:sz w:val="19"/>
              </w:rPr>
              <w:t xml:space="preserve">SQL Server, API, workers, </w:t>
            </w:r>
            <w:r>
              <w:rPr>
                <w:rFonts w:ascii="Consolas" w:hAnsi="Consolas"/>
                <w:color w:val="5A1227"/>
                <w:sz w:val="17"/>
              </w:rPr>
              <w:t>backup.sh</w:t>
            </w:r>
          </w:p>
        </w:tc>
        <w:tc>
          <w:tcPr>
            <w:tcW w:type="dxa" w:w="3976"/>
          </w:tcPr>
          <w:p>
            <w:pPr>
              <w:spacing w:after="0" w:line="252" w:lineRule="auto"/>
            </w:pPr>
            <w:r>
              <w:rPr>
                <w:sz w:val="19"/>
              </w:rPr>
              <w:t>Must be changed inside SQL Server first, or everything loses the database</w:t>
            </w:r>
          </w:p>
        </w:tc>
      </w:tr>
      <w:tr>
        <w:trPr>
          <w:cantSplit/>
        </w:trPr>
        <w:tc>
          <w:tcPr>
            <w:tcW w:type="dxa" w:w="3115"/>
            <w:shd w:val="clear" w:color="auto" w:fill="FAF6F7"/>
          </w:tcPr>
          <w:p>
            <w:pPr>
              <w:spacing w:after="0" w:line="252" w:lineRule="auto"/>
            </w:pPr>
            <w:r>
              <w:rPr>
                <w:rFonts w:ascii="Consolas" w:hAnsi="Consolas"/>
                <w:color w:val="5A1227"/>
                <w:sz w:val="17"/>
              </w:rPr>
              <w:t>BOOTSTRAP_ADMIN_EMAIL</w:t>
            </w:r>
            <w:r>
              <w:rPr>
                <w:sz w:val="19"/>
              </w:rPr>
              <w:t xml:space="preserve">, </w:t>
            </w:r>
            <w:r>
              <w:rPr>
                <w:rFonts w:ascii="Consolas" w:hAnsi="Consolas"/>
                <w:color w:val="5A1227"/>
                <w:sz w:val="17"/>
              </w:rPr>
              <w:t>BOOTSTRAP_ADMIN_PASSWORD</w:t>
            </w:r>
          </w:p>
        </w:tc>
        <w:tc>
          <w:tcPr>
            <w:tcW w:type="dxa" w:w="2320"/>
            <w:shd w:val="clear" w:color="auto" w:fill="FAF6F7"/>
          </w:tcPr>
          <w:p>
            <w:pPr>
              <w:spacing w:after="0" w:line="252" w:lineRule="auto"/>
            </w:pPr>
            <w:r>
              <w:rPr>
                <w:sz w:val="19"/>
              </w:rPr>
              <w:t>API</w:t>
            </w:r>
          </w:p>
        </w:tc>
        <w:tc>
          <w:tcPr>
            <w:tcW w:type="dxa" w:w="3976"/>
            <w:shd w:val="clear" w:color="auto" w:fill="FAF6F7"/>
          </w:tcPr>
          <w:p>
            <w:pPr>
              <w:spacing w:after="0" w:line="252" w:lineRule="auto"/>
            </w:pPr>
            <w:r>
              <w:rPr>
                <w:sz w:val="19"/>
              </w:rPr>
              <w:t>None; used only when there are no users at all</w:t>
            </w:r>
          </w:p>
        </w:tc>
      </w:tr>
      <w:tr>
        <w:trPr>
          <w:cantSplit/>
        </w:trPr>
        <w:tc>
          <w:tcPr>
            <w:tcW w:type="dxa" w:w="3115"/>
          </w:tcPr>
          <w:p>
            <w:pPr>
              <w:spacing w:after="0" w:line="252" w:lineRule="auto"/>
            </w:pPr>
            <w:r>
              <w:rPr>
                <w:rFonts w:ascii="Consolas" w:hAnsi="Consolas"/>
                <w:color w:val="5A1227"/>
                <w:sz w:val="17"/>
              </w:rPr>
              <w:t>PUBLIC_ORIGIN</w:t>
            </w:r>
          </w:p>
        </w:tc>
        <w:tc>
          <w:tcPr>
            <w:tcW w:type="dxa" w:w="2320"/>
          </w:tcPr>
          <w:p>
            <w:pPr>
              <w:spacing w:after="0" w:line="252" w:lineRule="auto"/>
            </w:pPr>
            <w:r>
              <w:rPr>
                <w:sz w:val="19"/>
              </w:rPr>
              <w:t>API</w:t>
            </w:r>
          </w:p>
        </w:tc>
        <w:tc>
          <w:tcPr>
            <w:tcW w:type="dxa" w:w="3976"/>
          </w:tcPr>
          <w:p>
            <w:pPr>
              <w:spacing w:after="0" w:line="252" w:lineRule="auto"/>
            </w:pPr>
            <w:r>
              <w:rPr>
                <w:sz w:val="19"/>
              </w:rPr>
              <w:t>Changes allowed origins and the links in emails sent by the API</w:t>
            </w:r>
          </w:p>
        </w:tc>
      </w:tr>
      <w:tr>
        <w:trPr>
          <w:cantSplit/>
        </w:trPr>
        <w:tc>
          <w:tcPr>
            <w:tcW w:type="dxa" w:w="3115"/>
            <w:shd w:val="clear" w:color="auto" w:fill="FAF6F7"/>
          </w:tcPr>
          <w:p>
            <w:pPr>
              <w:spacing w:after="0" w:line="252" w:lineRule="auto"/>
            </w:pPr>
            <w:r>
              <w:rPr>
                <w:rFonts w:ascii="Consolas" w:hAnsi="Consolas"/>
                <w:color w:val="5A1227"/>
                <w:sz w:val="17"/>
              </w:rPr>
              <w:t>MSSQL_PID</w:t>
            </w:r>
          </w:p>
        </w:tc>
        <w:tc>
          <w:tcPr>
            <w:tcW w:type="dxa" w:w="2320"/>
            <w:shd w:val="clear" w:color="auto" w:fill="FAF6F7"/>
          </w:tcPr>
          <w:p>
            <w:pPr>
              <w:spacing w:after="0" w:line="252" w:lineRule="auto"/>
            </w:pPr>
            <w:r>
              <w:rPr>
                <w:sz w:val="19"/>
              </w:rPr>
              <w:t>SQL Server</w:t>
            </w:r>
          </w:p>
        </w:tc>
        <w:tc>
          <w:tcPr>
            <w:tcW w:type="dxa" w:w="3976"/>
            <w:shd w:val="clear" w:color="auto" w:fill="FAF6F7"/>
          </w:tcPr>
          <w:p>
            <w:pPr>
              <w:spacing w:after="0" w:line="252" w:lineRule="auto"/>
            </w:pPr>
            <w:r>
              <w:rPr>
                <w:sz w:val="19"/>
              </w:rPr>
              <w:t>Changes the SQL Server edition (licensing)</w:t>
            </w:r>
          </w:p>
        </w:tc>
      </w:tr>
    </w:tbl>
    <w:p>
      <w:pPr>
        <w:spacing w:after="40"/>
      </w:pPr>
    </w:p>
    <w:p>
      <w:pPr>
        <w:pStyle w:val="Heading3"/>
      </w:pPr>
      <w:r>
        <w:rPr/>
        <w:t>11.1 JWT signing key</w:t>
      </w:r>
    </w:p>
    <w:p>
      <w:pPr>
        <w:tabs>
          <w:tab w:pos="425" w:val="left"/>
        </w:tabs>
        <w:spacing w:after="60"/>
        <w:ind w:left="425" w:hanging="340"/>
      </w:pPr>
      <w:r>
        <w:rPr>
          <w:b/>
          <w:color w:val="8D1B3D"/>
        </w:rPr>
        <w:t>1.</w:t>
        <w:tab/>
      </w:r>
      <w:r>
        <w:rPr/>
        <w:t xml:space="preserve">Replace </w:t>
      </w:r>
      <w:r>
        <w:rPr>
          <w:rFonts w:ascii="Consolas" w:hAnsi="Consolas"/>
          <w:color w:val="5A1227"/>
          <w:sz w:val="19"/>
        </w:rPr>
        <w:t>JWT_KEY</w:t>
      </w:r>
      <w:r>
        <w:rPr/>
        <w:t xml:space="preserve"> in </w:t>
      </w:r>
      <w:r>
        <w:rPr>
          <w:rFonts w:ascii="Consolas" w:hAnsi="Consolas"/>
          <w:color w:val="5A1227"/>
          <w:sz w:val="19"/>
        </w:rPr>
        <w:t>.env</w:t>
      </w:r>
      <w:r>
        <w:rPr/>
        <w:t xml:space="preserve"> with a new value of at least 32 characters.</w:t>
      </w:r>
    </w:p>
    <w:p>
      <w:pPr>
        <w:tabs>
          <w:tab w:pos="425" w:val="left"/>
        </w:tabs>
        <w:spacing w:after="60"/>
        <w:ind w:left="425" w:hanging="340"/>
      </w:pPr>
      <w:r>
        <w:rPr>
          <w:b/>
          <w:color w:val="8D1B3D"/>
        </w:rPr>
        <w:t>2.</w:t>
        <w:tab/>
      </w:r>
      <w:r>
        <w:rPr/>
        <w:t xml:space="preserve">Run </w:t>
      </w:r>
      <w:r>
        <w:rPr>
          <w:rFonts w:ascii="Consolas" w:hAnsi="Consolas"/>
          <w:color w:val="5A1227"/>
          <w:sz w:val="19"/>
        </w:rPr>
        <w:t>$COMPOSE up -d api</w:t>
      </w:r>
      <w:r>
        <w:rPr/>
        <w:t>.</w:t>
      </w:r>
    </w:p>
    <w:p>
      <w:pPr>
        <w:tabs>
          <w:tab w:pos="425" w:val="left"/>
        </w:tabs>
        <w:spacing w:after="60"/>
        <w:ind w:left="425" w:hanging="340"/>
      </w:pPr>
      <w:r>
        <w:rPr>
          <w:b/>
          <w:color w:val="8D1B3D"/>
        </w:rPr>
        <w:t>3.</w:t>
        <w:tab/>
      </w:r>
      <w:r>
        <w:rPr/>
        <w:t>Sign in to check. Everyone else will be asked to sign in again.</w:t>
      </w:r>
    </w:p>
    <w:p>
      <w:r>
        <w:rPr/>
        <w:t>Rotate it whenever someone who had server access leaves, and whenever you need to cut off a deactivated user at once: tokens otherwise stay valid for up to 8 hours.</w:t>
      </w:r>
    </w:p>
    <w:p>
      <w:pPr>
        <w:pStyle w:val="Heading3"/>
      </w:pPr>
      <w:r>
        <w:rPr/>
        <w:t>11.2 Internal shared secret</w:t>
      </w:r>
    </w:p>
    <w:p>
      <w:pPr>
        <w:tabs>
          <w:tab w:pos="425" w:val="left"/>
        </w:tabs>
        <w:spacing w:after="60"/>
        <w:ind w:left="425" w:hanging="340"/>
      </w:pPr>
      <w:r>
        <w:rPr>
          <w:b/>
          <w:color w:val="8D1B3D"/>
        </w:rPr>
        <w:t>1.</w:t>
        <w:tab/>
      </w:r>
      <w:r>
        <w:rPr/>
        <w:t xml:space="preserve">Replace </w:t>
      </w:r>
      <w:r>
        <w:rPr>
          <w:rFonts w:ascii="Consolas" w:hAnsi="Consolas"/>
          <w:color w:val="5A1227"/>
          <w:sz w:val="19"/>
        </w:rPr>
        <w:t>INTERNAL_SHARED_SECRET</w:t>
      </w:r>
      <w:r>
        <w:rPr/>
        <w:t xml:space="preserve"> in </w:t>
      </w:r>
      <w:r>
        <w:rPr>
          <w:rFonts w:ascii="Consolas" w:hAnsi="Consolas"/>
          <w:color w:val="5A1227"/>
          <w:sz w:val="19"/>
        </w:rPr>
        <w:t>.env</w:t>
      </w:r>
      <w:r>
        <w:rPr/>
        <w:t>.</w:t>
      </w:r>
    </w:p>
    <w:p>
      <w:pPr>
        <w:tabs>
          <w:tab w:pos="425" w:val="left"/>
        </w:tabs>
        <w:spacing w:after="60"/>
        <w:ind w:left="425" w:hanging="340"/>
      </w:pPr>
      <w:r>
        <w:rPr>
          <w:b/>
          <w:color w:val="8D1B3D"/>
        </w:rPr>
        <w:t>2.</w:t>
        <w:tab/>
      </w:r>
      <w:r>
        <w:rPr/>
        <w:t xml:space="preserve">Run </w:t>
      </w:r>
      <w:r>
        <w:rPr>
          <w:rFonts w:ascii="Consolas" w:hAnsi="Consolas"/>
          <w:color w:val="5A1227"/>
          <w:sz w:val="19"/>
        </w:rPr>
        <w:t>$COMPOSE up -d api workers</w:t>
      </w:r>
      <w:r>
        <w:rPr/>
        <w:t xml:space="preserve"> so both pick it up together.</w:t>
      </w:r>
    </w:p>
    <w:p>
      <w:pPr>
        <w:tabs>
          <w:tab w:pos="425" w:val="left"/>
        </w:tabs>
        <w:spacing w:after="60"/>
        <w:ind w:left="425" w:hanging="340"/>
      </w:pPr>
      <w:r>
        <w:rPr>
          <w:b/>
          <w:color w:val="8D1B3D"/>
        </w:rPr>
        <w:t>3.</w:t>
        <w:tab/>
      </w:r>
      <w:r>
        <w:rPr/>
        <w:t>Raise a test urgent case on a test guest, or check the workers log for 401 errors after the next escalation.</w:t>
      </w:r>
    </w:p>
    <w:p>
      <w:pPr>
        <w:pStyle w:val="Heading3"/>
      </w:pPr>
      <w:r>
        <w:rPr/>
        <w:t xml:space="preserve">11.3 SQL Server </w:t>
      </w:r>
      <w:r>
        <w:rPr>
          <w:rFonts w:ascii="Consolas" w:hAnsi="Consolas"/>
          <w:color w:val="5A1227"/>
          <w:sz w:val="19"/>
        </w:rPr>
        <w:t>sa</w:t>
      </w:r>
      <w:r>
        <w:rPr/>
        <w:t xml:space="preserve"> password</w:t>
      </w:r>
    </w:p>
    <w:p>
      <w:r>
        <w:rPr/>
        <w:t xml:space="preserve">The </w:t>
      </w:r>
      <w:r>
        <w:rPr>
          <w:rFonts w:ascii="Consolas" w:hAnsi="Consolas"/>
          <w:color w:val="5A1227"/>
          <w:sz w:val="19"/>
        </w:rPr>
        <w:t>MSSQL_SA_PASSWORD</w:t>
      </w:r>
      <w:r>
        <w:rPr/>
        <w:t xml:space="preserve"> variable only sets the password when the data volume is first created. Changing </w:t>
      </w:r>
      <w:r>
        <w:rPr>
          <w:rFonts w:ascii="Consolas" w:hAnsi="Consolas"/>
          <w:color w:val="5A1227"/>
          <w:sz w:val="19"/>
        </w:rPr>
        <w:t>.env</w:t>
      </w:r>
      <w:r>
        <w:rPr/>
        <w:t xml:space="preserve"> alone breaks the connection strings, so change it in SQL Server first. Choose a password of at least 8 characters with three of upper case, lower case, digits and symbols, and avoid </w:t>
      </w:r>
      <w:r>
        <w:rPr>
          <w:rFonts w:ascii="Consolas" w:hAnsi="Consolas"/>
          <w:color w:val="5A1227"/>
          <w:sz w:val="19"/>
        </w:rPr>
        <w:t>;</w:t>
      </w:r>
      <w:r>
        <w:rPr/>
        <w:t xml:space="preserve"> and quote characters because it is placed inside connection strings.</w:t>
      </w:r>
    </w:p>
    <w:p>
      <w:pPr>
        <w:tabs>
          <w:tab w:pos="425" w:val="left"/>
        </w:tabs>
        <w:spacing w:after="60"/>
        <w:ind w:left="425" w:hanging="340"/>
      </w:pPr>
      <w:r>
        <w:rPr>
          <w:b/>
          <w:color w:val="8D1B3D"/>
        </w:rPr>
        <w:t>1.</w:t>
        <w:tab/>
      </w:r>
      <w:r>
        <w:rPr/>
        <w:t xml:space="preserve">Load the current </w:t>
      </w:r>
      <w:r>
        <w:rPr>
          <w:rFonts w:ascii="Consolas" w:hAnsi="Consolas"/>
          <w:color w:val="5A1227"/>
          <w:sz w:val="19"/>
        </w:rPr>
        <w:t>.env</w:t>
      </w:r>
      <w:r>
        <w:rPr/>
        <w:t xml:space="preserve"> into the shell (section 1.2).</w:t>
      </w:r>
    </w:p>
    <w:p>
      <w:pPr>
        <w:tabs>
          <w:tab w:pos="425" w:val="left"/>
        </w:tabs>
        <w:spacing w:after="60"/>
        <w:ind w:left="425" w:hanging="340"/>
      </w:pPr>
      <w:r>
        <w:rPr>
          <w:b/>
          <w:color w:val="8D1B3D"/>
        </w:rPr>
        <w:t>2.</w:t>
        <w:tab/>
      </w:r>
      <w:r>
        <w:rPr/>
        <w:t xml:space="preserve">Change the password in SQL Server, replacing </w:t>
      </w:r>
      <w:r>
        <w:rPr>
          <w:rFonts w:ascii="Consolas" w:hAnsi="Consolas"/>
          <w:color w:val="5A1227"/>
          <w:sz w:val="19"/>
        </w:rPr>
        <w:t>NEW_PASSWORD</w:t>
      </w:r>
      <w:r>
        <w:rPr/>
        <w:t>:</w:t>
      </w:r>
    </w:p>
    <w:p>
      <w:pPr>
        <w:pStyle w:val="ListBullet2"/>
      </w:pPr>
      <w:r>
        <w:rPr>
          <w:rFonts w:ascii="Consolas" w:hAnsi="Consolas"/>
          <w:color w:val="5A1227"/>
          <w:sz w:val="19"/>
        </w:rPr>
        <w:t>$COMPOSE exec -T sqlserver /opt/mssql-tools18/bin/sqlcmd -C -S localhost -U sa -P "$MSSQL_SA_PASSWORD" -Q "ALTER LOGIN sa WITH PASSWORD = 'NEW_PASSWORD'"</w:t>
      </w:r>
    </w:p>
    <w:p>
      <w:pPr>
        <w:tabs>
          <w:tab w:pos="425" w:val="left"/>
        </w:tabs>
        <w:spacing w:after="60"/>
        <w:ind w:left="425" w:hanging="340"/>
      </w:pPr>
      <w:r>
        <w:rPr>
          <w:b/>
          <w:color w:val="8D1B3D"/>
        </w:rPr>
        <w:t>3.</w:t>
        <w:tab/>
      </w:r>
      <w:r>
        <w:rPr/>
        <w:t xml:space="preserve">Put the same value in </w:t>
      </w:r>
      <w:r>
        <w:rPr>
          <w:rFonts w:ascii="Consolas" w:hAnsi="Consolas"/>
          <w:color w:val="5A1227"/>
          <w:sz w:val="19"/>
        </w:rPr>
        <w:t>MSSQL_SA_PASSWORD</w:t>
      </w:r>
      <w:r>
        <w:rPr/>
        <w:t xml:space="preserve"> in </w:t>
      </w:r>
      <w:r>
        <w:rPr>
          <w:rFonts w:ascii="Consolas" w:hAnsi="Consolas"/>
          <w:color w:val="5A1227"/>
          <w:sz w:val="19"/>
        </w:rPr>
        <w:t>.env</w:t>
      </w:r>
      <w:r>
        <w:rPr/>
        <w:t>.</w:t>
      </w:r>
    </w:p>
    <w:p>
      <w:pPr>
        <w:tabs>
          <w:tab w:pos="425" w:val="left"/>
        </w:tabs>
        <w:spacing w:after="60"/>
        <w:ind w:left="425" w:hanging="340"/>
      </w:pPr>
      <w:r>
        <w:rPr>
          <w:b/>
          <w:color w:val="8D1B3D"/>
        </w:rPr>
        <w:t>4.</w:t>
        <w:tab/>
      </w:r>
      <w:r>
        <w:rPr/>
        <w:t xml:space="preserve">Run </w:t>
      </w:r>
      <w:r>
        <w:rPr>
          <w:rFonts w:ascii="Consolas" w:hAnsi="Consolas"/>
          <w:color w:val="5A1227"/>
          <w:sz w:val="19"/>
        </w:rPr>
        <w:t>$COMPOSE up -d</w:t>
      </w:r>
      <w:r>
        <w:rPr/>
        <w:t xml:space="preserve"> to recreate SQL Server (its health check uses the variable), the API and the workers.</w:t>
      </w:r>
    </w:p>
    <w:p>
      <w:pPr>
        <w:tabs>
          <w:tab w:pos="425" w:val="left"/>
        </w:tabs>
        <w:spacing w:after="60"/>
        <w:ind w:left="425" w:hanging="340"/>
      </w:pPr>
      <w:r>
        <w:rPr>
          <w:b/>
          <w:color w:val="8D1B3D"/>
        </w:rPr>
        <w:t>5.</w:t>
        <w:tab/>
      </w:r>
      <w:r>
        <w:rPr/>
        <w:t xml:space="preserve">Run </w:t>
      </w:r>
      <w:r>
        <w:rPr>
          <w:rFonts w:ascii="Consolas" w:hAnsi="Consolas"/>
          <w:color w:val="5A1227"/>
          <w:sz w:val="19"/>
        </w:rPr>
        <w:t>/opt/emhip/deploy/backup.sh manual</w:t>
      </w:r>
      <w:r>
        <w:rPr/>
        <w:t xml:space="preserve"> to prove backups still work, then clear the command from your shell history.</w:t>
      </w:r>
    </w:p>
    <w:p>
      <w:pPr>
        <w:pStyle w:val="Heading3"/>
      </w:pPr>
      <w:r>
        <w:rPr/>
        <w:t>11.4 Email and storage credentials</w:t>
      </w:r>
    </w:p>
    <w:p>
      <w:r>
        <w:rPr/>
        <w:t xml:space="preserve">These are not in </w:t>
      </w:r>
      <w:r>
        <w:rPr>
          <w:rFonts w:ascii="Consolas" w:hAnsi="Consolas"/>
          <w:color w:val="5A1227"/>
          <w:sz w:val="19"/>
        </w:rPr>
        <w:t>.env</w:t>
      </w:r>
      <w:r>
        <w:rPr/>
        <w:t xml:space="preserve">. They are stored in the database and edited on the Settings page (Email and Document storage tabs). Rotate them at the provider, enter the new values, save, and use </w:t>
      </w:r>
      <w:r>
        <w:rPr>
          <w:b/>
        </w:rPr>
        <w:t>Send test email</w:t>
      </w:r>
      <w:r>
        <w:rPr/>
        <w:t xml:space="preserve"> or </w:t>
      </w:r>
      <w:r>
        <w:rPr>
          <w:b/>
        </w:rPr>
        <w:t>Test connection</w:t>
      </w:r>
      <w:r>
        <w:rPr/>
        <w:t>. The workers read settings through a 5-minute cache, so urgent and overdue emails pick up a change within 5 minutes. When rotating storage keys, the new keys must still reach the same bucket or container, because existing files are read with the saved settings.</w:t>
      </w:r>
    </w:p>
    <w:p>
      <w:pPr>
        <w:pStyle w:val="Heading3"/>
      </w:pPr>
      <w:r>
        <w:rPr/>
        <w:t>11.5 When people leave</w:t>
      </w:r>
    </w:p>
    <w:p>
      <w:pPr>
        <w:pStyle w:val="ListBullet"/>
      </w:pPr>
      <w:r>
        <w:rPr/>
        <w:t xml:space="preserve">Deactivate their EMHIP account on the Hub Workers screen, then rotate </w:t>
      </w:r>
      <w:r>
        <w:rPr>
          <w:rFonts w:ascii="Consolas" w:hAnsi="Consolas"/>
          <w:color w:val="5A1227"/>
          <w:sz w:val="19"/>
        </w:rPr>
        <w:t>JWT_KEY</w:t>
      </w:r>
      <w:r>
        <w:rPr/>
        <w:t xml:space="preserve"> if they must lose access immediately.</w:t>
      </w:r>
    </w:p>
    <w:p>
      <w:pPr>
        <w:pStyle w:val="ListBullet"/>
      </w:pPr>
      <w:r>
        <w:rPr/>
        <w:t xml:space="preserve">Remove their SSH key from </w:t>
      </w:r>
      <w:r>
        <w:rPr>
          <w:rFonts w:ascii="Consolas" w:hAnsi="Consolas"/>
          <w:color w:val="5A1227"/>
          <w:sz w:val="19"/>
        </w:rPr>
        <w:t>/root/.ssh/authorized_keys</w:t>
      </w:r>
      <w:r>
        <w:rPr/>
        <w:t xml:space="preserve"> and their GitHub access (GitHub access means production access).</w:t>
      </w:r>
    </w:p>
    <w:p>
      <w:pPr>
        <w:pStyle w:val="ListBullet"/>
      </w:pPr>
      <w:r>
        <w:rPr/>
        <w:t xml:space="preserve">If they knew </w:t>
      </w:r>
      <w:r>
        <w:rPr>
          <w:rFonts w:ascii="Consolas" w:hAnsi="Consolas"/>
          <w:color w:val="5A1227"/>
          <w:sz w:val="19"/>
        </w:rPr>
        <w:t>.env</w:t>
      </w:r>
      <w:r>
        <w:rPr/>
        <w:t xml:space="preserve"> values, rotate those too.</w:t>
      </w:r>
    </w:p>
    <w:p>
      <w:pPr>
        <w:pStyle w:val="Heading2"/>
        <w:pBdr>
          <w:bottom w:val="single" w:sz="6" w:space="4" w:color="E8D5DB"/>
        </w:pBdr>
      </w:pPr>
      <w:r>
        <w:rPr/>
        <w:t>12. Admin access</w:t>
      </w:r>
    </w:p>
    <w:p>
      <w:r>
        <w:rPr/>
        <w:t xml:space="preserve">Run SQL in this section with an interactive session in the container (load </w:t>
      </w:r>
      <w:r>
        <w:rPr>
          <w:rFonts w:ascii="Consolas" w:hAnsi="Consolas"/>
          <w:color w:val="5A1227"/>
          <w:sz w:val="19"/>
        </w:rPr>
        <w:t>.env</w:t>
      </w:r>
      <w:r>
        <w:rPr/>
        <w:t xml:space="preserve"> first, section 1.2), typing </w:t>
      </w:r>
      <w:r>
        <w:rPr>
          <w:rFonts w:ascii="Consolas" w:hAnsi="Consolas"/>
          <w:color w:val="5A1227"/>
          <w:sz w:val="19"/>
        </w:rPr>
        <w:t>GO</w:t>
      </w:r>
      <w:r>
        <w:rPr/>
        <w:t xml:space="preserve"> after each statement:</w:t>
      </w:r>
    </w:p>
    <w:p>
      <w:pPr>
        <w:spacing w:after="160" w:line="240" w:lineRule="auto"/>
        <w:ind w:left="113"/>
        <w:shd w:val="clear" w:color="auto" w:fill="F3F3F3"/>
      </w:pPr>
      <w:r>
        <w:rPr>
          <w:rFonts w:ascii="Consolas" w:hAnsi="Consolas"/>
          <w:sz w:val="17"/>
        </w:rPr>
        <w:t>$COMPOSE exec sqlserver /opt/mssql-tools18/bin/sqlcmd -C -S localhost -U sa -P "$MSSQL_SA_PASSWORD" -d Emhip</w:t>
      </w:r>
    </w:p>
    <w:p>
      <w:r>
        <w:rPr/>
        <w:t>Take a manual backup (</w:t>
      </w:r>
      <w:r>
        <w:rPr>
          <w:rFonts w:ascii="Consolas" w:hAnsi="Consolas"/>
          <w:color w:val="5A1227"/>
          <w:sz w:val="19"/>
        </w:rPr>
        <w:t>/opt/emhip/deploy/backup.sh manual</w:t>
      </w:r>
      <w:r>
        <w:rPr/>
        <w:t>) before changing data by hand.</w:t>
      </w:r>
    </w:p>
    <w:p>
      <w:pPr>
        <w:pStyle w:val="Heading3"/>
      </w:pPr>
      <w:r>
        <w:rPr/>
        <w:t>12.1 The first admin</w:t>
      </w:r>
    </w:p>
    <w:p>
      <w:r>
        <w:rPr/>
        <w:t xml:space="preserve">When the API starts and the </w:t>
      </w:r>
      <w:r>
        <w:rPr>
          <w:rFonts w:ascii="Consolas" w:hAnsi="Consolas"/>
          <w:color w:val="5A1227"/>
          <w:sz w:val="19"/>
        </w:rPr>
        <w:t>AspNetUsers</w:t>
      </w:r>
      <w:r>
        <w:rPr/>
        <w:t xml:space="preserve"> table is empty, it creates one Admin account from </w:t>
      </w:r>
      <w:r>
        <w:rPr>
          <w:rFonts w:ascii="Consolas" w:hAnsi="Consolas"/>
          <w:color w:val="5A1227"/>
          <w:sz w:val="19"/>
        </w:rPr>
        <w:t>BOOTSTRAP_ADMIN_EMAIL</w:t>
      </w:r>
      <w:r>
        <w:rPr/>
        <w:t xml:space="preserve"> (default </w:t>
      </w:r>
      <w:r>
        <w:rPr>
          <w:rFonts w:ascii="Consolas" w:hAnsi="Consolas"/>
          <w:color w:val="5A1227"/>
          <w:sz w:val="19"/>
        </w:rPr>
        <w:t>admin@emhip.local</w:t>
      </w:r>
      <w:r>
        <w:rPr/>
        <w:t xml:space="preserve">) and </w:t>
      </w:r>
      <w:r>
        <w:rPr>
          <w:rFonts w:ascii="Consolas" w:hAnsi="Consolas"/>
          <w:color w:val="5A1227"/>
          <w:sz w:val="19"/>
        </w:rPr>
        <w:t>BOOTSTRAP_ADMIN_PASSWORD</w:t>
      </w:r>
      <w:r>
        <w:rPr/>
        <w:t xml:space="preserve">, in the hub </w:t>
      </w:r>
      <w:r>
        <w:rPr>
          <w:rFonts w:ascii="Consolas" w:hAnsi="Consolas"/>
          <w:color w:val="5A1227"/>
          <w:sz w:val="19"/>
        </w:rPr>
        <w:t>Bootstrap:AdminHubId</w:t>
      </w:r>
      <w:r>
        <w:rPr/>
        <w:t xml:space="preserve"> (default </w:t>
      </w:r>
      <w:r>
        <w:rPr>
          <w:rFonts w:ascii="Consolas" w:hAnsi="Consolas"/>
          <w:color w:val="5A1227"/>
          <w:sz w:val="19"/>
        </w:rPr>
        <w:t>22222222-2222-2222-2222-222222222222</w:t>
      </w:r>
      <w:r>
        <w:rPr/>
        <w:t xml:space="preserve">, set in </w:t>
      </w:r>
      <w:r>
        <w:rPr>
          <w:rFonts w:ascii="Consolas" w:hAnsi="Consolas"/>
          <w:color w:val="5A1227"/>
          <w:sz w:val="19"/>
        </w:rPr>
        <w:t>appsettings.json</w:t>
      </w:r>
      <w:r>
        <w:rPr/>
        <w:t xml:space="preserve">). If any user exists, nothing is created. The password must meet the sign-in rules (at least 10 characters with an upper-case letter, a lower-case letter and a digit); if it does not, no admin is created and nothing is logged, so correct </w:t>
      </w:r>
      <w:r>
        <w:rPr>
          <w:rFonts w:ascii="Consolas" w:hAnsi="Consolas"/>
          <w:color w:val="5A1227"/>
          <w:sz w:val="19"/>
        </w:rPr>
        <w:t>.env</w:t>
      </w:r>
      <w:r>
        <w:rPr/>
        <w:t xml:space="preserve"> and run </w:t>
      </w:r>
      <w:r>
        <w:rPr>
          <w:rFonts w:ascii="Consolas" w:hAnsi="Consolas"/>
          <w:color w:val="5A1227"/>
          <w:sz w:val="19"/>
        </w:rPr>
        <w:t>$COMPOSE up -d api</w:t>
      </w:r>
      <w:r>
        <w:rPr/>
        <w:t>. After the first sign-in:</w:t>
      </w:r>
    </w:p>
    <w:p>
      <w:pPr>
        <w:tabs>
          <w:tab w:pos="425" w:val="left"/>
        </w:tabs>
        <w:spacing w:after="60"/>
        <w:ind w:left="425" w:hanging="340"/>
      </w:pPr>
      <w:r>
        <w:rPr>
          <w:b/>
          <w:color w:val="8D1B3D"/>
        </w:rPr>
        <w:t>1.</w:t>
        <w:tab/>
      </w:r>
      <w:r>
        <w:rPr/>
        <w:t xml:space="preserve">Open </w:t>
      </w:r>
      <w:r>
        <w:rPr>
          <w:b/>
        </w:rPr>
        <w:t>Hub Workers</w:t>
      </w:r>
      <w:r>
        <w:rPr/>
        <w:t xml:space="preserve">, find the admin account and use </w:t>
      </w:r>
      <w:r>
        <w:rPr>
          <w:b/>
        </w:rPr>
        <w:t>Reset password</w:t>
      </w:r>
      <w:r>
        <w:rPr/>
        <w:t xml:space="preserve"> to set a new password. There is no separate change-password screen.</w:t>
      </w:r>
    </w:p>
    <w:p>
      <w:pPr>
        <w:tabs>
          <w:tab w:pos="425" w:val="left"/>
        </w:tabs>
        <w:spacing w:after="60"/>
        <w:ind w:left="425" w:hanging="340"/>
      </w:pPr>
      <w:r>
        <w:rPr>
          <w:b/>
          <w:color w:val="8D1B3D"/>
        </w:rPr>
        <w:t>2.</w:t>
        <w:tab/>
      </w:r>
      <w:r>
        <w:rPr/>
        <w:t>Create a named Admin account for each administrator. The Hub ID field defaults to your own hub.</w:t>
      </w:r>
    </w:p>
    <w:p>
      <w:pPr>
        <w:tabs>
          <w:tab w:pos="425" w:val="left"/>
        </w:tabs>
        <w:spacing w:after="60"/>
        <w:ind w:left="425" w:hanging="340"/>
      </w:pPr>
      <w:r>
        <w:rPr>
          <w:b/>
          <w:color w:val="8D1B3D"/>
        </w:rPr>
        <w:t>3.</w:t>
        <w:tab/>
      </w:r>
      <w:r>
        <w:rPr/>
        <w:t>Once a named admin can sign in, deactivate the bootstrap account (accounts cannot be deleted).</w:t>
      </w:r>
    </w:p>
    <w:p>
      <w:pPr>
        <w:tabs>
          <w:tab w:pos="425" w:val="left"/>
        </w:tabs>
        <w:spacing w:after="60"/>
        <w:ind w:left="425" w:hanging="340"/>
      </w:pPr>
      <w:r>
        <w:rPr>
          <w:b/>
          <w:color w:val="8D1B3D"/>
        </w:rPr>
        <w:t>4.</w:t>
        <w:tab/>
      </w:r>
      <w:r>
        <w:rPr/>
        <w:t xml:space="preserve">Check that a </w:t>
      </w:r>
      <w:r>
        <w:rPr>
          <w:rFonts w:ascii="Consolas" w:hAnsi="Consolas"/>
          <w:color w:val="5A1227"/>
          <w:sz w:val="19"/>
        </w:rPr>
        <w:t>Hubs</w:t>
      </w:r>
      <w:r>
        <w:rPr/>
        <w:t xml:space="preserve"> row exists for the hub (section 12.3).</w:t>
      </w:r>
    </w:p>
    <w:p>
      <w:pPr>
        <w:pStyle w:val="Heading3"/>
      </w:pPr>
      <w:r>
        <w:rPr/>
        <w:t>12.2 Recovering access</w:t>
      </w:r>
    </w:p>
    <w:p>
      <w:r>
        <w:rPr/>
        <w:t>Try these in order. The admin password reset on the Hub Workers screen does not clear a lockout by itself.</w:t>
      </w:r>
    </w:p>
    <w:p>
      <w:pPr>
        <w:pStyle w:val="Heading4"/>
      </w:pPr>
      <w:r>
        <w:rPr/>
        <w:t>Option 1: another admin resets the password</w:t>
      </w:r>
    </w:p>
    <w:p>
      <w:r>
        <w:rPr/>
        <w:t xml:space="preserve">Any account with </w:t>
      </w:r>
      <w:r>
        <w:rPr>
          <w:rFonts w:ascii="Consolas" w:hAnsi="Consolas"/>
          <w:color w:val="5A1227"/>
          <w:sz w:val="19"/>
        </w:rPr>
        <w:t>admin.manageusers</w:t>
      </w:r>
      <w:r>
        <w:rPr/>
        <w:t xml:space="preserve"> can set a new password on the Hub Workers screen.</w:t>
      </w:r>
    </w:p>
    <w:p>
      <w:pPr>
        <w:pStyle w:val="Heading4"/>
      </w:pPr>
      <w:r>
        <w:rPr/>
        <w:t>Option 2: forgot password</w:t>
      </w:r>
    </w:p>
    <w:p>
      <w:r>
        <w:rPr/>
        <w:t xml:space="preserve">Use </w:t>
      </w:r>
      <w:r>
        <w:rPr>
          <w:b/>
        </w:rPr>
        <w:t>Forgot password</w:t>
      </w:r>
      <w:r>
        <w:rPr/>
        <w:t xml:space="preserve"> on the sign-in page, if email is set up. The link is valid for one day and stops working if the API container is recreated before it is used.</w:t>
      </w:r>
    </w:p>
    <w:p>
      <w:pPr>
        <w:pStyle w:val="Heading4"/>
      </w:pPr>
      <w:r>
        <w:rPr/>
        <w:t>Option 3: account locked</w:t>
      </w:r>
    </w:p>
    <w:p>
      <w:r>
        <w:rPr/>
        <w:t>After 5 failed attempts the account is locked for 15 minutes. Wait, or clear the lockout:</w:t>
      </w:r>
    </w:p>
    <w:p>
      <w:pPr>
        <w:spacing w:after="160" w:line="240" w:lineRule="auto"/>
        <w:ind w:left="113"/>
        <w:shd w:val="clear" w:color="auto" w:fill="F3F3F3"/>
      </w:pPr>
      <w:r>
        <w:rPr>
          <w:rFonts w:ascii="Consolas" w:hAnsi="Consolas"/>
          <w:sz w:val="17"/>
        </w:rPr>
        <w:t>UPDATE AspNetUsers SET LockoutEnd = NULL, AccessFailedCount = 0 WHERE NormalizedEmail = UPPER('admin@example.org');</w:t>
      </w:r>
    </w:p>
    <w:p>
      <w:pPr>
        <w:pStyle w:val="Heading4"/>
      </w:pPr>
      <w:r>
        <w:rPr/>
        <w:t>Option 4: account deactivated</w:t>
      </w:r>
    </w:p>
    <w:p>
      <w:pPr>
        <w:spacing w:after="160" w:line="240" w:lineRule="auto"/>
        <w:ind w:left="113"/>
        <w:shd w:val="clear" w:color="auto" w:fill="F3F3F3"/>
      </w:pPr>
      <w:r>
        <w:rPr>
          <w:rFonts w:ascii="Consolas" w:hAnsi="Consolas"/>
          <w:sz w:val="17"/>
        </w:rPr>
        <w:t>UPDATE AspNetUsers SET IsActive = 1 WHERE NormalizedEmail = UPPER('admin@example.org');</w:t>
      </w:r>
    </w:p>
    <w:p>
      <w:pPr>
        <w:pStyle w:val="Heading4"/>
      </w:pPr>
      <w:r>
        <w:rPr/>
        <w:t>Option 5: no one with the Admin role can sign in</w:t>
      </w:r>
    </w:p>
    <w:p>
      <w:r>
        <w:rPr/>
        <w:t>If someone else can still sign in, give that person the Admin role, then ask them to sign out and in again:</w:t>
      </w:r>
    </w:p>
    <w:p>
      <w:pPr>
        <w:spacing w:after="160" w:line="240" w:lineRule="auto"/>
        <w:ind w:left="113"/>
        <w:shd w:val="clear" w:color="auto" w:fill="F3F3F3"/>
      </w:pPr>
      <w:r>
        <w:rPr>
          <w:rFonts w:ascii="Consolas" w:hAnsi="Consolas"/>
          <w:sz w:val="17"/>
        </w:rPr>
        <w:t>INSERT INTO AspNetUserRoles (UserId, RoleId)</w:t>
        <w:br/>
      </w:r>
      <w:r>
        <w:rPr>
          <w:rFonts w:ascii="Consolas" w:hAnsi="Consolas"/>
          <w:sz w:val="17"/>
        </w:rPr>
        <w:t>SELECT u.Id, r.Id FROM AspNetUsers u CROSS JOIN AspNetRoles r</w:t>
        <w:br/>
      </w:r>
      <w:r>
        <w:rPr>
          <w:rFonts w:ascii="Consolas" w:hAnsi="Consolas"/>
          <w:sz w:val="17"/>
        </w:rPr>
        <w:t>WHERE u.NormalizedEmail = UPPER('someone@example.org') AND r.NormalizedName = 'ADMIN';</w:t>
      </w:r>
    </w:p>
    <w:p>
      <w:pPr>
        <w:pStyle w:val="Heading4"/>
      </w:pPr>
      <w:r>
        <w:rPr/>
        <w:t>Option 6: nobody can sign in and email is not set up</w:t>
      </w:r>
    </w:p>
    <w:p>
      <w:r>
        <w:rPr/>
        <w:t>Set a new password hash directly. On a machine with the .NET SDK, create a small program that prints an ASP.NET Core Identity hash:</w:t>
      </w:r>
    </w:p>
    <w:p>
      <w:pPr>
        <w:spacing w:after="160" w:line="240" w:lineRule="auto"/>
        <w:ind w:left="113"/>
        <w:shd w:val="clear" w:color="auto" w:fill="F3F3F3"/>
      </w:pPr>
      <w:r>
        <w:rPr>
          <w:rFonts w:ascii="Consolas" w:hAnsi="Consolas"/>
          <w:sz w:val="17"/>
        </w:rPr>
        <w:t>dotnet new console -o hashpw &amp;&amp; cd hashpw</w:t>
        <w:br/>
      </w:r>
      <w:r>
        <w:rPr>
          <w:rFonts w:ascii="Consolas" w:hAnsi="Consolas"/>
          <w:sz w:val="17"/>
        </w:rPr>
        <w:t>dotnet add package Microsoft.Extensions.Identity.Core</w:t>
      </w:r>
    </w:p>
    <w:p>
      <w:r>
        <w:rPr/>
        <w:t xml:space="preserve">Replace </w:t>
      </w:r>
      <w:r>
        <w:rPr>
          <w:rFonts w:ascii="Consolas" w:hAnsi="Consolas"/>
          <w:color w:val="5A1227"/>
          <w:sz w:val="19"/>
        </w:rPr>
        <w:t>Program.cs</w:t>
      </w:r>
      <w:r>
        <w:rPr/>
        <w:t xml:space="preserve"> with:</w:t>
      </w:r>
    </w:p>
    <w:p>
      <w:pPr>
        <w:spacing w:after="160" w:line="240" w:lineRule="auto"/>
        <w:ind w:left="113"/>
        <w:shd w:val="clear" w:color="auto" w:fill="F3F3F3"/>
      </w:pPr>
      <w:r>
        <w:rPr>
          <w:rFonts w:ascii="Consolas" w:hAnsi="Consolas"/>
          <w:sz w:val="17"/>
        </w:rPr>
        <w:t>using Microsoft.AspNetCore.Identity;</w:t>
        <w:br/>
      </w:r>
      <w:r>
        <w:rPr>
          <w:rFonts w:ascii="Consolas" w:hAnsi="Consolas"/>
          <w:sz w:val="17"/>
        </w:rPr>
        <w:t>Console.WriteLine(new PasswordHasher&lt;object&gt;().HashPassword(new object(), args[0]));</w:t>
      </w:r>
    </w:p>
    <w:p>
      <w:r>
        <w:rPr/>
        <w:t>Run it with the new password as the argument (</w:t>
      </w:r>
      <w:r>
        <w:rPr>
          <w:rFonts w:ascii="Consolas" w:hAnsi="Consolas"/>
          <w:color w:val="5A1227"/>
          <w:sz w:val="19"/>
        </w:rPr>
        <w:t>dotnet run -- 'the-new-password'</w:t>
      </w:r>
      <w:r>
        <w:rPr/>
        <w:t>), paste the output into the statement below, and run it on the server. Then sign in and set a fresh password on the Hub Workers screen.</w:t>
      </w:r>
    </w:p>
    <w:p>
      <w:pPr>
        <w:spacing w:after="160" w:line="240" w:lineRule="auto"/>
        <w:ind w:left="113"/>
        <w:shd w:val="clear" w:color="auto" w:fill="F3F3F3"/>
      </w:pPr>
      <w:r>
        <w:rPr>
          <w:rFonts w:ascii="Consolas" w:hAnsi="Consolas"/>
          <w:sz w:val="17"/>
        </w:rPr>
        <w:t>UPDATE AspNetUsers</w:t>
        <w:br/>
      </w:r>
      <w:r>
        <w:rPr>
          <w:rFonts w:ascii="Consolas" w:hAnsi="Consolas"/>
          <w:sz w:val="17"/>
        </w:rPr>
        <w:t>SET PasswordHash = 'PASTE_HASH_HERE', SecurityStamp = CONVERT(nvarchar(36), NEWID()),</w:t>
        <w:br/>
      </w:r>
      <w:r>
        <w:rPr>
          <w:rFonts w:ascii="Consolas" w:hAnsi="Consolas"/>
          <w:sz w:val="17"/>
        </w:rPr>
        <w:t xml:space="preserve">    LockoutEnd = NULL, AccessFailedCount = 0, IsActive = 1</w:t>
        <w:br/>
      </w:r>
      <w:r>
        <w:rPr>
          <w:rFonts w:ascii="Consolas" w:hAnsi="Consolas"/>
          <w:sz w:val="17"/>
        </w:rPr>
        <w:t>WHERE NormalizedEmail = UPPER('admin@example.org');</w:t>
      </w:r>
    </w:p>
    <w:p>
      <w:pPr>
        <w:pStyle w:val="Heading3"/>
      </w:pPr>
      <w:r>
        <w:rPr/>
        <w:t>12.3 Making sure the hub exists</w:t>
      </w:r>
    </w:p>
    <w:p>
      <w:r>
        <w:rPr/>
        <w:t xml:space="preserve">Every staff account and guest carries a hub id, but there is no screen for hubs. The dashboard counts are only calculated for hubs that have a row in the </w:t>
      </w:r>
      <w:r>
        <w:rPr>
          <w:rFonts w:ascii="Consolas" w:hAnsi="Consolas"/>
          <w:color w:val="5A1227"/>
          <w:sz w:val="19"/>
        </w:rPr>
        <w:t>Hubs</w:t>
      </w:r>
      <w:r>
        <w:rPr/>
        <w:t xml:space="preserve"> table. Check that every hub id in use has one:</w:t>
      </w:r>
    </w:p>
    <w:p>
      <w:pPr>
        <w:spacing w:after="160" w:line="240" w:lineRule="auto"/>
        <w:ind w:left="113"/>
        <w:shd w:val="clear" w:color="auto" w:fill="F3F3F3"/>
      </w:pPr>
      <w:r>
        <w:rPr>
          <w:rFonts w:ascii="Consolas" w:hAnsi="Consolas"/>
          <w:sz w:val="17"/>
        </w:rPr>
        <w:t>SELECT DISTINCT u.HubId, h.Code, h.Name FROM AspNetUsers u LEFT JOIN Hubs h ON h.Id = u.HubId;</w:t>
      </w:r>
    </w:p>
    <w:p>
      <w:r>
        <w:rPr/>
        <w:t xml:space="preserve">If </w:t>
      </w:r>
      <w:r>
        <w:rPr>
          <w:rFonts w:ascii="Consolas" w:hAnsi="Consolas"/>
          <w:color w:val="5A1227"/>
          <w:sz w:val="19"/>
        </w:rPr>
        <w:t>Code</w:t>
      </w:r>
      <w:r>
        <w:rPr/>
        <w:t xml:space="preserve"> is empty for a hub id in use, add the row (use the hub id from the query; codes must be unique and at most 20 characters):</w:t>
      </w:r>
    </w:p>
    <w:p>
      <w:pPr>
        <w:spacing w:after="160" w:line="240" w:lineRule="auto"/>
        <w:ind w:left="113"/>
        <w:shd w:val="clear" w:color="auto" w:fill="F3F3F3"/>
      </w:pPr>
      <w:r>
        <w:rPr>
          <w:rFonts w:ascii="Consolas" w:hAnsi="Consolas"/>
          <w:sz w:val="17"/>
        </w:rPr>
        <w:t>INSERT INTO Hubs (Id, Name, Code) VALUES ('22222222-2222-2222-2222-222222222222', 'Main Hub', 'HUB001');</w:t>
      </w:r>
    </w:p>
    <w:p>
      <w:r>
        <w:rPr/>
        <w:t>Counts appear within 5 minutes.</w:t>
      </w:r>
    </w:p>
    <w:p>
      <w:pPr>
        <w:pStyle w:val="Heading2"/>
        <w:pBdr>
          <w:bottom w:val="single" w:sz="6" w:space="4" w:color="E8D5DB"/>
        </w:pBdr>
      </w:pPr>
      <w:r>
        <w:rPr/>
        <w:t>13. Setting up email</w:t>
      </w:r>
    </w:p>
    <w:p>
      <w:r>
        <w:rPr/>
        <w:t>Email is configured in the app, not on the server. Until it is, messages are logged and not sent, so password reset and the account-created, urgent-case and overdue emails do nothing.</w:t>
      </w:r>
    </w:p>
    <w:p>
      <w:pPr>
        <w:tabs>
          <w:tab w:pos="425" w:val="left"/>
        </w:tabs>
        <w:spacing w:after="60"/>
        <w:ind w:left="425" w:hanging="340"/>
      </w:pPr>
      <w:r>
        <w:rPr>
          <w:b/>
          <w:color w:val="8D1B3D"/>
        </w:rPr>
        <w:t>1.</w:t>
        <w:tab/>
      </w:r>
      <w:r>
        <w:rPr/>
        <w:t xml:space="preserve">Sign in as an Admin (needs </w:t>
      </w:r>
      <w:r>
        <w:rPr>
          <w:rFonts w:ascii="Consolas" w:hAnsi="Consolas"/>
          <w:color w:val="5A1227"/>
          <w:sz w:val="19"/>
        </w:rPr>
        <w:t>settings.manage</w:t>
      </w:r>
      <w:r>
        <w:rPr/>
        <w:t xml:space="preserve">) and open </w:t>
      </w:r>
      <w:r>
        <w:rPr>
          <w:b/>
        </w:rPr>
        <w:t>Settings</w:t>
      </w:r>
      <w:r>
        <w:rPr/>
        <w:t xml:space="preserve">, then the </w:t>
      </w:r>
      <w:r>
        <w:rPr>
          <w:b/>
        </w:rPr>
        <w:t>Email</w:t>
      </w:r>
      <w:r>
        <w:rPr/>
        <w:t xml:space="preserve"> tab.</w:t>
      </w:r>
    </w:p>
    <w:p>
      <w:pPr>
        <w:tabs>
          <w:tab w:pos="425" w:val="left"/>
        </w:tabs>
        <w:spacing w:after="60"/>
        <w:ind w:left="425" w:hanging="340"/>
      </w:pPr>
      <w:r>
        <w:rPr>
          <w:b/>
          <w:color w:val="8D1B3D"/>
        </w:rPr>
        <w:t>2.</w:t>
        <w:tab/>
      </w:r>
      <w:r>
        <w:rPr/>
        <w:t>Choose the provider and fill in its fields:</w:t>
      </w:r>
    </w:p>
    <w:p>
      <w:pPr>
        <w:pStyle w:val="ListBullet2"/>
      </w:pPr>
      <w:r>
        <w:rPr>
          <w:b/>
        </w:rPr>
        <w:t>SMTP server:</w:t>
      </w:r>
      <w:r>
        <w:rPr/>
        <w:t xml:space="preserve"> host, port (587 for STARTTLS, 465 for SSL on connect, 25 for an internal relay), encryption, username and password.</w:t>
      </w:r>
    </w:p>
    <w:p>
      <w:pPr>
        <w:pStyle w:val="ListBullet2"/>
      </w:pPr>
      <w:r>
        <w:rPr>
          <w:b/>
        </w:rPr>
        <w:t>Amazon SES:</w:t>
      </w:r>
      <w:r>
        <w:rPr/>
        <w:t xml:space="preserve"> region (default </w:t>
      </w:r>
      <w:r>
        <w:rPr>
          <w:rFonts w:ascii="Consolas" w:hAnsi="Consolas"/>
          <w:color w:val="5A1227"/>
          <w:sz w:val="19"/>
        </w:rPr>
        <w:t>eu-west-2</w:t>
      </w:r>
      <w:r>
        <w:rPr/>
        <w:t>), access key and secret key. The from address must be a verified identity in that region.</w:t>
      </w:r>
    </w:p>
    <w:p>
      <w:pPr>
        <w:pStyle w:val="ListBullet2"/>
      </w:pPr>
      <w:r>
        <w:rPr>
          <w:b/>
        </w:rPr>
        <w:t>Mailgun:</w:t>
      </w:r>
      <w:r>
        <w:rPr/>
        <w:t xml:space="preserve"> domain, API key and region. Use the EU region for an EU-hosted domain.</w:t>
      </w:r>
    </w:p>
    <w:p>
      <w:pPr>
        <w:tabs>
          <w:tab w:pos="425" w:val="left"/>
        </w:tabs>
        <w:spacing w:after="60"/>
        <w:ind w:left="425" w:hanging="340"/>
      </w:pPr>
      <w:r>
        <w:rPr>
          <w:b/>
          <w:color w:val="8D1B3D"/>
        </w:rPr>
        <w:t>3.</w:t>
        <w:tab/>
      </w:r>
      <w:r>
        <w:rPr/>
        <w:t>Set the from address (required), from name and optional reply-to address, and save.</w:t>
      </w:r>
    </w:p>
    <w:p>
      <w:pPr>
        <w:tabs>
          <w:tab w:pos="425" w:val="left"/>
        </w:tabs>
        <w:spacing w:after="60"/>
        <w:ind w:left="425" w:hanging="340"/>
      </w:pPr>
      <w:r>
        <w:rPr>
          <w:b/>
          <w:color w:val="8D1B3D"/>
        </w:rPr>
        <w:t>4.</w:t>
        <w:tab/>
      </w:r>
      <w:r>
        <w:rPr/>
        <w:t xml:space="preserve">Use </w:t>
      </w:r>
      <w:r>
        <w:rPr>
          <w:b/>
        </w:rPr>
        <w:t>Send test email</w:t>
      </w:r>
      <w:r>
        <w:rPr/>
        <w:t xml:space="preserve"> to send a real message to yourself.</w:t>
      </w:r>
    </w:p>
    <w:p>
      <w:pPr>
        <w:tabs>
          <w:tab w:pos="425" w:val="left"/>
        </w:tabs>
        <w:spacing w:after="60"/>
        <w:ind w:left="425" w:hanging="340"/>
      </w:pPr>
      <w:r>
        <w:rPr>
          <w:b/>
          <w:color w:val="8D1B3D"/>
        </w:rPr>
        <w:t>5.</w:t>
        <w:tab/>
      </w:r>
      <w:r>
        <w:rPr/>
        <w:t xml:space="preserve">Review the wording on the </w:t>
      </w:r>
      <w:r>
        <w:rPr>
          <w:b/>
        </w:rPr>
        <w:t>Email templates</w:t>
      </w:r>
      <w:r>
        <w:rPr/>
        <w:t xml:space="preserve"> tab: password reset, account created, urgent case raised, contact overdue and test email. Each can be switched off.</w:t>
      </w:r>
    </w:p>
    <w:p>
      <w:pPr>
        <w:tabs>
          <w:tab w:pos="425" w:val="left"/>
        </w:tabs>
        <w:spacing w:after="60"/>
        <w:ind w:left="425" w:hanging="340"/>
      </w:pPr>
      <w:r>
        <w:rPr>
          <w:b/>
          <w:color w:val="8D1B3D"/>
        </w:rPr>
        <w:t>6.</w:t>
        <w:tab/>
      </w:r>
      <w:r>
        <w:rPr/>
        <w:t>Choose whether to email workers when a case becomes urgent and about overdue contacts (both on by default).</w:t>
      </w:r>
    </w:p>
    <w:p>
      <w:r>
        <w:rPr/>
        <w:t>Also:</w:t>
      </w:r>
    </w:p>
    <w:p>
      <w:pPr>
        <w:pStyle w:val="ListBullet"/>
      </w:pPr>
      <w:r>
        <w:rPr/>
        <w:t>Set up SPF, DKIM and DMARC for the sending domain with your DNS provider, or messages may be marked as spam.</w:t>
      </w:r>
    </w:p>
    <w:p>
      <w:pPr>
        <w:pStyle w:val="ListBullet"/>
      </w:pPr>
      <w:r>
        <w:rPr/>
        <w:t xml:space="preserve">Make sure </w:t>
      </w:r>
      <w:r>
        <w:rPr>
          <w:rFonts w:ascii="Consolas" w:hAnsi="Consolas"/>
          <w:color w:val="5A1227"/>
          <w:sz w:val="19"/>
        </w:rPr>
        <w:t>PUBLIC_ORIGIN</w:t>
      </w:r>
      <w:r>
        <w:rPr/>
        <w:t xml:space="preserve"> in </w:t>
      </w:r>
      <w:r>
        <w:rPr>
          <w:rFonts w:ascii="Consolas" w:hAnsi="Consolas"/>
          <w:color w:val="5A1227"/>
          <w:sz w:val="19"/>
        </w:rPr>
        <w:t>.env</w:t>
      </w:r>
      <w:r>
        <w:rPr/>
        <w:t xml:space="preserve"> is </w:t>
      </w:r>
      <w:r>
        <w:rPr>
          <w:rFonts w:ascii="Consolas" w:hAnsi="Consolas"/>
          <w:color w:val="5A1227"/>
          <w:sz w:val="19"/>
        </w:rPr>
        <w:t>https://emhip.brainshub.co.uk</w:t>
      </w:r>
      <w:r>
        <w:rPr/>
        <w:t>; it is the base of the password-reset link.</w:t>
      </w:r>
    </w:p>
    <w:p>
      <w:pPr>
        <w:pStyle w:val="ListBullet"/>
      </w:pPr>
      <w:r>
        <w:rPr/>
        <w:t>Provider credentials are stored in the database in plain text and never shown again on screen. Put a data processing agreement in place with the provider (document 09).</w:t>
      </w:r>
    </w:p>
    <w:p>
      <w:pPr>
        <w:pStyle w:val="Heading2"/>
        <w:pBdr>
          <w:bottom w:val="single" w:sz="6" w:space="4" w:color="E8D5DB"/>
        </w:pBdr>
      </w:pPr>
      <w:r>
        <w:rPr/>
        <w:t>14. Setting up document storage</w:t>
      </w:r>
    </w:p>
    <w:p>
      <w:r>
        <w:rPr/>
        <w:t xml:space="preserve">By default, documents are stored on the server in </w:t>
      </w:r>
      <w:r>
        <w:rPr>
          <w:rFonts w:ascii="Consolas" w:hAnsi="Consolas"/>
          <w:color w:val="5A1227"/>
          <w:sz w:val="19"/>
        </w:rPr>
        <w:t>/opt/emhip-documents</w:t>
      </w:r>
      <w:r>
        <w:rPr/>
        <w:t xml:space="preserve"> (the API sees it as </w:t>
      </w:r>
      <w:r>
        <w:rPr>
          <w:rFonts w:ascii="Consolas" w:hAnsi="Consolas"/>
          <w:color w:val="5A1227"/>
          <w:sz w:val="19"/>
        </w:rPr>
        <w:t>/var/emhip/documents</w:t>
      </w:r>
      <w:r>
        <w:rPr/>
        <w:t>) and included in every backup. To use cloud storage instead:</w:t>
      </w:r>
    </w:p>
    <w:p>
      <w:pPr>
        <w:tabs>
          <w:tab w:pos="425" w:val="left"/>
        </w:tabs>
        <w:spacing w:after="60"/>
        <w:ind w:left="425" w:hanging="340"/>
      </w:pPr>
      <w:r>
        <w:rPr>
          <w:b/>
          <w:color w:val="8D1B3D"/>
        </w:rPr>
        <w:t>1.</w:t>
        <w:tab/>
      </w:r>
      <w:r>
        <w:rPr/>
        <w:t>Create the bucket or container at the provider, in a UK or EU region, with credentials limited to it.</w:t>
      </w:r>
    </w:p>
    <w:p>
      <w:pPr>
        <w:tabs>
          <w:tab w:pos="425" w:val="left"/>
        </w:tabs>
        <w:spacing w:after="60"/>
        <w:ind w:left="425" w:hanging="340"/>
      </w:pPr>
      <w:r>
        <w:rPr>
          <w:b/>
          <w:color w:val="8D1B3D"/>
        </w:rPr>
        <w:t>2.</w:t>
        <w:tab/>
      </w:r>
      <w:r>
        <w:rPr/>
        <w:t xml:space="preserve">In </w:t>
      </w:r>
      <w:r>
        <w:rPr>
          <w:b/>
        </w:rPr>
        <w:t>Settings</w:t>
      </w:r>
      <w:r>
        <w:rPr/>
        <w:t xml:space="preserve">, open </w:t>
      </w:r>
      <w:r>
        <w:rPr>
          <w:b/>
        </w:rPr>
        <w:t>Document storage</w:t>
      </w:r>
      <w:r>
        <w:rPr/>
        <w:t xml:space="preserve"> and choose the provider:</w:t>
      </w:r>
    </w:p>
    <w:p>
      <w:pPr>
        <w:pStyle w:val="ListBullet2"/>
      </w:pPr>
      <w:r>
        <w:rPr>
          <w:b/>
        </w:rPr>
        <w:t>Amazon S3:</w:t>
      </w:r>
      <w:r>
        <w:rPr/>
        <w:t xml:space="preserve"> bucket, region, access key, secret key.</w:t>
      </w:r>
    </w:p>
    <w:p>
      <w:pPr>
        <w:pStyle w:val="ListBullet2"/>
      </w:pPr>
      <w:r>
        <w:rPr>
          <w:b/>
        </w:rPr>
        <w:t>S3-compatible</w:t>
      </w:r>
      <w:r>
        <w:rPr/>
        <w:t xml:space="preserve"> (Contabo, MinIO and similar): the same, plus the service URL (for example </w:t>
      </w:r>
      <w:r>
        <w:rPr>
          <w:rFonts w:ascii="Consolas" w:hAnsi="Consolas"/>
          <w:color w:val="5A1227"/>
          <w:sz w:val="19"/>
        </w:rPr>
        <w:t>https://eu2.contabostorage.com</w:t>
      </w:r>
      <w:r>
        <w:rPr/>
        <w:t>); keep path-style URLs on.</w:t>
      </w:r>
    </w:p>
    <w:p>
      <w:pPr>
        <w:pStyle w:val="ListBullet2"/>
      </w:pPr>
      <w:r>
        <w:rPr>
          <w:b/>
        </w:rPr>
        <w:t>Azure Blob Storage:</w:t>
      </w:r>
      <w:r>
        <w:rPr/>
        <w:t xml:space="preserve"> connection string and container (default </w:t>
      </w:r>
      <w:r>
        <w:rPr>
          <w:rFonts w:ascii="Consolas" w:hAnsi="Consolas"/>
          <w:color w:val="5A1227"/>
          <w:sz w:val="19"/>
        </w:rPr>
        <w:t>emhip-documents</w:t>
      </w:r>
      <w:r>
        <w:rPr/>
        <w:t>).</w:t>
      </w:r>
    </w:p>
    <w:p>
      <w:pPr>
        <w:pStyle w:val="ListBullet2"/>
      </w:pPr>
      <w:r>
        <w:rPr>
          <w:b/>
        </w:rPr>
        <w:t>Google Cloud Storage:</w:t>
      </w:r>
      <w:r>
        <w:rPr/>
        <w:t xml:space="preserve"> bucket and the full service-account JSON.</w:t>
      </w:r>
    </w:p>
    <w:p>
      <w:pPr>
        <w:tabs>
          <w:tab w:pos="425" w:val="left"/>
        </w:tabs>
        <w:spacing w:after="60"/>
        <w:ind w:left="425" w:hanging="340"/>
      </w:pPr>
      <w:r>
        <w:rPr>
          <w:b/>
          <w:color w:val="8D1B3D"/>
        </w:rPr>
        <w:t>3.</w:t>
        <w:tab/>
      </w:r>
      <w:r>
        <w:rPr/>
        <w:t xml:space="preserve">Use </w:t>
      </w:r>
      <w:r>
        <w:rPr>
          <w:b/>
        </w:rPr>
        <w:t>Test connection</w:t>
      </w:r>
      <w:r>
        <w:rPr/>
        <w:t>, which writes and deletes a small probe file, then save.</w:t>
      </w:r>
    </w:p>
    <w:p>
      <w:pPr>
        <w:tabs>
          <w:tab w:pos="425" w:val="left"/>
        </w:tabs>
        <w:spacing w:after="60"/>
        <w:ind w:left="425" w:hanging="340"/>
      </w:pPr>
      <w:r>
        <w:rPr>
          <w:b/>
          <w:color w:val="8D1B3D"/>
        </w:rPr>
        <w:t>4.</w:t>
        <w:tab/>
      </w:r>
      <w:r>
        <w:rPr/>
        <w:t>Upload a test document to a test guest and download it again.</w:t>
      </w:r>
    </w:p>
    <w:p>
      <w:r>
        <w:rPr/>
        <w:t xml:space="preserve">Only new uploads go to the new provider. Existing files stay where they were and are read with the saved settings for that provider, so keep </w:t>
      </w:r>
      <w:r>
        <w:rPr>
          <w:rFonts w:ascii="Consolas" w:hAnsi="Consolas"/>
          <w:color w:val="5A1227"/>
          <w:sz w:val="19"/>
        </w:rPr>
        <w:t>/opt/emhip-documents</w:t>
      </w:r>
      <w:r>
        <w:rPr/>
        <w:t xml:space="preserve">, its backups and the old provider's credentials. </w:t>
      </w:r>
      <w:r>
        <w:rPr>
          <w:rFonts w:ascii="Consolas" w:hAnsi="Consolas"/>
          <w:color w:val="5A1227"/>
          <w:sz w:val="19"/>
        </w:rPr>
        <w:t>backup.sh</w:t>
      </w:r>
      <w:r>
        <w:rPr/>
        <w:t xml:space="preserve"> does not copy cloud-stored files; turn on versioning or backups at the provider.</w:t>
      </w:r>
    </w:p>
    <w:p>
      <w:r>
        <w:rPr/>
        <w:t xml:space="preserve">Upload limits: the </w:t>
      </w:r>
      <w:r>
        <w:rPr>
          <w:b/>
        </w:rPr>
        <w:t>Uploads</w:t>
      </w:r>
      <w:r>
        <w:rPr/>
        <w:t xml:space="preserve"> tab sets the maximum file size (default 25 MB) and the allowed file types. The container nginx allows up to 512 MB and the API up to 500 MB; the host nginx site must also allow the size you choose.</w:t>
      </w:r>
    </w:p>
    <w:p>
      <w:pPr>
        <w:pStyle w:val="Heading2"/>
        <w:pBdr>
          <w:bottom w:val="single" w:sz="6" w:space="4" w:color="E8D5DB"/>
        </w:pBdr>
      </w:pPr>
      <w:r>
        <w:rPr/>
        <w:t>15. Importing legacy data</w:t>
      </w:r>
    </w:p>
    <w:p>
      <w:r>
        <w:rPr/>
        <w:t xml:space="preserve">The data-migration import loads guests from a CSV export of the previous system (InForm). It is on the </w:t>
      </w:r>
      <w:r>
        <w:rPr>
          <w:b/>
        </w:rPr>
        <w:t>Data migration</w:t>
      </w:r>
      <w:r>
        <w:rPr/>
        <w:t xml:space="preserve"> tab of </w:t>
      </w:r>
      <w:r>
        <w:rPr>
          <w:b/>
        </w:rPr>
        <w:t>Settings</w:t>
      </w:r>
      <w:r>
        <w:rPr/>
        <w:t xml:space="preserve"> and needs the </w:t>
      </w:r>
      <w:r>
        <w:rPr>
          <w:rFonts w:ascii="Consolas" w:hAnsi="Consolas"/>
          <w:color w:val="5A1227"/>
          <w:sz w:val="19"/>
        </w:rPr>
        <w:t>admin.manageusers</w:t>
      </w:r>
      <w:r>
        <w:rPr/>
        <w:t xml:space="preserve"> permission (Admin by default). The API endpoints are </w:t>
      </w:r>
      <w:r>
        <w:rPr>
          <w:rFonts w:ascii="Consolas" w:hAnsi="Consolas"/>
          <w:color w:val="5A1227"/>
          <w:sz w:val="19"/>
        </w:rPr>
        <w:t>GET /api/admin/migration/guest-template</w:t>
      </w:r>
      <w:r>
        <w:rPr/>
        <w:t xml:space="preserve"> and </w:t>
      </w:r>
      <w:r>
        <w:rPr>
          <w:rFonts w:ascii="Consolas" w:hAnsi="Consolas"/>
          <w:color w:val="5A1227"/>
          <w:sz w:val="19"/>
        </w:rPr>
        <w:t>POST /api/admin/migration/guests?dryRun=true</w:t>
      </w:r>
      <w:r>
        <w:rPr/>
        <w:t xml:space="preserve"> (a dry run unless </w:t>
      </w:r>
      <w:r>
        <w:rPr>
          <w:rFonts w:ascii="Consolas" w:hAnsi="Consolas"/>
          <w:color w:val="5A1227"/>
          <w:sz w:val="19"/>
        </w:rPr>
        <w:t>dryRun=false</w:t>
      </w:r>
      <w:r>
        <w:rPr/>
        <w:t>); files can be up to 100 MB.</w:t>
      </w:r>
    </w:p>
    <w:p>
      <w:r>
        <w:rPr/>
        <w:t>What it imports: guests with contact details, status and pathway, demographics, one note per row and one DIALOG assessment per row, keeping the original dates. It does not import contacts, scheduled contacts or risk history.</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4706"/>
        <w:gridCol w:w="4706"/>
      </w:tblGrid>
      <w:tr>
        <w:trPr>
          <w:tblHeader w:val="true"/>
          <w:cantSplit/>
        </w:trPr>
        <w:tc>
          <w:tcPr>
            <w:tcW w:type="dxa" w:w="1676"/>
            <w:shd w:val="clear" w:color="auto" w:fill="8D1B3D"/>
          </w:tcPr>
          <w:p>
            <w:pPr>
              <w:spacing w:after="0" w:line="252" w:lineRule="auto"/>
            </w:pPr>
            <w:r>
              <w:rPr>
                <w:b/>
                <w:color w:val="FFFFFF"/>
                <w:sz w:val="19"/>
              </w:rPr>
              <w:t>Column rules</w:t>
            </w:r>
          </w:p>
        </w:tc>
        <w:tc>
          <w:tcPr>
            <w:tcW w:type="dxa" w:w="7735"/>
            <w:shd w:val="clear" w:color="auto" w:fill="8D1B3D"/>
          </w:tcPr>
          <w:p>
            <w:pPr>
              <w:spacing w:after="0" w:line="252" w:lineRule="auto"/>
            </w:pPr>
            <w:r>
              <w:rPr>
                <w:b/>
                <w:color w:val="FFFFFF"/>
                <w:sz w:val="19"/>
              </w:rPr>
              <w:t>Detail</w:t>
            </w:r>
          </w:p>
        </w:tc>
      </w:tr>
      <w:tr>
        <w:trPr>
          <w:cantSplit/>
        </w:trPr>
        <w:tc>
          <w:tcPr>
            <w:tcW w:type="dxa" w:w="1676"/>
          </w:tcPr>
          <w:p>
            <w:pPr>
              <w:spacing w:after="0" w:line="252" w:lineRule="auto"/>
            </w:pPr>
            <w:r>
              <w:rPr>
                <w:sz w:val="19"/>
              </w:rPr>
              <w:t>Required</w:t>
            </w:r>
          </w:p>
        </w:tc>
        <w:tc>
          <w:tcPr>
            <w:tcW w:type="dxa" w:w="7735"/>
          </w:tcPr>
          <w:p>
            <w:pPr>
              <w:spacing w:after="0" w:line="252" w:lineRule="auto"/>
            </w:pPr>
            <w:r>
              <w:rPr>
                <w:rFonts w:ascii="Consolas" w:hAnsi="Consolas"/>
                <w:color w:val="5A1227"/>
                <w:sz w:val="17"/>
              </w:rPr>
              <w:t>first_name</w:t>
            </w:r>
            <w:r>
              <w:rPr>
                <w:sz w:val="19"/>
              </w:rPr>
              <w:t xml:space="preserve">, </w:t>
            </w:r>
            <w:r>
              <w:rPr>
                <w:rFonts w:ascii="Consolas" w:hAnsi="Consolas"/>
                <w:color w:val="5A1227"/>
                <w:sz w:val="17"/>
              </w:rPr>
              <w:t>last_name</w:t>
            </w:r>
            <w:r>
              <w:rPr>
                <w:sz w:val="19"/>
              </w:rPr>
              <w:t xml:space="preserve">, </w:t>
            </w:r>
            <w:r>
              <w:rPr>
                <w:rFonts w:ascii="Consolas" w:hAnsi="Consolas"/>
                <w:color w:val="5A1227"/>
                <w:sz w:val="17"/>
              </w:rPr>
              <w:t>date_of_birth</w:t>
            </w:r>
          </w:p>
        </w:tc>
      </w:tr>
      <w:tr>
        <w:trPr>
          <w:cantSplit/>
        </w:trPr>
        <w:tc>
          <w:tcPr>
            <w:tcW w:type="dxa" w:w="1676"/>
            <w:shd w:val="clear" w:color="auto" w:fill="FAF6F7"/>
          </w:tcPr>
          <w:p>
            <w:pPr>
              <w:spacing w:after="0" w:line="252" w:lineRule="auto"/>
            </w:pPr>
            <w:r>
              <w:rPr>
                <w:sz w:val="19"/>
              </w:rPr>
              <w:t>Dates</w:t>
            </w:r>
          </w:p>
        </w:tc>
        <w:tc>
          <w:tcPr>
            <w:tcW w:type="dxa" w:w="7735"/>
            <w:shd w:val="clear" w:color="auto" w:fill="FAF6F7"/>
          </w:tcPr>
          <w:p>
            <w:pPr>
              <w:spacing w:after="0" w:line="252" w:lineRule="auto"/>
            </w:pPr>
            <w:r>
              <w:rPr>
                <w:rFonts w:ascii="Consolas" w:hAnsi="Consolas"/>
                <w:color w:val="5A1227"/>
                <w:sz w:val="17"/>
              </w:rPr>
              <w:t>yyyy-MM-dd</w:t>
            </w:r>
            <w:r>
              <w:rPr>
                <w:sz w:val="19"/>
              </w:rPr>
              <w:t xml:space="preserve">, </w:t>
            </w:r>
            <w:r>
              <w:rPr>
                <w:rFonts w:ascii="Consolas" w:hAnsi="Consolas"/>
                <w:color w:val="5A1227"/>
                <w:sz w:val="17"/>
              </w:rPr>
              <w:t>dd/MM/yyyy</w:t>
            </w:r>
            <w:r>
              <w:rPr>
                <w:sz w:val="19"/>
              </w:rPr>
              <w:t xml:space="preserve">, </w:t>
            </w:r>
            <w:r>
              <w:rPr>
                <w:rFonts w:ascii="Consolas" w:hAnsi="Consolas"/>
                <w:color w:val="5A1227"/>
                <w:sz w:val="17"/>
              </w:rPr>
              <w:t>d/M/yyyy</w:t>
            </w:r>
            <w:r>
              <w:rPr>
                <w:sz w:val="19"/>
              </w:rPr>
              <w:t xml:space="preserve">, </w:t>
            </w:r>
            <w:r>
              <w:rPr>
                <w:rFonts w:ascii="Consolas" w:hAnsi="Consolas"/>
                <w:color w:val="5A1227"/>
                <w:sz w:val="17"/>
              </w:rPr>
              <w:t>dd-MM-yyyy</w:t>
            </w:r>
            <w:r>
              <w:rPr>
                <w:sz w:val="19"/>
              </w:rPr>
              <w:t xml:space="preserve"> or </w:t>
            </w:r>
            <w:r>
              <w:rPr>
                <w:rFonts w:ascii="Consolas" w:hAnsi="Consolas"/>
                <w:color w:val="5A1227"/>
                <w:sz w:val="17"/>
              </w:rPr>
              <w:t>MM/dd/yyyy</w:t>
            </w:r>
            <w:r>
              <w:rPr>
                <w:sz w:val="19"/>
              </w:rPr>
              <w:t xml:space="preserve">, tried in that order, so </w:t>
            </w:r>
            <w:r>
              <w:rPr>
                <w:rFonts w:ascii="Consolas" w:hAnsi="Consolas"/>
                <w:color w:val="5A1227"/>
                <w:sz w:val="17"/>
              </w:rPr>
              <w:t>03/04/1990</w:t>
            </w:r>
            <w:r>
              <w:rPr>
                <w:sz w:val="19"/>
              </w:rPr>
              <w:t xml:space="preserve"> is 3 April</w:t>
            </w:r>
          </w:p>
        </w:tc>
      </w:tr>
      <w:tr>
        <w:trPr>
          <w:cantSplit/>
        </w:trPr>
        <w:tc>
          <w:tcPr>
            <w:tcW w:type="dxa" w:w="1676"/>
          </w:tcPr>
          <w:p>
            <w:pPr>
              <w:spacing w:after="0" w:line="252" w:lineRule="auto"/>
            </w:pPr>
            <w:r>
              <w:rPr>
                <w:rFonts w:ascii="Consolas" w:hAnsi="Consolas"/>
                <w:color w:val="5A1227"/>
                <w:sz w:val="17"/>
              </w:rPr>
              <w:t>status</w:t>
            </w:r>
          </w:p>
        </w:tc>
        <w:tc>
          <w:tcPr>
            <w:tcW w:type="dxa" w:w="7735"/>
          </w:tcPr>
          <w:p>
            <w:pPr>
              <w:spacing w:after="0" w:line="252" w:lineRule="auto"/>
            </w:pPr>
            <w:r>
              <w:rPr>
                <w:rFonts w:ascii="Consolas" w:hAnsi="Consolas"/>
                <w:color w:val="5A1227"/>
                <w:sz w:val="17"/>
              </w:rPr>
              <w:t>New</w:t>
            </w:r>
            <w:r>
              <w:rPr>
                <w:sz w:val="19"/>
              </w:rPr>
              <w:t xml:space="preserve">, </w:t>
            </w:r>
            <w:r>
              <w:rPr>
                <w:rFonts w:ascii="Consolas" w:hAnsi="Consolas"/>
                <w:color w:val="5A1227"/>
                <w:sz w:val="17"/>
              </w:rPr>
              <w:t>Active</w:t>
            </w:r>
            <w:r>
              <w:rPr>
                <w:sz w:val="19"/>
              </w:rPr>
              <w:t xml:space="preserve"> or </w:t>
            </w:r>
            <w:r>
              <w:rPr>
                <w:rFonts w:ascii="Consolas" w:hAnsi="Consolas"/>
                <w:color w:val="5A1227"/>
                <w:sz w:val="17"/>
              </w:rPr>
              <w:t>OnHold</w:t>
            </w:r>
            <w:r>
              <w:rPr>
                <w:sz w:val="19"/>
              </w:rPr>
              <w:t xml:space="preserve">; anything else becomes </w:t>
            </w:r>
            <w:r>
              <w:rPr>
                <w:rFonts w:ascii="Consolas" w:hAnsi="Consolas"/>
                <w:color w:val="5A1227"/>
                <w:sz w:val="17"/>
              </w:rPr>
              <w:t>New</w:t>
            </w:r>
            <w:r>
              <w:rPr>
                <w:sz w:val="19"/>
              </w:rPr>
              <w:t xml:space="preserve"> with a warning</w:t>
            </w:r>
          </w:p>
        </w:tc>
      </w:tr>
      <w:tr>
        <w:trPr>
          <w:cantSplit/>
        </w:trPr>
        <w:tc>
          <w:tcPr>
            <w:tcW w:type="dxa" w:w="1676"/>
            <w:shd w:val="clear" w:color="auto" w:fill="FAF6F7"/>
          </w:tcPr>
          <w:p>
            <w:pPr>
              <w:spacing w:after="0" w:line="252" w:lineRule="auto"/>
            </w:pPr>
            <w:r>
              <w:rPr>
                <w:rFonts w:ascii="Consolas" w:hAnsi="Consolas"/>
                <w:color w:val="5A1227"/>
                <w:sz w:val="17"/>
              </w:rPr>
              <w:t>pathway</w:t>
            </w:r>
          </w:p>
        </w:tc>
        <w:tc>
          <w:tcPr>
            <w:tcW w:type="dxa" w:w="7735"/>
            <w:shd w:val="clear" w:color="auto" w:fill="FAF6F7"/>
          </w:tcPr>
          <w:p>
            <w:pPr>
              <w:spacing w:after="0" w:line="252" w:lineRule="auto"/>
            </w:pPr>
            <w:r>
              <w:rPr>
                <w:rFonts w:ascii="Consolas" w:hAnsi="Consolas"/>
                <w:color w:val="5A1227"/>
                <w:sz w:val="17"/>
              </w:rPr>
              <w:t>MentalWellbeing</w:t>
            </w:r>
            <w:r>
              <w:rPr>
                <w:sz w:val="19"/>
              </w:rPr>
              <w:t xml:space="preserve">, </w:t>
            </w:r>
            <w:r>
              <w:rPr>
                <w:rFonts w:ascii="Consolas" w:hAnsi="Consolas"/>
                <w:color w:val="5A1227"/>
                <w:sz w:val="17"/>
              </w:rPr>
              <w:t>ClinicalSupport</w:t>
            </w:r>
            <w:r>
              <w:rPr>
                <w:sz w:val="19"/>
              </w:rPr>
              <w:t xml:space="preserve"> or </w:t>
            </w:r>
            <w:r>
              <w:rPr>
                <w:rFonts w:ascii="Consolas" w:hAnsi="Consolas"/>
                <w:color w:val="5A1227"/>
                <w:sz w:val="17"/>
              </w:rPr>
              <w:t>CommunityRecovery</w:t>
            </w:r>
            <w:r>
              <w:rPr>
                <w:sz w:val="19"/>
              </w:rPr>
              <w:t xml:space="preserve"> (spaces ignored)</w:t>
            </w:r>
          </w:p>
        </w:tc>
      </w:tr>
      <w:tr>
        <w:trPr>
          <w:cantSplit/>
        </w:trPr>
        <w:tc>
          <w:tcPr>
            <w:tcW w:type="dxa" w:w="1676"/>
          </w:tcPr>
          <w:p>
            <w:pPr>
              <w:spacing w:after="0" w:line="252" w:lineRule="auto"/>
            </w:pPr>
            <w:r>
              <w:rPr>
                <w:rFonts w:ascii="Consolas" w:hAnsi="Consolas"/>
                <w:color w:val="5A1227"/>
                <w:sz w:val="17"/>
              </w:rPr>
              <w:t>dialog_scores</w:t>
            </w:r>
          </w:p>
        </w:tc>
        <w:tc>
          <w:tcPr>
            <w:tcW w:type="dxa" w:w="7735"/>
          </w:tcPr>
          <w:p>
            <w:pPr>
              <w:spacing w:after="0" w:line="252" w:lineRule="auto"/>
            </w:pPr>
            <w:r>
              <w:rPr>
                <w:sz w:val="19"/>
              </w:rPr>
              <w:t>11 numbers from 1 to 7, separated by spaces or semicolons</w:t>
            </w:r>
          </w:p>
        </w:tc>
      </w:tr>
      <w:tr>
        <w:trPr>
          <w:cantSplit/>
        </w:trPr>
        <w:tc>
          <w:tcPr>
            <w:tcW w:type="dxa" w:w="1676"/>
            <w:shd w:val="clear" w:color="auto" w:fill="FAF6F7"/>
          </w:tcPr>
          <w:p>
            <w:pPr>
              <w:spacing w:after="0" w:line="252" w:lineRule="auto"/>
            </w:pPr>
            <w:r>
              <w:rPr>
                <w:rFonts w:ascii="Consolas" w:hAnsi="Consolas"/>
                <w:color w:val="5A1227"/>
                <w:sz w:val="17"/>
              </w:rPr>
              <w:t>legacy_id</w:t>
            </w:r>
          </w:p>
        </w:tc>
        <w:tc>
          <w:tcPr>
            <w:tcW w:type="dxa" w:w="7735"/>
            <w:shd w:val="clear" w:color="auto" w:fill="FAF6F7"/>
          </w:tcPr>
          <w:p>
            <w:pPr>
              <w:spacing w:after="0" w:line="252" w:lineRule="auto"/>
            </w:pPr>
            <w:r>
              <w:rPr>
                <w:sz w:val="19"/>
              </w:rPr>
              <w:t xml:space="preserve">Makes the import repeatable: a row whose </w:t>
            </w:r>
            <w:r>
              <w:rPr>
                <w:rFonts w:ascii="Consolas" w:hAnsi="Consolas"/>
                <w:color w:val="5A1227"/>
                <w:sz w:val="17"/>
              </w:rPr>
              <w:t>legacy_id</w:t>
            </w:r>
            <w:r>
              <w:rPr>
                <w:sz w:val="19"/>
              </w:rPr>
              <w:t xml:space="preserve"> already exists updates that guest</w:t>
            </w:r>
          </w:p>
        </w:tc>
      </w:tr>
      <w:tr>
        <w:trPr>
          <w:cantSplit/>
        </w:trPr>
        <w:tc>
          <w:tcPr>
            <w:tcW w:type="dxa" w:w="1676"/>
          </w:tcPr>
          <w:p>
            <w:pPr>
              <w:spacing w:after="0" w:line="252" w:lineRule="auto"/>
            </w:pPr>
            <w:r>
              <w:rPr>
                <w:sz w:val="19"/>
              </w:rPr>
              <w:t>Other columns</w:t>
            </w:r>
          </w:p>
        </w:tc>
        <w:tc>
          <w:tcPr>
            <w:tcW w:type="dxa" w:w="7735"/>
          </w:tcPr>
          <w:p>
            <w:pPr>
              <w:spacing w:after="0" w:line="252" w:lineRule="auto"/>
            </w:pPr>
            <w:r>
              <w:rPr>
                <w:sz w:val="19"/>
              </w:rPr>
              <w:t>See the template; unknown columns are reported and ignored</w:t>
            </w:r>
          </w:p>
        </w:tc>
      </w:tr>
    </w:tbl>
    <w:p>
      <w:pPr>
        <w:spacing w:after="40"/>
      </w:pPr>
    </w:p>
    <w:p>
      <w:r>
        <w:rPr/>
        <w:t>Procedure:</w:t>
      </w:r>
    </w:p>
    <w:p>
      <w:pPr>
        <w:tabs>
          <w:tab w:pos="425" w:val="left"/>
        </w:tabs>
        <w:spacing w:after="60"/>
        <w:ind w:left="425" w:hanging="340"/>
      </w:pPr>
      <w:r>
        <w:rPr>
          <w:b/>
          <w:color w:val="8D1B3D"/>
        </w:rPr>
        <w:t>1.</w:t>
        <w:tab/>
      </w:r>
      <w:r>
        <w:rPr/>
        <w:t xml:space="preserve">Take a backup: </w:t>
      </w:r>
      <w:r>
        <w:rPr>
          <w:rFonts w:ascii="Consolas" w:hAnsi="Consolas"/>
          <w:color w:val="5A1227"/>
          <w:sz w:val="19"/>
        </w:rPr>
        <w:t>/opt/emhip/deploy/backup.sh pre-import</w:t>
      </w:r>
      <w:r>
        <w:rPr/>
        <w:t>.</w:t>
      </w:r>
    </w:p>
    <w:p>
      <w:pPr>
        <w:tabs>
          <w:tab w:pos="425" w:val="left"/>
        </w:tabs>
        <w:spacing w:after="60"/>
        <w:ind w:left="425" w:hanging="340"/>
      </w:pPr>
      <w:r>
        <w:rPr>
          <w:b/>
          <w:color w:val="8D1B3D"/>
        </w:rPr>
        <w:t>2.</w:t>
        <w:tab/>
      </w:r>
      <w:r>
        <w:rPr/>
        <w:t xml:space="preserve">Sign in as an account that has </w:t>
      </w:r>
      <w:r>
        <w:rPr>
          <w:rFonts w:ascii="Consolas" w:hAnsi="Consolas"/>
          <w:color w:val="5A1227"/>
          <w:sz w:val="19"/>
        </w:rPr>
        <w:t>admin.manageusers</w:t>
      </w:r>
      <w:r>
        <w:rPr/>
        <w:t xml:space="preserve"> and belongs to the hub the guests should go to. Guests are imported into the signed-in user's hub.</w:t>
      </w:r>
    </w:p>
    <w:p>
      <w:pPr>
        <w:tabs>
          <w:tab w:pos="425" w:val="left"/>
        </w:tabs>
        <w:spacing w:after="60"/>
        <w:ind w:left="425" w:hanging="340"/>
      </w:pPr>
      <w:r>
        <w:rPr>
          <w:b/>
          <w:color w:val="8D1B3D"/>
        </w:rPr>
        <w:t>3.</w:t>
        <w:tab/>
      </w:r>
      <w:r>
        <w:rPr/>
        <w:t>Download the template and map the export to its columns.</w:t>
      </w:r>
    </w:p>
    <w:p>
      <w:pPr>
        <w:tabs>
          <w:tab w:pos="425" w:val="left"/>
        </w:tabs>
        <w:spacing w:after="60"/>
        <w:ind w:left="425" w:hanging="340"/>
      </w:pPr>
      <w:r>
        <w:rPr>
          <w:b/>
          <w:color w:val="8D1B3D"/>
        </w:rPr>
        <w:t>4.</w:t>
        <w:tab/>
      </w:r>
      <w:r>
        <w:rPr/>
        <w:t>Run a dry run and fix every reported problem. The dry run counts every valid row as "created", even rows that would update an existing guest.</w:t>
      </w:r>
    </w:p>
    <w:p>
      <w:pPr>
        <w:tabs>
          <w:tab w:pos="425" w:val="left"/>
        </w:tabs>
        <w:spacing w:after="60"/>
        <w:ind w:left="425" w:hanging="340"/>
      </w:pPr>
      <w:r>
        <w:rPr>
          <w:b/>
          <w:color w:val="8D1B3D"/>
        </w:rPr>
        <w:t>5.</w:t>
        <w:tab/>
      </w:r>
      <w:r>
        <w:rPr/>
        <w:t>Run the real import. Rows that still have errors are skipped and the rest are saved together.</w:t>
      </w:r>
    </w:p>
    <w:p>
      <w:pPr>
        <w:tabs>
          <w:tab w:pos="425" w:val="left"/>
        </w:tabs>
        <w:spacing w:after="60"/>
        <w:ind w:left="425" w:hanging="340"/>
      </w:pPr>
      <w:r>
        <w:rPr>
          <w:b/>
          <w:color w:val="8D1B3D"/>
        </w:rPr>
        <w:t>6.</w:t>
        <w:tab/>
      </w:r>
      <w:r>
        <w:rPr/>
        <w:t>Spot-check a few imported guests, and check the dashboard after 5 minutes.</w:t>
      </w:r>
    </w:p>
    <w:p>
      <w:pPr>
        <w:tabs>
          <w:tab w:pos="425" w:val="left"/>
        </w:tabs>
        <w:spacing w:after="60"/>
        <w:ind w:left="425" w:hanging="340"/>
      </w:pPr>
      <w:r>
        <w:rPr>
          <w:b/>
          <w:color w:val="8D1B3D"/>
        </w:rPr>
        <w:t>7.</w:t>
        <w:tab/>
      </w:r>
      <w:r>
        <w:rPr/>
        <w:t>Delete the CSV from wherever it was stored; it holds special-category data.</w:t>
      </w:r>
    </w:p>
    <w:p>
      <w:pPr>
        <w:pStyle w:val="Heading2"/>
        <w:pBdr>
          <w:bottom w:val="single" w:sz="6" w:space="4" w:color="E8D5DB"/>
        </w:pBdr>
      </w:pPr>
      <w:r>
        <w:rPr/>
        <w:t>16. Monitoring suggestions</w:t>
      </w:r>
    </w:p>
    <w:p>
      <w:r>
        <w:rPr/>
        <w:t>Nothing monitors EMHIP at present. In order of value:</w:t>
      </w:r>
    </w:p>
    <w:p>
      <w:pPr>
        <w:pStyle w:val="ListBullet"/>
      </w:pPr>
      <w:r>
        <w:rPr>
          <w:b/>
        </w:rPr>
        <w:t>Uptime:</w:t>
      </w:r>
      <w:r>
        <w:rPr/>
        <w:t xml:space="preserve"> an external check of </w:t>
      </w:r>
      <w:r>
        <w:rPr>
          <w:rFonts w:ascii="Consolas" w:hAnsi="Consolas"/>
          <w:color w:val="5A1227"/>
          <w:sz w:val="19"/>
        </w:rPr>
        <w:t>https://emhip.brainshub.co.uk/api/health</w:t>
      </w:r>
      <w:r>
        <w:rPr/>
        <w:t xml:space="preserve"> every few minutes, alerting on anything but 200.</w:t>
      </w:r>
    </w:p>
    <w:p>
      <w:pPr>
        <w:pStyle w:val="ListBullet"/>
      </w:pPr>
      <w:r>
        <w:rPr>
          <w:b/>
        </w:rPr>
        <w:t>Certificate expiry:</w:t>
      </w:r>
      <w:r>
        <w:rPr/>
        <w:t xml:space="preserve"> alert when fewer than 14 days remain.</w:t>
      </w:r>
    </w:p>
    <w:p>
      <w:pPr>
        <w:pStyle w:val="ListBullet"/>
      </w:pPr>
      <w:r>
        <w:rPr>
          <w:b/>
        </w:rPr>
        <w:t>Backups:</w:t>
      </w:r>
      <w:r>
        <w:rPr/>
        <w:t xml:space="preserve"> alert if the newest </w:t>
      </w:r>
      <w:r>
        <w:rPr>
          <w:rFonts w:ascii="Consolas" w:hAnsi="Consolas"/>
          <w:color w:val="5A1227"/>
          <w:sz w:val="19"/>
        </w:rPr>
        <w:t>emhip-*.bak.gz</w:t>
      </w:r>
      <w:r>
        <w:rPr/>
        <w:t xml:space="preserve"> in </w:t>
      </w:r>
      <w:r>
        <w:rPr>
          <w:rFonts w:ascii="Consolas" w:hAnsi="Consolas"/>
          <w:color w:val="5A1227"/>
          <w:sz w:val="19"/>
        </w:rPr>
        <w:t>/opt/emhip-backups</w:t>
      </w:r>
      <w:r>
        <w:rPr/>
        <w:t xml:space="preserve"> is more than 26 hours old, or if </w:t>
      </w:r>
      <w:r>
        <w:rPr>
          <w:rFonts w:ascii="Consolas" w:hAnsi="Consolas"/>
          <w:color w:val="5A1227"/>
          <w:sz w:val="19"/>
        </w:rPr>
        <w:t>emhip-backup.service</w:t>
      </w:r>
      <w:r>
        <w:rPr/>
        <w:t xml:space="preserve"> fails (</w:t>
      </w:r>
      <w:r>
        <w:rPr>
          <w:rFonts w:ascii="Consolas" w:hAnsi="Consolas"/>
          <w:color w:val="5A1227"/>
          <w:sz w:val="19"/>
        </w:rPr>
        <w:t>systemctl --failed</w:t>
      </w:r>
      <w:r>
        <w:rPr/>
        <w:t>).</w:t>
      </w:r>
    </w:p>
    <w:p>
      <w:pPr>
        <w:pStyle w:val="ListBullet"/>
      </w:pPr>
      <w:r>
        <w:rPr>
          <w:b/>
        </w:rPr>
        <w:t>Disk:</w:t>
      </w:r>
      <w:r>
        <w:rPr/>
        <w:t xml:space="preserve"> alert at 80% on the root filesystem; backups, Docker images and the database all live there.</w:t>
      </w:r>
    </w:p>
    <w:p>
      <w:pPr>
        <w:pStyle w:val="ListBullet"/>
      </w:pPr>
      <w:r>
        <w:rPr>
          <w:b/>
        </w:rPr>
        <w:t>Deploys:</w:t>
      </w:r>
      <w:r>
        <w:rPr/>
        <w:t xml:space="preserve"> alert when </w:t>
      </w:r>
      <w:r>
        <w:rPr>
          <w:rFonts w:ascii="Consolas" w:hAnsi="Consolas"/>
          <w:color w:val="5A1227"/>
          <w:sz w:val="19"/>
        </w:rPr>
        <w:t>emhip-deploy.service</w:t>
      </w:r>
      <w:r>
        <w:rPr/>
        <w:t xml:space="preserve"> fails (it then appears in </w:t>
      </w:r>
      <w:r>
        <w:rPr>
          <w:rFonts w:ascii="Consolas" w:hAnsi="Consolas"/>
          <w:color w:val="5A1227"/>
          <w:sz w:val="19"/>
        </w:rPr>
        <w:t>systemctl --failed</w:t>
      </w:r>
      <w:r>
        <w:rPr/>
        <w:t xml:space="preserve">) or its log contains </w:t>
      </w:r>
      <w:r>
        <w:rPr>
          <w:rFonts w:ascii="Consolas" w:hAnsi="Consolas"/>
          <w:color w:val="5A1227"/>
          <w:sz w:val="19"/>
        </w:rPr>
        <w:t>ABORT</w:t>
      </w:r>
      <w:r>
        <w:rPr/>
        <w:t>.</w:t>
      </w:r>
    </w:p>
    <w:p>
      <w:pPr>
        <w:pStyle w:val="ListBullet"/>
      </w:pPr>
      <w:r>
        <w:rPr>
          <w:b/>
        </w:rPr>
        <w:t>Containers:</w:t>
      </w:r>
      <w:r>
        <w:rPr/>
        <w:t xml:space="preserve"> alert if any of the four services is not running or keeps restarting.</w:t>
      </w:r>
    </w:p>
    <w:p>
      <w:pPr>
        <w:pStyle w:val="ListBullet"/>
      </w:pPr>
      <w:r>
        <w:rPr>
          <w:b/>
        </w:rPr>
        <w:t>Database size:</w:t>
      </w:r>
      <w:r>
        <w:rPr/>
        <w:t xml:space="preserve"> the Express edition stops at 10 GB per database. </w:t>
      </w:r>
      <w:r>
        <w:rPr>
          <w:rFonts w:ascii="Consolas" w:hAnsi="Consolas"/>
          <w:color w:val="5A1227"/>
          <w:sz w:val="19"/>
        </w:rPr>
        <w:t>AuditEvents</w:t>
      </w:r>
      <w:r>
        <w:rPr/>
        <w:t xml:space="preserve"> grows with every guest page view.</w:t>
      </w:r>
    </w:p>
    <w:p>
      <w:pPr>
        <w:pStyle w:val="ListBullet"/>
      </w:pPr>
      <w:r>
        <w:rPr>
          <w:b/>
        </w:rPr>
        <w:t>Background work:</w:t>
      </w:r>
      <w:r>
        <w:rPr/>
        <w:t xml:space="preserve"> unprocessed outbox rows and stale dashboard snapshots show the workers are stuck.</w:t>
      </w:r>
    </w:p>
    <w:p>
      <w:r>
        <w:rPr/>
        <w:t>Useful SQL for the last two:</w:t>
      </w:r>
    </w:p>
    <w:p>
      <w:pPr>
        <w:spacing w:after="160" w:line="240" w:lineRule="auto"/>
        <w:ind w:left="113"/>
        <w:shd w:val="clear" w:color="auto" w:fill="F3F3F3"/>
      </w:pPr>
      <w:r>
        <w:rPr>
          <w:rFonts w:ascii="Consolas" w:hAnsi="Consolas"/>
          <w:sz w:val="17"/>
        </w:rPr>
        <w:t>-- Data file size in MB (Express limit is 10240)</w:t>
        <w:br/>
      </w:r>
      <w:r>
        <w:rPr>
          <w:rFonts w:ascii="Consolas" w:hAnsi="Consolas"/>
          <w:sz w:val="17"/>
        </w:rPr>
        <w:t>SELECT SUM(CAST(size AS bigint)) * 8 / 1024 AS DataMb FROM sys.database_files WHERE type_desc = 'ROWS';</w:t>
        <w:br/>
      </w:r>
      <w:r>
        <w:rPr>
          <w:rFonts w:ascii="Consolas" w:hAnsi="Consolas"/>
          <w:sz w:val="17"/>
        </w:rPr>
        <w:br/>
      </w:r>
      <w:r>
        <w:rPr>
          <w:rFonts w:ascii="Consolas" w:hAnsi="Consolas"/>
          <w:sz w:val="17"/>
        </w:rPr>
        <w:t>-- Largest tables by row count</w:t>
        <w:br/>
      </w:r>
      <w:r>
        <w:rPr>
          <w:rFonts w:ascii="Consolas" w:hAnsi="Consolas"/>
          <w:sz w:val="17"/>
        </w:rPr>
        <w:t>SELECT TOP 10 t.name, SUM(p.rows) AS TotalRows</w:t>
        <w:br/>
      </w:r>
      <w:r>
        <w:rPr>
          <w:rFonts w:ascii="Consolas" w:hAnsi="Consolas"/>
          <w:sz w:val="17"/>
        </w:rPr>
        <w:t>FROM sys.tables t JOIN sys.partitions p ON p.object_id = t.object_id AND p.index_id IN (0, 1)</w:t>
        <w:br/>
      </w:r>
      <w:r>
        <w:rPr>
          <w:rFonts w:ascii="Consolas" w:hAnsi="Consolas"/>
          <w:sz w:val="17"/>
        </w:rPr>
        <w:t>GROUP BY t.name ORDER BY TotalRows DESC;</w:t>
        <w:br/>
      </w:r>
      <w:r>
        <w:rPr>
          <w:rFonts w:ascii="Consolas" w:hAnsi="Consolas"/>
          <w:sz w:val="17"/>
        </w:rPr>
        <w:br/>
      </w:r>
      <w:r>
        <w:rPr>
          <w:rFonts w:ascii="Consolas" w:hAnsi="Consolas"/>
          <w:sz w:val="17"/>
        </w:rPr>
        <w:t>-- Outbox backlog: should be close to 0</w:t>
        <w:br/>
      </w:r>
      <w:r>
        <w:rPr>
          <w:rFonts w:ascii="Consolas" w:hAnsi="Consolas"/>
          <w:sz w:val="17"/>
        </w:rPr>
        <w:t>SELECT COUNT(*) AS Pending, SUM(CASE WHEN Error IS NOT NULL THEN 1 ELSE 0 END) AS WithErrors</w:t>
        <w:br/>
      </w:r>
      <w:r>
        <w:rPr>
          <w:rFonts w:ascii="Consolas" w:hAnsi="Consolas"/>
          <w:sz w:val="17"/>
        </w:rPr>
        <w:t>FROM OutboxMessages WHERE ProcessedAt IS NULL;</w:t>
        <w:br/>
      </w:r>
      <w:r>
        <w:rPr>
          <w:rFonts w:ascii="Consolas" w:hAnsi="Consolas"/>
          <w:sz w:val="17"/>
        </w:rPr>
        <w:br/>
      </w:r>
      <w:r>
        <w:rPr>
          <w:rFonts w:ascii="Consolas" w:hAnsi="Consolas"/>
          <w:sz w:val="17"/>
        </w:rPr>
        <w:t>-- Dashboard snapshots: RefreshedAt should be under 10 minutes old</w:t>
        <w:br/>
      </w:r>
      <w:r>
        <w:rPr>
          <w:rFonts w:ascii="Consolas" w:hAnsi="Consolas"/>
          <w:sz w:val="17"/>
        </w:rPr>
        <w:t>SELECT HubId, RefreshedAt FROM DashboardSnapshots_ReadModel;</w:t>
      </w:r>
    </w:p>
    <w:p>
      <w:pPr>
        <w:pStyle w:val="Heading2"/>
        <w:pBdr>
          <w:bottom w:val="single" w:sz="6" w:space="4" w:color="E8D5DB"/>
        </w:pBdr>
      </w:pPr>
      <w:r>
        <w:rPr/>
        <w:t>17. Routine checks</w:t>
      </w:r>
    </w:p>
    <w:tbl>
      <w:tblPr>
        <w:tblW w:type="auto" w:w="0"/>
        <w:jc w:val="left"/>
        <w:tblLayout w:type="fixed"/>
        <w:tblLook w:firstColumn="1" w:firstRow="1" w:lastColumn="0" w:lastRow="0" w:noHBand="0" w:noVBand="1" w:val="04A0"/>
        <w:tblLayout w:type="fixed"/>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50" w:type="dxa"/>
          <w:bottom w:w="50" w:type="dxa"/>
          <w:left w:w="90" w:type="dxa"/>
          <w:right w:w="90" w:type="dxa"/>
        </w:tblCellMar>
      </w:tblPr>
      <w:tblGrid>
        <w:gridCol w:w="3137"/>
        <w:gridCol w:w="3137"/>
        <w:gridCol w:w="3137"/>
      </w:tblGrid>
      <w:tr>
        <w:trPr>
          <w:tblHeader w:val="true"/>
          <w:cantSplit/>
        </w:trPr>
        <w:tc>
          <w:tcPr>
            <w:tcW w:type="dxa" w:w="895"/>
            <w:shd w:val="clear" w:color="auto" w:fill="8D1B3D"/>
          </w:tcPr>
          <w:p>
            <w:pPr>
              <w:spacing w:after="0" w:line="252" w:lineRule="auto"/>
            </w:pPr>
            <w:r>
              <w:rPr>
                <w:b/>
                <w:color w:val="FFFFFF"/>
                <w:sz w:val="19"/>
              </w:rPr>
              <w:t>When</w:t>
            </w:r>
          </w:p>
        </w:tc>
        <w:tc>
          <w:tcPr>
            <w:tcW w:type="dxa" w:w="3355"/>
            <w:shd w:val="clear" w:color="auto" w:fill="8D1B3D"/>
          </w:tcPr>
          <w:p>
            <w:pPr>
              <w:spacing w:after="0" w:line="252" w:lineRule="auto"/>
            </w:pPr>
            <w:r>
              <w:rPr>
                <w:b/>
                <w:color w:val="FFFFFF"/>
                <w:sz w:val="19"/>
              </w:rPr>
              <w:t>Check</w:t>
            </w:r>
          </w:p>
        </w:tc>
        <w:tc>
          <w:tcPr>
            <w:tcW w:type="dxa" w:w="5161"/>
            <w:shd w:val="clear" w:color="auto" w:fill="8D1B3D"/>
          </w:tcPr>
          <w:p>
            <w:pPr>
              <w:spacing w:after="0" w:line="252" w:lineRule="auto"/>
            </w:pPr>
            <w:r>
              <w:rPr>
                <w:b/>
                <w:color w:val="FFFFFF"/>
                <w:sz w:val="19"/>
              </w:rPr>
              <w:t>How</w:t>
            </w:r>
          </w:p>
        </w:tc>
      </w:tr>
      <w:tr>
        <w:trPr>
          <w:cantSplit/>
        </w:trPr>
        <w:tc>
          <w:tcPr>
            <w:tcW w:type="dxa" w:w="895"/>
          </w:tcPr>
          <w:p>
            <w:pPr>
              <w:spacing w:after="0" w:line="252" w:lineRule="auto"/>
            </w:pPr>
            <w:r>
              <w:rPr>
                <w:sz w:val="19"/>
              </w:rPr>
              <w:t>Daily</w:t>
            </w:r>
          </w:p>
        </w:tc>
        <w:tc>
          <w:tcPr>
            <w:tcW w:type="dxa" w:w="3355"/>
          </w:tcPr>
          <w:p>
            <w:pPr>
              <w:spacing w:after="0" w:line="252" w:lineRule="auto"/>
            </w:pPr>
            <w:r>
              <w:rPr>
                <w:sz w:val="19"/>
              </w:rPr>
              <w:t>Site is up</w:t>
            </w:r>
          </w:p>
        </w:tc>
        <w:tc>
          <w:tcPr>
            <w:tcW w:type="dxa" w:w="5161"/>
          </w:tcPr>
          <w:p>
            <w:pPr>
              <w:spacing w:after="0" w:line="252" w:lineRule="auto"/>
            </w:pPr>
            <w:r>
              <w:rPr>
                <w:sz w:val="19"/>
              </w:rPr>
              <w:t xml:space="preserve">Open the site, or </w:t>
            </w:r>
            <w:r>
              <w:rPr>
                <w:rFonts w:ascii="Consolas" w:hAnsi="Consolas"/>
                <w:color w:val="5A1227"/>
                <w:sz w:val="17"/>
              </w:rPr>
              <w:t>curl</w:t>
            </w:r>
            <w:r>
              <w:rPr>
                <w:sz w:val="19"/>
              </w:rPr>
              <w:t xml:space="preserve"> </w:t>
            </w:r>
            <w:r>
              <w:rPr>
                <w:rFonts w:ascii="Consolas" w:hAnsi="Consolas"/>
                <w:color w:val="5A1227"/>
                <w:sz w:val="17"/>
              </w:rPr>
              <w:t>/api/health</w:t>
            </w:r>
            <w:r>
              <w:rPr>
                <w:sz w:val="19"/>
              </w:rPr>
              <w:t xml:space="preserve"> (section 4)</w:t>
            </w:r>
          </w:p>
        </w:tc>
      </w:tr>
      <w:tr>
        <w:trPr>
          <w:cantSplit/>
        </w:trPr>
        <w:tc>
          <w:tcPr>
            <w:tcW w:type="dxa" w:w="895"/>
            <w:shd w:val="clear" w:color="auto" w:fill="FAF6F7"/>
          </w:tcPr>
          <w:p>
            <w:pPr>
              <w:spacing w:after="0" w:line="252" w:lineRule="auto"/>
            </w:pPr>
            <w:r>
              <w:rPr>
                <w:sz w:val="19"/>
              </w:rPr>
              <w:t>Daily</w:t>
            </w:r>
          </w:p>
        </w:tc>
        <w:tc>
          <w:tcPr>
            <w:tcW w:type="dxa" w:w="3355"/>
            <w:shd w:val="clear" w:color="auto" w:fill="FAF6F7"/>
          </w:tcPr>
          <w:p>
            <w:pPr>
              <w:spacing w:after="0" w:line="252" w:lineRule="auto"/>
            </w:pPr>
            <w:r>
              <w:rPr>
                <w:sz w:val="19"/>
              </w:rPr>
              <w:t>Last night's backup exists</w:t>
            </w:r>
          </w:p>
        </w:tc>
        <w:tc>
          <w:tcPr>
            <w:tcW w:type="dxa" w:w="5161"/>
            <w:shd w:val="clear" w:color="auto" w:fill="FAF6F7"/>
          </w:tcPr>
          <w:p>
            <w:pPr>
              <w:spacing w:after="0" w:line="252" w:lineRule="auto"/>
            </w:pPr>
            <w:r>
              <w:rPr>
                <w:rFonts w:ascii="Consolas" w:hAnsi="Consolas"/>
                <w:color w:val="5A1227"/>
                <w:sz w:val="17"/>
              </w:rPr>
              <w:t>ls -lt /opt/emhip-backups</w:t>
            </w:r>
            <w:r>
              <w:rPr>
                <w:sz w:val="19"/>
              </w:rPr>
              <w:t xml:space="preserve"> and look for today's </w:t>
            </w:r>
            <w:r>
              <w:rPr>
                <w:rFonts w:ascii="Consolas" w:hAnsi="Consolas"/>
                <w:color w:val="5A1227"/>
                <w:sz w:val="17"/>
              </w:rPr>
              <w:t>scheduled</w:t>
            </w:r>
            <w:r>
              <w:rPr>
                <w:sz w:val="19"/>
              </w:rPr>
              <w:t xml:space="preserve"> file</w:t>
            </w:r>
          </w:p>
        </w:tc>
      </w:tr>
      <w:tr>
        <w:trPr>
          <w:cantSplit/>
        </w:trPr>
        <w:tc>
          <w:tcPr>
            <w:tcW w:type="dxa" w:w="895"/>
          </w:tcPr>
          <w:p>
            <w:pPr>
              <w:spacing w:after="0" w:line="252" w:lineRule="auto"/>
            </w:pPr>
            <w:r>
              <w:rPr>
                <w:sz w:val="19"/>
              </w:rPr>
              <w:t>Daily</w:t>
            </w:r>
          </w:p>
        </w:tc>
        <w:tc>
          <w:tcPr>
            <w:tcW w:type="dxa" w:w="3355"/>
          </w:tcPr>
          <w:p>
            <w:pPr>
              <w:spacing w:after="0" w:line="252" w:lineRule="auto"/>
            </w:pPr>
            <w:r>
              <w:rPr>
                <w:sz w:val="19"/>
              </w:rPr>
              <w:t>No failed deploy or backup</w:t>
            </w:r>
          </w:p>
        </w:tc>
        <w:tc>
          <w:tcPr>
            <w:tcW w:type="dxa" w:w="5161"/>
          </w:tcPr>
          <w:p>
            <w:pPr>
              <w:spacing w:after="0" w:line="252" w:lineRule="auto"/>
            </w:pPr>
            <w:r>
              <w:rPr>
                <w:rFonts w:ascii="Consolas" w:hAnsi="Consolas"/>
                <w:color w:val="5A1227"/>
                <w:sz w:val="17"/>
              </w:rPr>
              <w:t>systemctl --failed</w:t>
            </w:r>
            <w:r>
              <w:rPr>
                <w:sz w:val="19"/>
              </w:rPr>
              <w:t xml:space="preserve"> and the deploy journal</w:t>
            </w:r>
          </w:p>
        </w:tc>
      </w:tr>
      <w:tr>
        <w:trPr>
          <w:cantSplit/>
        </w:trPr>
        <w:tc>
          <w:tcPr>
            <w:tcW w:type="dxa" w:w="895"/>
            <w:shd w:val="clear" w:color="auto" w:fill="FAF6F7"/>
          </w:tcPr>
          <w:p>
            <w:pPr>
              <w:spacing w:after="0" w:line="252" w:lineRule="auto"/>
            </w:pPr>
            <w:r>
              <w:rPr>
                <w:sz w:val="19"/>
              </w:rPr>
              <w:t>Weekly</w:t>
            </w:r>
          </w:p>
        </w:tc>
        <w:tc>
          <w:tcPr>
            <w:tcW w:type="dxa" w:w="3355"/>
            <w:shd w:val="clear" w:color="auto" w:fill="FAF6F7"/>
          </w:tcPr>
          <w:p>
            <w:pPr>
              <w:spacing w:after="0" w:line="252" w:lineRule="auto"/>
            </w:pPr>
            <w:r>
              <w:rPr>
                <w:sz w:val="19"/>
              </w:rPr>
              <w:t>Disk space</w:t>
            </w:r>
          </w:p>
        </w:tc>
        <w:tc>
          <w:tcPr>
            <w:tcW w:type="dxa" w:w="5161"/>
            <w:shd w:val="clear" w:color="auto" w:fill="FAF6F7"/>
          </w:tcPr>
          <w:p>
            <w:pPr>
              <w:spacing w:after="0" w:line="252" w:lineRule="auto"/>
            </w:pPr>
            <w:r>
              <w:rPr>
                <w:rFonts w:ascii="Consolas" w:hAnsi="Consolas"/>
                <w:color w:val="5A1227"/>
                <w:sz w:val="17"/>
              </w:rPr>
              <w:t>df -h</w:t>
            </w:r>
            <w:r>
              <w:rPr>
                <w:sz w:val="19"/>
              </w:rPr>
              <w:t xml:space="preserve"> and </w:t>
            </w:r>
            <w:r>
              <w:rPr>
                <w:rFonts w:ascii="Consolas" w:hAnsi="Consolas"/>
                <w:color w:val="5A1227"/>
                <w:sz w:val="17"/>
              </w:rPr>
              <w:t>du -sh /opt/emhip-backups</w:t>
            </w:r>
          </w:p>
        </w:tc>
      </w:tr>
      <w:tr>
        <w:trPr>
          <w:cantSplit/>
        </w:trPr>
        <w:tc>
          <w:tcPr>
            <w:tcW w:type="dxa" w:w="895"/>
          </w:tcPr>
          <w:p>
            <w:pPr>
              <w:spacing w:after="0" w:line="252" w:lineRule="auto"/>
            </w:pPr>
            <w:r>
              <w:rPr>
                <w:sz w:val="19"/>
              </w:rPr>
              <w:t>Weekly</w:t>
            </w:r>
          </w:p>
        </w:tc>
        <w:tc>
          <w:tcPr>
            <w:tcW w:type="dxa" w:w="3355"/>
          </w:tcPr>
          <w:p>
            <w:pPr>
              <w:spacing w:after="0" w:line="252" w:lineRule="auto"/>
            </w:pPr>
            <w:r>
              <w:rPr>
                <w:sz w:val="19"/>
              </w:rPr>
              <w:t>All containers healthy, none restarting</w:t>
            </w:r>
          </w:p>
        </w:tc>
        <w:tc>
          <w:tcPr>
            <w:tcW w:type="dxa" w:w="5161"/>
          </w:tcPr>
          <w:p>
            <w:pPr>
              <w:spacing w:after="0" w:line="252" w:lineRule="auto"/>
            </w:pPr>
            <w:r>
              <w:rPr>
                <w:rFonts w:ascii="Consolas" w:hAnsi="Consolas"/>
                <w:color w:val="5A1227"/>
                <w:sz w:val="17"/>
              </w:rPr>
              <w:t>$COMPOSE ps</w:t>
            </w:r>
          </w:p>
        </w:tc>
      </w:tr>
      <w:tr>
        <w:trPr>
          <w:cantSplit/>
        </w:trPr>
        <w:tc>
          <w:tcPr>
            <w:tcW w:type="dxa" w:w="895"/>
            <w:shd w:val="clear" w:color="auto" w:fill="FAF6F7"/>
          </w:tcPr>
          <w:p>
            <w:pPr>
              <w:spacing w:after="0" w:line="252" w:lineRule="auto"/>
            </w:pPr>
            <w:r>
              <w:rPr>
                <w:sz w:val="19"/>
              </w:rPr>
              <w:t>Weekly</w:t>
            </w:r>
          </w:p>
        </w:tc>
        <w:tc>
          <w:tcPr>
            <w:tcW w:type="dxa" w:w="3355"/>
            <w:shd w:val="clear" w:color="auto" w:fill="FAF6F7"/>
          </w:tcPr>
          <w:p>
            <w:pPr>
              <w:spacing w:after="0" w:line="252" w:lineRule="auto"/>
            </w:pPr>
            <w:r>
              <w:rPr>
                <w:sz w:val="19"/>
              </w:rPr>
              <w:t>Errors in API and worker logs</w:t>
            </w:r>
          </w:p>
        </w:tc>
        <w:tc>
          <w:tcPr>
            <w:tcW w:type="dxa" w:w="5161"/>
            <w:shd w:val="clear" w:color="auto" w:fill="FAF6F7"/>
          </w:tcPr>
          <w:p>
            <w:pPr>
              <w:spacing w:after="0" w:line="252" w:lineRule="auto"/>
            </w:pPr>
            <w:r>
              <w:rPr>
                <w:rFonts w:ascii="Consolas" w:hAnsi="Consolas"/>
                <w:color w:val="5A1227"/>
                <w:sz w:val="17"/>
              </w:rPr>
              <w:t>$COMPOSE logs --since 168h api</w:t>
            </w:r>
            <w:r>
              <w:rPr>
                <w:sz w:val="19"/>
              </w:rPr>
              <w:t xml:space="preserve"> and </w:t>
            </w:r>
            <w:r>
              <w:rPr>
                <w:rFonts w:ascii="Consolas" w:hAnsi="Consolas"/>
                <w:color w:val="5A1227"/>
                <w:sz w:val="17"/>
              </w:rPr>
              <w:t>workers</w:t>
            </w:r>
            <w:r>
              <w:rPr>
                <w:sz w:val="19"/>
              </w:rPr>
              <w:t>, searching for exceptions</w:t>
            </w:r>
          </w:p>
        </w:tc>
      </w:tr>
      <w:tr>
        <w:trPr>
          <w:cantSplit/>
        </w:trPr>
        <w:tc>
          <w:tcPr>
            <w:tcW w:type="dxa" w:w="895"/>
          </w:tcPr>
          <w:p>
            <w:pPr>
              <w:spacing w:after="0" w:line="252" w:lineRule="auto"/>
            </w:pPr>
            <w:r>
              <w:rPr>
                <w:sz w:val="19"/>
              </w:rPr>
              <w:t>Weekly</w:t>
            </w:r>
          </w:p>
        </w:tc>
        <w:tc>
          <w:tcPr>
            <w:tcW w:type="dxa" w:w="3355"/>
          </w:tcPr>
          <w:p>
            <w:pPr>
              <w:spacing w:after="0" w:line="252" w:lineRule="auto"/>
            </w:pPr>
            <w:r>
              <w:rPr>
                <w:sz w:val="19"/>
              </w:rPr>
              <w:t>Workers keeping up</w:t>
            </w:r>
          </w:p>
        </w:tc>
        <w:tc>
          <w:tcPr>
            <w:tcW w:type="dxa" w:w="5161"/>
          </w:tcPr>
          <w:p>
            <w:pPr>
              <w:spacing w:after="0" w:line="252" w:lineRule="auto"/>
            </w:pPr>
            <w:r>
              <w:rPr>
                <w:sz w:val="19"/>
              </w:rPr>
              <w:t>Outbox and snapshot queries (section 16)</w:t>
            </w:r>
          </w:p>
        </w:tc>
      </w:tr>
      <w:tr>
        <w:trPr>
          <w:cantSplit/>
        </w:trPr>
        <w:tc>
          <w:tcPr>
            <w:tcW w:type="dxa" w:w="895"/>
            <w:shd w:val="clear" w:color="auto" w:fill="FAF6F7"/>
          </w:tcPr>
          <w:p>
            <w:pPr>
              <w:spacing w:after="0" w:line="252" w:lineRule="auto"/>
            </w:pPr>
            <w:r>
              <w:rPr>
                <w:sz w:val="19"/>
              </w:rPr>
              <w:t>Monthly</w:t>
            </w:r>
          </w:p>
        </w:tc>
        <w:tc>
          <w:tcPr>
            <w:tcW w:type="dxa" w:w="3355"/>
            <w:shd w:val="clear" w:color="auto" w:fill="FAF6F7"/>
          </w:tcPr>
          <w:p>
            <w:pPr>
              <w:spacing w:after="0" w:line="252" w:lineRule="auto"/>
            </w:pPr>
            <w:r>
              <w:rPr>
                <w:sz w:val="19"/>
              </w:rPr>
              <w:t>Test restore</w:t>
            </w:r>
          </w:p>
        </w:tc>
        <w:tc>
          <w:tcPr>
            <w:tcW w:type="dxa" w:w="5161"/>
            <w:shd w:val="clear" w:color="auto" w:fill="FAF6F7"/>
          </w:tcPr>
          <w:p>
            <w:pPr>
              <w:spacing w:after="0" w:line="252" w:lineRule="auto"/>
            </w:pPr>
            <w:r>
              <w:rPr>
                <w:sz w:val="19"/>
              </w:rPr>
              <w:t>Section 7.3; record the result</w:t>
            </w:r>
          </w:p>
        </w:tc>
      </w:tr>
      <w:tr>
        <w:trPr>
          <w:cantSplit/>
        </w:trPr>
        <w:tc>
          <w:tcPr>
            <w:tcW w:type="dxa" w:w="895"/>
          </w:tcPr>
          <w:p>
            <w:pPr>
              <w:spacing w:after="0" w:line="252" w:lineRule="auto"/>
            </w:pPr>
            <w:r>
              <w:rPr>
                <w:sz w:val="19"/>
              </w:rPr>
              <w:t>Monthly</w:t>
            </w:r>
          </w:p>
        </w:tc>
        <w:tc>
          <w:tcPr>
            <w:tcW w:type="dxa" w:w="3355"/>
          </w:tcPr>
          <w:p>
            <w:pPr>
              <w:spacing w:after="0" w:line="252" w:lineRule="auto"/>
            </w:pPr>
            <w:r>
              <w:rPr>
                <w:sz w:val="19"/>
              </w:rPr>
              <w:t>Certificate and renewal</w:t>
            </w:r>
          </w:p>
        </w:tc>
        <w:tc>
          <w:tcPr>
            <w:tcW w:type="dxa" w:w="5161"/>
          </w:tcPr>
          <w:p>
            <w:pPr>
              <w:spacing w:after="0" w:line="252" w:lineRule="auto"/>
            </w:pPr>
            <w:r>
              <w:rPr>
                <w:rFonts w:ascii="Consolas" w:hAnsi="Consolas"/>
                <w:color w:val="5A1227"/>
                <w:sz w:val="17"/>
              </w:rPr>
              <w:t>certbot certificates</w:t>
            </w:r>
            <w:r>
              <w:rPr>
                <w:sz w:val="19"/>
              </w:rPr>
              <w:t xml:space="preserve"> and </w:t>
            </w:r>
            <w:r>
              <w:rPr>
                <w:rFonts w:ascii="Consolas" w:hAnsi="Consolas"/>
                <w:color w:val="5A1227"/>
                <w:sz w:val="17"/>
              </w:rPr>
              <w:t>certbot renew --dry-run</w:t>
            </w:r>
          </w:p>
        </w:tc>
      </w:tr>
      <w:tr>
        <w:trPr>
          <w:cantSplit/>
        </w:trPr>
        <w:tc>
          <w:tcPr>
            <w:tcW w:type="dxa" w:w="895"/>
            <w:shd w:val="clear" w:color="auto" w:fill="FAF6F7"/>
          </w:tcPr>
          <w:p>
            <w:pPr>
              <w:spacing w:after="0" w:line="252" w:lineRule="auto"/>
            </w:pPr>
            <w:r>
              <w:rPr>
                <w:sz w:val="19"/>
              </w:rPr>
              <w:t>Monthly</w:t>
            </w:r>
          </w:p>
        </w:tc>
        <w:tc>
          <w:tcPr>
            <w:tcW w:type="dxa" w:w="3355"/>
            <w:shd w:val="clear" w:color="auto" w:fill="FAF6F7"/>
          </w:tcPr>
          <w:p>
            <w:pPr>
              <w:spacing w:after="0" w:line="252" w:lineRule="auto"/>
            </w:pPr>
            <w:r>
              <w:rPr>
                <w:sz w:val="19"/>
              </w:rPr>
              <w:t>Database size against the 10 GB limit</w:t>
            </w:r>
          </w:p>
        </w:tc>
        <w:tc>
          <w:tcPr>
            <w:tcW w:type="dxa" w:w="5161"/>
            <w:shd w:val="clear" w:color="auto" w:fill="FAF6F7"/>
          </w:tcPr>
          <w:p>
            <w:pPr>
              <w:spacing w:after="0" w:line="252" w:lineRule="auto"/>
            </w:pPr>
            <w:r>
              <w:rPr>
                <w:sz w:val="19"/>
              </w:rPr>
              <w:t>SQL in section 16</w:t>
            </w:r>
          </w:p>
        </w:tc>
      </w:tr>
      <w:tr>
        <w:trPr>
          <w:cantSplit/>
        </w:trPr>
        <w:tc>
          <w:tcPr>
            <w:tcW w:type="dxa" w:w="895"/>
          </w:tcPr>
          <w:p>
            <w:pPr>
              <w:spacing w:after="0" w:line="252" w:lineRule="auto"/>
            </w:pPr>
            <w:r>
              <w:rPr>
                <w:sz w:val="19"/>
              </w:rPr>
              <w:t>Monthly</w:t>
            </w:r>
          </w:p>
        </w:tc>
        <w:tc>
          <w:tcPr>
            <w:tcW w:type="dxa" w:w="3355"/>
          </w:tcPr>
          <w:p>
            <w:pPr>
              <w:spacing w:after="0" w:line="252" w:lineRule="auto"/>
            </w:pPr>
            <w:r>
              <w:rPr>
                <w:sz w:val="19"/>
              </w:rPr>
              <w:t>Operating system updates</w:t>
            </w:r>
          </w:p>
        </w:tc>
        <w:tc>
          <w:tcPr>
            <w:tcW w:type="dxa" w:w="5161"/>
          </w:tcPr>
          <w:p>
            <w:pPr>
              <w:spacing w:after="0" w:line="252" w:lineRule="auto"/>
            </w:pPr>
            <w:r>
              <w:rPr>
                <w:rFonts w:ascii="Consolas" w:hAnsi="Consolas"/>
                <w:color w:val="5A1227"/>
                <w:sz w:val="17"/>
              </w:rPr>
              <w:t>apt list --upgradable</w:t>
            </w:r>
            <w:r>
              <w:rPr>
                <w:sz w:val="19"/>
              </w:rPr>
              <w:t xml:space="preserve">; reboot if </w:t>
            </w:r>
            <w:r>
              <w:rPr>
                <w:rFonts w:ascii="Consolas" w:hAnsi="Consolas"/>
                <w:color w:val="5A1227"/>
                <w:sz w:val="17"/>
              </w:rPr>
              <w:t>/var/run/reboot-required</w:t>
            </w:r>
            <w:r>
              <w:rPr>
                <w:sz w:val="19"/>
              </w:rPr>
              <w:t xml:space="preserve"> exists</w:t>
            </w:r>
          </w:p>
        </w:tc>
      </w:tr>
      <w:tr>
        <w:trPr>
          <w:cantSplit/>
        </w:trPr>
        <w:tc>
          <w:tcPr>
            <w:tcW w:type="dxa" w:w="895"/>
            <w:shd w:val="clear" w:color="auto" w:fill="FAF6F7"/>
          </w:tcPr>
          <w:p>
            <w:pPr>
              <w:spacing w:after="0" w:line="252" w:lineRule="auto"/>
            </w:pPr>
            <w:r>
              <w:rPr>
                <w:sz w:val="19"/>
              </w:rPr>
              <w:t>Monthly</w:t>
            </w:r>
          </w:p>
        </w:tc>
        <w:tc>
          <w:tcPr>
            <w:tcW w:type="dxa" w:w="3355"/>
            <w:shd w:val="clear" w:color="auto" w:fill="FAF6F7"/>
          </w:tcPr>
          <w:p>
            <w:pPr>
              <w:spacing w:after="0" w:line="252" w:lineRule="auto"/>
            </w:pPr>
            <w:r>
              <w:rPr>
                <w:sz w:val="19"/>
              </w:rPr>
              <w:t>Base images</w:t>
            </w:r>
          </w:p>
        </w:tc>
        <w:tc>
          <w:tcPr>
            <w:tcW w:type="dxa" w:w="5161"/>
            <w:shd w:val="clear" w:color="auto" w:fill="FAF6F7"/>
          </w:tcPr>
          <w:p>
            <w:pPr>
              <w:spacing w:after="0" w:line="252" w:lineRule="auto"/>
            </w:pPr>
            <w:r>
              <w:rPr>
                <w:rFonts w:ascii="Consolas" w:hAnsi="Consolas"/>
                <w:color w:val="5A1227"/>
                <w:sz w:val="17"/>
              </w:rPr>
              <w:t>$COMPOSE build --pull</w:t>
            </w:r>
            <w:r>
              <w:rPr>
                <w:sz w:val="19"/>
              </w:rPr>
              <w:t xml:space="preserve"> and </w:t>
            </w:r>
            <w:r>
              <w:rPr>
                <w:rFonts w:ascii="Consolas" w:hAnsi="Consolas"/>
                <w:color w:val="5A1227"/>
                <w:sz w:val="17"/>
              </w:rPr>
              <w:t>$COMPOSE pull sqlserver</w:t>
            </w:r>
            <w:r>
              <w:rPr>
                <w:sz w:val="19"/>
              </w:rPr>
              <w:t xml:space="preserve"> at a quiet time, then </w:t>
            </w:r>
            <w:r>
              <w:rPr>
                <w:rFonts w:ascii="Consolas" w:hAnsi="Consolas"/>
                <w:color w:val="5A1227"/>
                <w:sz w:val="17"/>
              </w:rPr>
              <w:t>$COMPOSE up -d</w:t>
            </w:r>
          </w:p>
        </w:tc>
      </w:tr>
      <w:tr>
        <w:trPr>
          <w:cantSplit/>
        </w:trPr>
        <w:tc>
          <w:tcPr>
            <w:tcW w:type="dxa" w:w="895"/>
          </w:tcPr>
          <w:p>
            <w:pPr>
              <w:spacing w:after="0" w:line="252" w:lineRule="auto"/>
            </w:pPr>
            <w:r>
              <w:rPr>
                <w:sz w:val="19"/>
              </w:rPr>
              <w:t>Monthly</w:t>
            </w:r>
          </w:p>
        </w:tc>
        <w:tc>
          <w:tcPr>
            <w:tcW w:type="dxa" w:w="3355"/>
          </w:tcPr>
          <w:p>
            <w:pPr>
              <w:spacing w:after="0" w:line="252" w:lineRule="auto"/>
            </w:pPr>
            <w:r>
              <w:rPr>
                <w:sz w:val="19"/>
              </w:rPr>
              <w:t>Off-site backup copy</w:t>
            </w:r>
          </w:p>
        </w:tc>
        <w:tc>
          <w:tcPr>
            <w:tcW w:type="dxa" w:w="5161"/>
          </w:tcPr>
          <w:p>
            <w:pPr>
              <w:spacing w:after="0" w:line="252" w:lineRule="auto"/>
            </w:pPr>
            <w:r>
              <w:rPr>
                <w:sz w:val="19"/>
              </w:rPr>
              <w:t>Confirm the latest copy arrived (once set up, section 6.2)</w:t>
            </w:r>
          </w:p>
        </w:tc>
      </w:tr>
      <w:tr>
        <w:trPr>
          <w:cantSplit/>
        </w:trPr>
        <w:tc>
          <w:tcPr>
            <w:tcW w:type="dxa" w:w="895"/>
            <w:shd w:val="clear" w:color="auto" w:fill="FAF6F7"/>
          </w:tcPr>
          <w:p>
            <w:pPr>
              <w:spacing w:after="0" w:line="252" w:lineRule="auto"/>
            </w:pPr>
            <w:r>
              <w:rPr>
                <w:sz w:val="19"/>
              </w:rPr>
              <w:t>Quarterly</w:t>
            </w:r>
          </w:p>
        </w:tc>
        <w:tc>
          <w:tcPr>
            <w:tcW w:type="dxa" w:w="3355"/>
            <w:shd w:val="clear" w:color="auto" w:fill="FAF6F7"/>
          </w:tcPr>
          <w:p>
            <w:pPr>
              <w:spacing w:after="0" w:line="252" w:lineRule="auto"/>
            </w:pPr>
            <w:r>
              <w:rPr>
                <w:sz w:val="19"/>
              </w:rPr>
              <w:t>Staff accounts</w:t>
            </w:r>
          </w:p>
        </w:tc>
        <w:tc>
          <w:tcPr>
            <w:tcW w:type="dxa" w:w="5161"/>
            <w:shd w:val="clear" w:color="auto" w:fill="FAF6F7"/>
          </w:tcPr>
          <w:p>
            <w:pPr>
              <w:spacing w:after="0" w:line="252" w:lineRule="auto"/>
            </w:pPr>
            <w:r>
              <w:rPr>
                <w:sz w:val="19"/>
              </w:rPr>
              <w:t>Deactivate leavers on the Hub Workers screen</w:t>
            </w:r>
          </w:p>
        </w:tc>
      </w:tr>
      <w:tr>
        <w:trPr>
          <w:cantSplit/>
        </w:trPr>
        <w:tc>
          <w:tcPr>
            <w:tcW w:type="dxa" w:w="895"/>
          </w:tcPr>
          <w:p>
            <w:pPr>
              <w:spacing w:after="0" w:line="252" w:lineRule="auto"/>
            </w:pPr>
            <w:r>
              <w:rPr>
                <w:sz w:val="19"/>
              </w:rPr>
              <w:t>Quarterly</w:t>
            </w:r>
          </w:p>
        </w:tc>
        <w:tc>
          <w:tcPr>
            <w:tcW w:type="dxa" w:w="3355"/>
          </w:tcPr>
          <w:p>
            <w:pPr>
              <w:spacing w:after="0" w:line="252" w:lineRule="auto"/>
            </w:pPr>
            <w:r>
              <w:rPr>
                <w:sz w:val="19"/>
              </w:rPr>
              <w:t>Roles and permissions</w:t>
            </w:r>
          </w:p>
        </w:tc>
        <w:tc>
          <w:tcPr>
            <w:tcW w:type="dxa" w:w="5161"/>
          </w:tcPr>
          <w:p>
            <w:pPr>
              <w:spacing w:after="0" w:line="252" w:lineRule="auto"/>
            </w:pPr>
            <w:r>
              <w:rPr>
                <w:sz w:val="19"/>
              </w:rPr>
              <w:t>Review the Roles &amp; Permissions screen</w:t>
            </w:r>
          </w:p>
        </w:tc>
      </w:tr>
      <w:tr>
        <w:trPr>
          <w:cantSplit/>
        </w:trPr>
        <w:tc>
          <w:tcPr>
            <w:tcW w:type="dxa" w:w="895"/>
            <w:shd w:val="clear" w:color="auto" w:fill="FAF6F7"/>
          </w:tcPr>
          <w:p>
            <w:pPr>
              <w:spacing w:after="0" w:line="252" w:lineRule="auto"/>
            </w:pPr>
            <w:r>
              <w:rPr>
                <w:sz w:val="19"/>
              </w:rPr>
              <w:t>Quarterly</w:t>
            </w:r>
          </w:p>
        </w:tc>
        <w:tc>
          <w:tcPr>
            <w:tcW w:type="dxa" w:w="3355"/>
            <w:shd w:val="clear" w:color="auto" w:fill="FAF6F7"/>
          </w:tcPr>
          <w:p>
            <w:pPr>
              <w:spacing w:after="0" w:line="252" w:lineRule="auto"/>
            </w:pPr>
            <w:r>
              <w:rPr>
                <w:sz w:val="19"/>
              </w:rPr>
              <w:t>Server and GitHub access</w:t>
            </w:r>
          </w:p>
        </w:tc>
        <w:tc>
          <w:tcPr>
            <w:tcW w:type="dxa" w:w="5161"/>
            <w:shd w:val="clear" w:color="auto" w:fill="FAF6F7"/>
          </w:tcPr>
          <w:p>
            <w:pPr>
              <w:spacing w:after="0" w:line="252" w:lineRule="auto"/>
            </w:pPr>
            <w:r>
              <w:rPr>
                <w:sz w:val="19"/>
              </w:rPr>
              <w:t xml:space="preserve">Review </w:t>
            </w:r>
            <w:r>
              <w:rPr>
                <w:rFonts w:ascii="Consolas" w:hAnsi="Consolas"/>
                <w:color w:val="5A1227"/>
                <w:sz w:val="17"/>
              </w:rPr>
              <w:t>authorized_keys</w:t>
            </w:r>
            <w:r>
              <w:rPr>
                <w:sz w:val="19"/>
              </w:rPr>
              <w:t xml:space="preserve"> and repository collaborators; rotate secrets after changes (section 11)</w:t>
            </w:r>
          </w:p>
        </w:tc>
      </w:tr>
      <w:tr>
        <w:trPr>
          <w:cantSplit/>
        </w:trPr>
        <w:tc>
          <w:tcPr>
            <w:tcW w:type="dxa" w:w="895"/>
          </w:tcPr>
          <w:p>
            <w:pPr>
              <w:spacing w:after="0" w:line="252" w:lineRule="auto"/>
            </w:pPr>
            <w:r>
              <w:rPr>
                <w:sz w:val="19"/>
              </w:rPr>
              <w:t>Yearly</w:t>
            </w:r>
          </w:p>
        </w:tc>
        <w:tc>
          <w:tcPr>
            <w:tcW w:type="dxa" w:w="3355"/>
          </w:tcPr>
          <w:p>
            <w:pPr>
              <w:spacing w:after="0" w:line="252" w:lineRule="auto"/>
            </w:pPr>
            <w:r>
              <w:rPr>
                <w:sz w:val="19"/>
              </w:rPr>
              <w:t>Retention review</w:t>
            </w:r>
          </w:p>
        </w:tc>
        <w:tc>
          <w:tcPr>
            <w:tcW w:type="dxa" w:w="5161"/>
          </w:tcPr>
          <w:p>
            <w:pPr>
              <w:spacing w:after="0" w:line="252" w:lineRule="auto"/>
            </w:pPr>
            <w:r>
              <w:rPr>
                <w:sz w:val="19"/>
              </w:rPr>
              <w:t>Data Quality report, "past retention" count (document 04)</w:t>
            </w:r>
          </w:p>
        </w:tc>
      </w:tr>
    </w:tbl>
    <w:p>
      <w:pPr>
        <w:spacing w:after="4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color w:val="6E6E6E"/>
        <w:sz w:val="17"/>
      </w:rPr>
      <w:t>EMHIP · EMHIP Deployment and Operations Runbook</w:t>
    </w:r>
    <w:r>
      <w:rPr>
        <w:color w:val="6E6E6E"/>
        <w:sz w:val="17"/>
      </w:rPr>
      <w:tab/>
      <w:t xml:space="preserve">Page </w:t>
    </w:r>
    <w:r>
      <w:rPr>
        <w:color w:val="6E6E6E"/>
        <w:sz w:val="17"/>
      </w:rPr>
      <w:fldChar w:fldCharType="begin"/>
      <w:instrText xml:space="preserve">PAGE</w:instrText>
      <w:fldChar w:fldCharType="separate"/>
      <w:t>1</w:t>
      <w:fldChar w:fldCharType="end"/>
    </w:r>
    <w:r>
      <w:rPr>
        <w:color w:val="6E6E6E"/>
        <w:sz w:val="17"/>
      </w:rPr>
      <w:t xml:space="preserve"> of </w:t>
    </w:r>
    <w:r>
      <w:rPr>
        <w:color w:val="6E6E6E"/>
        <w:sz w:val="17"/>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Calibri" w:hAnsi="Calibri"/>
      <w:b/>
      <w:bCs/>
      <w:i w:val="0"/>
      <w:color w:val="8D1B3D"/>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Calibri" w:hAnsi="Calibri"/>
      <w:b/>
      <w:bCs/>
      <w:i w:val="0"/>
      <w:color w:val="8D1B3D"/>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Calibri" w:hAnsi="Calibri"/>
      <w:b/>
      <w:bCs/>
      <w:i w:val="0"/>
      <w:color w:val="8D1B3D"/>
      <w:sz w:val="25"/>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Calibri" w:hAnsi="Calibri"/>
      <w:b/>
      <w:bCs/>
      <w:i w:val="0"/>
      <w:iCs/>
      <w:color w:val="5A122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emhip.brainshub.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EMHIP Deployment and Operations Runbook</dc:title>
  <dc:subject>Version 1.1 · 7 October 2026 · For: whoever runs the EMHIP production server</dc:subject>
  <dc:creator>EMHIP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