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5277635D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B2F35">
        <w:rPr>
          <w:rFonts w:ascii="Cambria" w:hAnsi="Cambria" w:hint="eastAsia"/>
          <w:b/>
          <w:bCs/>
          <w:color w:val="FF0000"/>
          <w:sz w:val="22"/>
          <w:lang w:eastAsia="zh-TW"/>
        </w:rPr>
        <w:t>camp</w:t>
      </w:r>
      <w:r w:rsidR="00DB2F35">
        <w:rPr>
          <w:rFonts w:ascii="Cambria" w:hAnsi="Cambria"/>
          <w:b/>
          <w:bCs/>
          <w:color w:val="FF0000"/>
          <w:sz w:val="22"/>
          <w:lang w:eastAsia="zh-TW"/>
        </w:rPr>
        <w:t>us name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B018551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24</w:t>
            </w:r>
            <w:r w:rsidRPr="0051006C">
              <w:rPr>
                <w:rFonts w:ascii="Cambria" w:hAnsi="Cambria" w:hint="eastAs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  <w:lang w:eastAsia="zh-TW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2847" w:type="dxa"/>
            <w:vAlign w:val="center"/>
          </w:tcPr>
          <w:p w14:paraId="5D86E63B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164B5D85" w:rsidR="00763C40" w:rsidRPr="0051006C" w:rsidRDefault="00E01A4E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4C6D94A7" w:rsidR="00763C40" w:rsidRPr="0051006C" w:rsidRDefault="00E01A4E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Cho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chun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lam</w:t>
            </w:r>
          </w:p>
        </w:tc>
        <w:tc>
          <w:tcPr>
            <w:tcW w:w="2847" w:type="dxa"/>
            <w:vAlign w:val="center"/>
          </w:tcPr>
          <w:p w14:paraId="5A6CCAD9" w14:textId="77777777" w:rsidR="00763C40" w:rsidRPr="0051006C" w:rsidRDefault="00763C40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1178AF" w:rsidRDefault="001178AF"/>
    <w:sectPr w:rsidR="001178AF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0D3AFB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C30756"/>
    <w:rsid w:val="00D506C8"/>
    <w:rsid w:val="00DB2F35"/>
    <w:rsid w:val="00E01A4E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CHO Chun Lam (240034372)</cp:lastModifiedBy>
  <cp:revision>12</cp:revision>
  <dcterms:created xsi:type="dcterms:W3CDTF">2017-05-21T15:02:00Z</dcterms:created>
  <dcterms:modified xsi:type="dcterms:W3CDTF">2025-03-30T11:59:00Z</dcterms:modified>
</cp:coreProperties>
</file>