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Министерство образования и науки Российской Федерации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Санкт-Петербургский политехнический университет Петра Великого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  <w:t xml:space="preserve">Институт прикладной математики и механики</w:t>
      </w:r>
    </w:p>
    <w:p w:rsidR="00000000" w:rsidDel="00000000" w:rsidP="00000000" w:rsidRDefault="00000000" w:rsidRPr="00000000" w14:paraId="00000004">
      <w:pPr>
        <w:widowControl w:val="0"/>
        <w:spacing w:after="0" w:line="276" w:lineRule="auto"/>
        <w:ind w:firstLine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tabs>
          <w:tab w:val="left" w:leader="none" w:pos="5812"/>
        </w:tabs>
        <w:spacing w:after="0" w:line="276" w:lineRule="auto"/>
        <w:ind w:firstLine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tabs>
          <w:tab w:val="left" w:leader="none" w:pos="5812"/>
        </w:tabs>
        <w:spacing w:after="0" w:line="276" w:lineRule="auto"/>
        <w:ind w:firstLine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tabs>
          <w:tab w:val="left" w:leader="none" w:pos="5812"/>
        </w:tabs>
        <w:spacing w:after="0" w:line="276" w:lineRule="auto"/>
        <w:ind w:firstLine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tabs>
          <w:tab w:val="left" w:leader="none" w:pos="5812"/>
        </w:tabs>
        <w:spacing w:after="0" w:line="276" w:lineRule="auto"/>
        <w:ind w:firstLine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tabs>
          <w:tab w:val="left" w:leader="none" w:pos="5812"/>
        </w:tabs>
        <w:spacing w:after="0" w:line="276" w:lineRule="auto"/>
        <w:ind w:firstLine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tabs>
          <w:tab w:val="left" w:leader="none" w:pos="5812"/>
        </w:tabs>
        <w:spacing w:after="0" w:line="276" w:lineRule="auto"/>
        <w:ind w:firstLine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tabs>
          <w:tab w:val="left" w:leader="none" w:pos="5812"/>
        </w:tabs>
        <w:spacing w:after="0" w:line="276" w:lineRule="auto"/>
        <w:ind w:firstLine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tabs>
          <w:tab w:val="left" w:leader="none" w:pos="5812"/>
        </w:tabs>
        <w:spacing w:after="0" w:line="276" w:lineRule="auto"/>
        <w:ind w:firstLine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after="0" w:line="276" w:lineRule="auto"/>
        <w:ind w:firstLine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after="0" w:line="276" w:lineRule="auto"/>
        <w:ind w:firstLine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after="0" w:line="276" w:lineRule="auto"/>
        <w:ind w:firstLine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after="0" w:lineRule="auto"/>
        <w:ind w:firstLine="0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Лабораторная работа №2 </w:t>
      </w:r>
    </w:p>
    <w:p w:rsidR="00000000" w:rsidDel="00000000" w:rsidP="00000000" w:rsidRDefault="00000000" w:rsidRPr="00000000" w14:paraId="00000011">
      <w:pPr>
        <w:widowControl w:val="0"/>
        <w:spacing w:after="0" w:lineRule="auto"/>
        <w:ind w:firstLine="0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«Численные методы»</w:t>
      </w:r>
    </w:p>
    <w:p w:rsidR="00000000" w:rsidDel="00000000" w:rsidP="00000000" w:rsidRDefault="00000000" w:rsidRPr="00000000" w14:paraId="00000012">
      <w:pPr>
        <w:widowControl w:val="0"/>
        <w:spacing w:after="0" w:line="276" w:lineRule="auto"/>
        <w:ind w:firstLine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after="0" w:line="276" w:lineRule="auto"/>
        <w:ind w:firstLine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after="0" w:line="276" w:lineRule="auto"/>
        <w:ind w:firstLine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after="0" w:line="276" w:lineRule="auto"/>
        <w:ind w:firstLine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after="0" w:line="276" w:lineRule="auto"/>
        <w:ind w:firstLine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after="0" w:line="276" w:lineRule="auto"/>
        <w:ind w:firstLine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after="0" w:line="276" w:lineRule="auto"/>
        <w:ind w:firstLine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after="0" w:line="276" w:lineRule="auto"/>
        <w:ind w:firstLine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after="0" w:line="240" w:lineRule="auto"/>
        <w:ind w:left="4111" w:firstLine="0"/>
        <w:jc w:val="left"/>
        <w:rPr/>
      </w:pPr>
      <w:r w:rsidDel="00000000" w:rsidR="00000000" w:rsidRPr="00000000">
        <w:rPr>
          <w:rtl w:val="0"/>
        </w:rPr>
        <w:t xml:space="preserve">Выполнил</w:t>
      </w:r>
    </w:p>
    <w:p w:rsidR="00000000" w:rsidDel="00000000" w:rsidP="00000000" w:rsidRDefault="00000000" w:rsidRPr="00000000" w14:paraId="0000001B">
      <w:pPr>
        <w:widowControl w:val="0"/>
        <w:tabs>
          <w:tab w:val="left" w:leader="none" w:pos="3960"/>
          <w:tab w:val="left" w:leader="none" w:pos="8080"/>
          <w:tab w:val="left" w:leader="none" w:pos="8222"/>
        </w:tabs>
        <w:spacing w:after="0" w:line="240" w:lineRule="auto"/>
        <w:ind w:left="4111" w:firstLine="0"/>
        <w:jc w:val="left"/>
        <w:rPr/>
      </w:pPr>
      <w:r w:rsidDel="00000000" w:rsidR="00000000" w:rsidRPr="00000000">
        <w:rPr>
          <w:rtl w:val="0"/>
        </w:rPr>
        <w:t xml:space="preserve">студент гр.5030102/20001         </w:t>
      </w:r>
      <w:r w:rsidDel="00000000" w:rsidR="00000000" w:rsidRPr="00000000">
        <w:rPr>
          <w:sz w:val="26"/>
          <w:szCs w:val="26"/>
          <w:rtl w:val="0"/>
        </w:rPr>
        <w:t xml:space="preserve">А.Н. Соколов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tabs>
          <w:tab w:val="left" w:leader="none" w:pos="8080"/>
        </w:tabs>
        <w:spacing w:after="0" w:before="240" w:line="240" w:lineRule="auto"/>
        <w:ind w:left="4111" w:firstLine="0"/>
        <w:jc w:val="left"/>
        <w:rPr/>
      </w:pPr>
      <w:r w:rsidDel="00000000" w:rsidR="00000000" w:rsidRPr="00000000">
        <w:rPr>
          <w:rtl w:val="0"/>
        </w:rPr>
        <w:t xml:space="preserve">Преподаватель                        </w:t>
      </w:r>
      <w:r w:rsidDel="00000000" w:rsidR="00000000" w:rsidRPr="00000000">
        <w:rPr>
          <w:sz w:val="26"/>
          <w:szCs w:val="26"/>
          <w:rtl w:val="0"/>
        </w:rPr>
        <w:t xml:space="preserve">С.Б. Добрецова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tabs>
          <w:tab w:val="left" w:leader="none" w:pos="3960"/>
          <w:tab w:val="left" w:leader="none" w:pos="6840"/>
        </w:tabs>
        <w:spacing w:after="0" w:line="276" w:lineRule="auto"/>
        <w:ind w:firstLine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spacing w:after="0" w:line="276" w:lineRule="auto"/>
        <w:ind w:firstLine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pacing w:after="0" w:line="276" w:lineRule="auto"/>
        <w:ind w:firstLine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pacing w:after="0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spacing w:after="0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spacing w:after="0" w:lineRule="auto"/>
        <w:ind w:firstLine="0"/>
        <w:jc w:val="center"/>
        <w:rPr/>
      </w:pPr>
      <w:r w:rsidDel="00000000" w:rsidR="00000000" w:rsidRPr="00000000">
        <w:rPr>
          <w:rtl w:val="0"/>
        </w:rPr>
        <w:t xml:space="preserve">Санкт-Петербург</w:t>
      </w:r>
    </w:p>
    <w:p w:rsidR="00000000" w:rsidDel="00000000" w:rsidP="00000000" w:rsidRDefault="00000000" w:rsidRPr="00000000" w14:paraId="00000023">
      <w:pPr>
        <w:widowControl w:val="0"/>
        <w:spacing w:after="0" w:line="240" w:lineRule="auto"/>
        <w:ind w:firstLine="0"/>
        <w:jc w:val="center"/>
        <w:rPr/>
      </w:pPr>
      <w:r w:rsidDel="00000000" w:rsidR="00000000" w:rsidRPr="00000000">
        <w:rPr>
          <w:rtl w:val="0"/>
        </w:rPr>
        <w:t xml:space="preserve">2019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left"/>
        <w:rPr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  <w:rtl w:val="0"/>
        </w:rPr>
        <w:t xml:space="preserve">Оглавление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5">
          <w:pPr>
            <w:widowControl w:val="0"/>
            <w:tabs>
              <w:tab w:val="right" w:leader="dot" w:pos="12000"/>
            </w:tabs>
            <w:spacing w:after="0" w:before="60" w:line="240" w:lineRule="auto"/>
            <w:ind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30j0zll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Лабораторная работа 2. Численные методы решения систем алгебраических уравнений.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Формулировка задания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SST разложение -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goggv43z5hjw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Алгоритм: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dy6vk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Тестовый пример к методу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5yq0eeeyf8q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Теперь найдем y из Sy = b методом прямого хода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d7en4ybb5706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Проверяем. Все сходится!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dic9h689owp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Контрольные тесты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d34og8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Модульная структура программы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s8eyo1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Численный анализ метода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7dp8vu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Вывод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0">
      <w:pPr>
        <w:spacing w:after="160" w:line="259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160" w:line="259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160" w:line="259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160" w:line="259" w:lineRule="auto"/>
        <w:ind w:firstLine="0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160" w:line="259" w:lineRule="auto"/>
        <w:ind w:firstLine="0"/>
        <w:jc w:val="left"/>
        <w:rPr>
          <w:rFonts w:ascii="Comic Sans MS" w:cs="Comic Sans MS" w:eastAsia="Comic Sans MS" w:hAnsi="Comic Sans MS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1"/>
        <w:jc w:val="center"/>
        <w:rPr>
          <w:rFonts w:ascii="Comic Sans MS" w:cs="Comic Sans MS" w:eastAsia="Comic Sans MS" w:hAnsi="Comic Sans MS"/>
          <w:b w:val="1"/>
          <w:sz w:val="44"/>
          <w:szCs w:val="44"/>
        </w:rPr>
      </w:pPr>
      <w:bookmarkStart w:colFirst="0" w:colLast="0" w:name="_30j0zll" w:id="1"/>
      <w:bookmarkEnd w:id="1"/>
      <w:r w:rsidDel="00000000" w:rsidR="00000000" w:rsidRPr="00000000">
        <w:rPr>
          <w:rFonts w:ascii="Comic Sans MS" w:cs="Comic Sans MS" w:eastAsia="Comic Sans MS" w:hAnsi="Comic Sans MS"/>
          <w:b w:val="1"/>
          <w:color w:val="000000"/>
          <w:sz w:val="44"/>
          <w:szCs w:val="44"/>
          <w:rtl w:val="0"/>
        </w:rPr>
        <w:t xml:space="preserve">Лабораторная работа 2. </w:t>
      </w:r>
      <w:r w:rsidDel="00000000" w:rsidR="00000000" w:rsidRPr="00000000">
        <w:rPr>
          <w:rFonts w:ascii="Comic Sans MS" w:cs="Comic Sans MS" w:eastAsia="Comic Sans MS" w:hAnsi="Comic Sans MS"/>
          <w:b w:val="1"/>
          <w:sz w:val="44"/>
          <w:szCs w:val="44"/>
          <w:rtl w:val="0"/>
        </w:rPr>
        <w:t xml:space="preserve">Численные методы решения систем алгебраических уравнений.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2"/>
        <w:ind w:left="0" w:firstLine="0"/>
        <w:jc w:val="left"/>
        <w:rPr>
          <w:rFonts w:ascii="Comic Sans MS" w:cs="Comic Sans MS" w:eastAsia="Comic Sans MS" w:hAnsi="Comic Sans MS"/>
          <w:sz w:val="28"/>
          <w:szCs w:val="28"/>
        </w:rPr>
      </w:pPr>
      <w:bookmarkStart w:colFirst="0" w:colLast="0" w:name="_1fob9te" w:id="2"/>
      <w:bookmarkEnd w:id="2"/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Формулировка задания </w:t>
      </w:r>
    </w:p>
    <w:p w:rsidR="00000000" w:rsidDel="00000000" w:rsidP="00000000" w:rsidRDefault="00000000" w:rsidRPr="00000000" w14:paraId="00000038">
      <w:pPr>
        <w:ind w:left="720" w:firstLine="0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Реализовать решение СЛАУ SS</w:t>
      </w:r>
      <w:r w:rsidDel="00000000" w:rsidR="00000000" w:rsidRPr="00000000">
        <w:rPr>
          <w:rFonts w:ascii="Comic Sans MS" w:cs="Comic Sans MS" w:eastAsia="Comic Sans MS" w:hAnsi="Comic Sans MS"/>
          <w:vertAlign w:val="superscript"/>
          <w:rtl w:val="0"/>
        </w:rPr>
        <w:t xml:space="preserve">T</w:t>
      </w: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 разложением.</w:t>
      </w:r>
    </w:p>
    <w:p w:rsidR="00000000" w:rsidDel="00000000" w:rsidP="00000000" w:rsidRDefault="00000000" w:rsidRPr="00000000" w14:paraId="00000039">
      <w:pPr>
        <w:pStyle w:val="Heading2"/>
        <w:ind w:left="0" w:firstLine="0"/>
        <w:rPr>
          <w:rFonts w:ascii="Comic Sans MS" w:cs="Comic Sans MS" w:eastAsia="Comic Sans MS" w:hAnsi="Comic Sans MS"/>
          <w:sz w:val="28"/>
          <w:szCs w:val="28"/>
        </w:rPr>
      </w:pPr>
      <w:bookmarkStart w:colFirst="0" w:colLast="0" w:name="_3znysh7" w:id="3"/>
      <w:bookmarkEnd w:id="3"/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SS</w:t>
      </w: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vertAlign w:val="superscript"/>
          <w:rtl w:val="0"/>
        </w:rPr>
        <w:t xml:space="preserve">T</w:t>
      </w: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 разложение -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Представление матрицы A в виде A = SS</w:t>
      </w:r>
      <w:r w:rsidDel="00000000" w:rsidR="00000000" w:rsidRPr="00000000">
        <w:rPr>
          <w:rFonts w:ascii="Comic Sans MS" w:cs="Comic Sans MS" w:eastAsia="Comic Sans MS" w:hAnsi="Comic Sans MS"/>
          <w:vertAlign w:val="superscript"/>
          <w:rtl w:val="0"/>
        </w:rPr>
        <w:t xml:space="preserve">T</w:t>
      </w: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, где S - нижняя треугольная матрица со строго положительными элементами на диагонали.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>
          <w:rFonts w:ascii="Comic Sans MS" w:cs="Comic Sans MS" w:eastAsia="Comic Sans MS" w:hAnsi="Comic Sans MS"/>
          <w:color w:val="2f5496"/>
        </w:rPr>
      </w:pPr>
      <w:r w:rsidDel="00000000" w:rsidR="00000000" w:rsidRPr="00000000">
        <w:rPr>
          <w:rFonts w:ascii="Comic Sans MS" w:cs="Comic Sans MS" w:eastAsia="Comic Sans MS" w:hAnsi="Comic Sans MS"/>
          <w:color w:val="2f5496"/>
          <w:rtl w:val="0"/>
        </w:rPr>
        <w:t xml:space="preserve">Условия применения:</w:t>
      </w:r>
    </w:p>
    <w:p w:rsidR="00000000" w:rsidDel="00000000" w:rsidP="00000000" w:rsidRDefault="00000000" w:rsidRPr="00000000" w14:paraId="0000003C">
      <w:pPr>
        <w:ind w:left="0" w:firstLine="720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ab/>
        <w:t xml:space="preserve">Матрица A должна быть симметричной и положительно определенной.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2"/>
        <w:ind w:left="0" w:firstLine="0"/>
        <w:rPr>
          <w:rFonts w:ascii="Comic Sans MS" w:cs="Comic Sans MS" w:eastAsia="Comic Sans MS" w:hAnsi="Comic Sans MS"/>
          <w:sz w:val="28"/>
          <w:szCs w:val="28"/>
        </w:rPr>
      </w:pPr>
      <w:bookmarkStart w:colFirst="0" w:colLast="0" w:name="_goggv43z5hjw" w:id="4"/>
      <w:bookmarkEnd w:id="4"/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Алгоритм:</w:t>
      </w:r>
    </w:p>
    <w:p w:rsidR="00000000" w:rsidDel="00000000" w:rsidP="00000000" w:rsidRDefault="00000000" w:rsidRPr="00000000" w14:paraId="0000003E">
      <w:pPr>
        <w:pStyle w:val="Heading2"/>
        <w:ind w:left="0" w:firstLine="0"/>
        <w:rPr>
          <w:rFonts w:ascii="Times New Roman" w:cs="Times New Roman" w:eastAsia="Times New Roman" w:hAnsi="Times New Roman"/>
        </w:rPr>
      </w:pPr>
      <w:bookmarkStart w:colFirst="0" w:colLast="0" w:name="_nkueagjwmyjd" w:id="5"/>
      <w:bookmarkEnd w:id="5"/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6660250" cy="20320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60250" cy="203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2"/>
        <w:ind w:left="0" w:firstLine="0"/>
        <w:rPr>
          <w:rFonts w:ascii="Times New Roman" w:cs="Times New Roman" w:eastAsia="Times New Roman" w:hAnsi="Times New Roman"/>
        </w:rPr>
      </w:pPr>
      <w:bookmarkStart w:colFirst="0" w:colLast="0" w:name="_skb00ghs7zbw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2"/>
        <w:ind w:left="0" w:firstLine="0"/>
        <w:rPr>
          <w:rFonts w:ascii="Comic Sans MS" w:cs="Comic Sans MS" w:eastAsia="Comic Sans MS" w:hAnsi="Comic Sans MS"/>
          <w:sz w:val="28"/>
          <w:szCs w:val="28"/>
        </w:rPr>
      </w:pPr>
      <w:bookmarkStart w:colFirst="0" w:colLast="0" w:name="_3dy6vkm" w:id="7"/>
      <w:bookmarkEnd w:id="7"/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Тестовый пример к методу</w:t>
      </w:r>
    </w:p>
    <w:p w:rsidR="00000000" w:rsidDel="00000000" w:rsidP="00000000" w:rsidRDefault="00000000" w:rsidRPr="00000000" w14:paraId="00000041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Решим СЛАУ с помощью SS</w:t>
      </w:r>
      <w:r w:rsidDel="00000000" w:rsidR="00000000" w:rsidRPr="00000000">
        <w:rPr>
          <w:rFonts w:ascii="Comic Sans MS" w:cs="Comic Sans MS" w:eastAsia="Comic Sans MS" w:hAnsi="Comic Sans MS"/>
          <w:vertAlign w:val="superscript"/>
          <w:rtl w:val="0"/>
        </w:rPr>
        <w:t xml:space="preserve">T</w:t>
      </w: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 разложения</w:t>
      </w: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.</w:t>
      </w:r>
    </w:p>
    <w:p w:rsidR="00000000" w:rsidDel="00000000" w:rsidP="00000000" w:rsidRDefault="00000000" w:rsidRPr="00000000" w14:paraId="00000042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10x</w:t>
      </w:r>
      <w:r w:rsidDel="00000000" w:rsidR="00000000" w:rsidRPr="00000000">
        <w:rPr>
          <w:rFonts w:ascii="Comic Sans MS" w:cs="Comic Sans MS" w:eastAsia="Comic Sans MS" w:hAnsi="Comic Sans MS"/>
          <w:vertAlign w:val="subscript"/>
          <w:rtl w:val="0"/>
        </w:rPr>
        <w:t xml:space="preserve">1</w:t>
      </w: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 + 7x</w:t>
      </w:r>
      <w:r w:rsidDel="00000000" w:rsidR="00000000" w:rsidRPr="00000000">
        <w:rPr>
          <w:rFonts w:ascii="Comic Sans MS" w:cs="Comic Sans MS" w:eastAsia="Comic Sans MS" w:hAnsi="Comic Sans MS"/>
          <w:vertAlign w:val="subscript"/>
          <w:rtl w:val="0"/>
        </w:rPr>
        <w:t xml:space="preserve">2</w:t>
      </w: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 + 5x</w:t>
      </w:r>
      <w:r w:rsidDel="00000000" w:rsidR="00000000" w:rsidRPr="00000000">
        <w:rPr>
          <w:rFonts w:ascii="Comic Sans MS" w:cs="Comic Sans MS" w:eastAsia="Comic Sans MS" w:hAnsi="Comic Sans MS"/>
          <w:vertAlign w:val="subscript"/>
          <w:rtl w:val="0"/>
        </w:rPr>
        <w:t xml:space="preserve">3</w:t>
      </w: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 + 2x</w:t>
      </w:r>
      <w:r w:rsidDel="00000000" w:rsidR="00000000" w:rsidRPr="00000000">
        <w:rPr>
          <w:rFonts w:ascii="Comic Sans MS" w:cs="Comic Sans MS" w:eastAsia="Comic Sans MS" w:hAnsi="Comic Sans MS"/>
          <w:vertAlign w:val="subscript"/>
          <w:rtl w:val="0"/>
        </w:rPr>
        <w:t xml:space="preserve">4</w:t>
      </w: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 = 4</w:t>
      </w:r>
    </w:p>
    <w:p w:rsidR="00000000" w:rsidDel="00000000" w:rsidP="00000000" w:rsidRDefault="00000000" w:rsidRPr="00000000" w14:paraId="00000043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7x</w:t>
      </w:r>
      <w:r w:rsidDel="00000000" w:rsidR="00000000" w:rsidRPr="00000000">
        <w:rPr>
          <w:rFonts w:ascii="Comic Sans MS" w:cs="Comic Sans MS" w:eastAsia="Comic Sans MS" w:hAnsi="Comic Sans MS"/>
          <w:vertAlign w:val="subscript"/>
          <w:rtl w:val="0"/>
        </w:rPr>
        <w:t xml:space="preserve">1</w:t>
      </w: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 + 13x</w:t>
      </w:r>
      <w:r w:rsidDel="00000000" w:rsidR="00000000" w:rsidRPr="00000000">
        <w:rPr>
          <w:rFonts w:ascii="Comic Sans MS" w:cs="Comic Sans MS" w:eastAsia="Comic Sans MS" w:hAnsi="Comic Sans MS"/>
          <w:vertAlign w:val="subscript"/>
          <w:rtl w:val="0"/>
        </w:rPr>
        <w:t xml:space="preserve">2</w:t>
      </w: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 + 11x</w:t>
      </w:r>
      <w:r w:rsidDel="00000000" w:rsidR="00000000" w:rsidRPr="00000000">
        <w:rPr>
          <w:rFonts w:ascii="Comic Sans MS" w:cs="Comic Sans MS" w:eastAsia="Comic Sans MS" w:hAnsi="Comic Sans MS"/>
          <w:vertAlign w:val="subscript"/>
          <w:rtl w:val="0"/>
        </w:rPr>
        <w:t xml:space="preserve">3</w:t>
      </w: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 + 6x</w:t>
      </w:r>
      <w:r w:rsidDel="00000000" w:rsidR="00000000" w:rsidRPr="00000000">
        <w:rPr>
          <w:rFonts w:ascii="Comic Sans MS" w:cs="Comic Sans MS" w:eastAsia="Comic Sans MS" w:hAnsi="Comic Sans MS"/>
          <w:vertAlign w:val="subscript"/>
          <w:rtl w:val="0"/>
        </w:rPr>
        <w:t xml:space="preserve">4</w:t>
      </w: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 = 5</w:t>
      </w:r>
    </w:p>
    <w:p w:rsidR="00000000" w:rsidDel="00000000" w:rsidP="00000000" w:rsidRDefault="00000000" w:rsidRPr="00000000" w14:paraId="00000044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55x</w:t>
      </w:r>
      <w:r w:rsidDel="00000000" w:rsidR="00000000" w:rsidRPr="00000000">
        <w:rPr>
          <w:rFonts w:ascii="Comic Sans MS" w:cs="Comic Sans MS" w:eastAsia="Comic Sans MS" w:hAnsi="Comic Sans MS"/>
          <w:vertAlign w:val="subscript"/>
          <w:rtl w:val="0"/>
        </w:rPr>
        <w:t xml:space="preserve">1</w:t>
      </w: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 + 11x</w:t>
      </w:r>
      <w:r w:rsidDel="00000000" w:rsidR="00000000" w:rsidRPr="00000000">
        <w:rPr>
          <w:rFonts w:ascii="Comic Sans MS" w:cs="Comic Sans MS" w:eastAsia="Comic Sans MS" w:hAnsi="Comic Sans MS"/>
          <w:vertAlign w:val="subscript"/>
          <w:rtl w:val="0"/>
        </w:rPr>
        <w:t xml:space="preserve">2</w:t>
      </w: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 + 19x</w:t>
      </w:r>
      <w:r w:rsidDel="00000000" w:rsidR="00000000" w:rsidRPr="00000000">
        <w:rPr>
          <w:rFonts w:ascii="Comic Sans MS" w:cs="Comic Sans MS" w:eastAsia="Comic Sans MS" w:hAnsi="Comic Sans MS"/>
          <w:vertAlign w:val="subscript"/>
          <w:rtl w:val="0"/>
        </w:rPr>
        <w:t xml:space="preserve">3</w:t>
      </w: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 + 13x</w:t>
      </w:r>
      <w:r w:rsidDel="00000000" w:rsidR="00000000" w:rsidRPr="00000000">
        <w:rPr>
          <w:rFonts w:ascii="Comic Sans MS" w:cs="Comic Sans MS" w:eastAsia="Comic Sans MS" w:hAnsi="Comic Sans MS"/>
          <w:vertAlign w:val="subscript"/>
          <w:rtl w:val="0"/>
        </w:rPr>
        <w:t xml:space="preserve">4 </w:t>
      </w: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= 6</w:t>
      </w:r>
    </w:p>
    <w:p w:rsidR="00000000" w:rsidDel="00000000" w:rsidP="00000000" w:rsidRDefault="00000000" w:rsidRPr="00000000" w14:paraId="00000045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2x</w:t>
      </w:r>
      <w:r w:rsidDel="00000000" w:rsidR="00000000" w:rsidRPr="00000000">
        <w:rPr>
          <w:rFonts w:ascii="Comic Sans MS" w:cs="Comic Sans MS" w:eastAsia="Comic Sans MS" w:hAnsi="Comic Sans MS"/>
          <w:vertAlign w:val="subscript"/>
          <w:rtl w:val="0"/>
        </w:rPr>
        <w:t xml:space="preserve">1</w:t>
      </w: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 + 6x</w:t>
      </w:r>
      <w:r w:rsidDel="00000000" w:rsidR="00000000" w:rsidRPr="00000000">
        <w:rPr>
          <w:rFonts w:ascii="Comic Sans MS" w:cs="Comic Sans MS" w:eastAsia="Comic Sans MS" w:hAnsi="Comic Sans MS"/>
          <w:vertAlign w:val="subscript"/>
          <w:rtl w:val="0"/>
        </w:rPr>
        <w:t xml:space="preserve">2</w:t>
      </w: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 + 13x</w:t>
      </w:r>
      <w:r w:rsidDel="00000000" w:rsidR="00000000" w:rsidRPr="00000000">
        <w:rPr>
          <w:rFonts w:ascii="Comic Sans MS" w:cs="Comic Sans MS" w:eastAsia="Comic Sans MS" w:hAnsi="Comic Sans MS"/>
          <w:vertAlign w:val="subscript"/>
          <w:rtl w:val="0"/>
        </w:rPr>
        <w:t xml:space="preserve">3</w:t>
      </w: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 + 17x</w:t>
      </w:r>
      <w:r w:rsidDel="00000000" w:rsidR="00000000" w:rsidRPr="00000000">
        <w:rPr>
          <w:rFonts w:ascii="Comic Sans MS" w:cs="Comic Sans MS" w:eastAsia="Comic Sans MS" w:hAnsi="Comic Sans MS"/>
          <w:vertAlign w:val="subscript"/>
          <w:rtl w:val="0"/>
        </w:rPr>
        <w:t xml:space="preserve">4</w:t>
      </w: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 = 7</w:t>
      </w:r>
    </w:p>
    <w:p w:rsidR="00000000" w:rsidDel="00000000" w:rsidP="00000000" w:rsidRDefault="00000000" w:rsidRPr="00000000" w14:paraId="00000046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Получается, что матрица S = </w:t>
      </w:r>
    </w:p>
    <w:p w:rsidR="00000000" w:rsidDel="00000000" w:rsidP="00000000" w:rsidRDefault="00000000" w:rsidRPr="00000000" w14:paraId="00000048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3.16228 0 0 0</w:t>
      </w:r>
    </w:p>
    <w:p w:rsidR="00000000" w:rsidDel="00000000" w:rsidP="00000000" w:rsidRDefault="00000000" w:rsidRPr="00000000" w14:paraId="00000049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2.21359 2.84605 0 0</w:t>
      </w:r>
    </w:p>
    <w:p w:rsidR="00000000" w:rsidDel="00000000" w:rsidP="00000000" w:rsidRDefault="00000000" w:rsidRPr="00000000" w14:paraId="0000004A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1.58114 2.63523 3.09121 0</w:t>
      </w:r>
    </w:p>
    <w:p w:rsidR="00000000" w:rsidDel="00000000" w:rsidP="00000000" w:rsidRDefault="00000000" w:rsidRPr="00000000" w14:paraId="0000004B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0.632456 1.61628 2.50412 2.77796</w:t>
      </w:r>
    </w:p>
    <w:p w:rsidR="00000000" w:rsidDel="00000000" w:rsidP="00000000" w:rsidRDefault="00000000" w:rsidRPr="00000000" w14:paraId="0000004C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2"/>
        <w:rPr>
          <w:rFonts w:ascii="Comic Sans MS" w:cs="Comic Sans MS" w:eastAsia="Comic Sans MS" w:hAnsi="Comic Sans MS"/>
          <w:color w:val="000000"/>
          <w:sz w:val="28"/>
          <w:szCs w:val="28"/>
        </w:rPr>
      </w:pPr>
      <w:bookmarkStart w:colFirst="0" w:colLast="0" w:name="_5yq0eeeyf8q2" w:id="8"/>
      <w:bookmarkEnd w:id="8"/>
      <w:r w:rsidDel="00000000" w:rsidR="00000000" w:rsidRPr="00000000">
        <w:rPr>
          <w:rFonts w:ascii="Comic Sans MS" w:cs="Comic Sans MS" w:eastAsia="Comic Sans MS" w:hAnsi="Comic Sans MS"/>
          <w:color w:val="000000"/>
          <w:sz w:val="28"/>
          <w:szCs w:val="28"/>
          <w:rtl w:val="0"/>
        </w:rPr>
        <w:t xml:space="preserve">Теперь найдем y из Sy = b методом прямого хода</w:t>
      </w:r>
    </w:p>
    <w:p w:rsidR="00000000" w:rsidDel="00000000" w:rsidP="00000000" w:rsidRDefault="00000000" w:rsidRPr="00000000" w14:paraId="0000004E">
      <w:pPr>
        <w:ind w:left="0" w:firstLine="0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ab/>
        <w:t xml:space="preserve">таким образом y = [1.26491 0.773001 0.635015 1.20969]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2"/>
        <w:rPr>
          <w:rFonts w:ascii="Comic Sans MS" w:cs="Comic Sans MS" w:eastAsia="Comic Sans MS" w:hAnsi="Comic Sans MS"/>
          <w:sz w:val="28"/>
          <w:szCs w:val="28"/>
        </w:rPr>
      </w:pPr>
      <w:bookmarkStart w:colFirst="0" w:colLast="0" w:name="_gwgt63dbmlz9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Теперь найдем x из S</w:t>
      </w:r>
      <w:r w:rsidDel="00000000" w:rsidR="00000000" w:rsidRPr="00000000">
        <w:rPr>
          <w:rFonts w:ascii="Comic Sans MS" w:cs="Comic Sans MS" w:eastAsia="Comic Sans MS" w:hAnsi="Comic Sans MS"/>
          <w:vertAlign w:val="superscript"/>
          <w:rtl w:val="0"/>
        </w:rPr>
        <w:t xml:space="preserve">T</w:t>
      </w: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x = y методом обратного хода</w:t>
      </w:r>
    </w:p>
    <w:p w:rsidR="00000000" w:rsidDel="00000000" w:rsidP="00000000" w:rsidRDefault="00000000" w:rsidRPr="00000000" w14:paraId="00000051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таким образом x = [0.518027 0.418648 -0.100273 2.51984]</w:t>
      </w:r>
    </w:p>
    <w:p w:rsidR="00000000" w:rsidDel="00000000" w:rsidP="00000000" w:rsidRDefault="00000000" w:rsidRPr="00000000" w14:paraId="00000052">
      <w:pPr>
        <w:pStyle w:val="Heading2"/>
        <w:rPr>
          <w:rFonts w:ascii="Comic Sans MS" w:cs="Comic Sans MS" w:eastAsia="Comic Sans MS" w:hAnsi="Comic Sans MS"/>
          <w:sz w:val="28"/>
          <w:szCs w:val="28"/>
        </w:rPr>
      </w:pPr>
      <w:bookmarkStart w:colFirst="0" w:colLast="0" w:name="_jde6hilu1v71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2"/>
        <w:rPr>
          <w:rFonts w:ascii="Comic Sans MS" w:cs="Comic Sans MS" w:eastAsia="Comic Sans MS" w:hAnsi="Comic Sans MS"/>
          <w:color w:val="000000"/>
          <w:sz w:val="28"/>
          <w:szCs w:val="28"/>
        </w:rPr>
      </w:pPr>
      <w:bookmarkStart w:colFirst="0" w:colLast="0" w:name="_d7en4ybb5706" w:id="11"/>
      <w:bookmarkEnd w:id="11"/>
      <w:r w:rsidDel="00000000" w:rsidR="00000000" w:rsidRPr="00000000">
        <w:rPr>
          <w:rFonts w:ascii="Comic Sans MS" w:cs="Comic Sans MS" w:eastAsia="Comic Sans MS" w:hAnsi="Comic Sans MS"/>
          <w:color w:val="000000"/>
          <w:sz w:val="28"/>
          <w:szCs w:val="28"/>
          <w:rtl w:val="0"/>
        </w:rPr>
        <w:t xml:space="preserve">Проверяем. Все сходится!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2"/>
        <w:ind w:left="0" w:firstLine="0"/>
        <w:rPr>
          <w:rFonts w:ascii="Comic Sans MS" w:cs="Comic Sans MS" w:eastAsia="Comic Sans MS" w:hAnsi="Comic Sans MS"/>
          <w:sz w:val="28"/>
          <w:szCs w:val="28"/>
        </w:rPr>
      </w:pPr>
      <w:bookmarkStart w:colFirst="0" w:colLast="0" w:name="_dic9h689owpo" w:id="12"/>
      <w:bookmarkEnd w:id="12"/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Контрольные тесты </w:t>
      </w:r>
    </w:p>
    <w:p w:rsidR="00000000" w:rsidDel="00000000" w:rsidP="00000000" w:rsidRDefault="00000000" w:rsidRPr="00000000" w14:paraId="00000055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Зависимость погрешности решения от числа обусловленности:</w:t>
      </w:r>
    </w:p>
    <w:p w:rsidR="00000000" w:rsidDel="00000000" w:rsidP="00000000" w:rsidRDefault="00000000" w:rsidRPr="00000000" w14:paraId="00000056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В качестве числа обусловленности, будет выбираться возрастающая </w:t>
      </w:r>
    </w:p>
    <w:p w:rsidR="00000000" w:rsidDel="00000000" w:rsidP="00000000" w:rsidRDefault="00000000" w:rsidRPr="00000000" w14:paraId="00000057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последовательность:</w:t>
      </w:r>
    </w:p>
    <w:p w:rsidR="00000000" w:rsidDel="00000000" w:rsidP="00000000" w:rsidRDefault="00000000" w:rsidRPr="00000000" w14:paraId="00000058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cond = {1,10,100,…,10^15}.</w:t>
      </w:r>
    </w:p>
    <w:p w:rsidR="00000000" w:rsidDel="00000000" w:rsidP="00000000" w:rsidRDefault="00000000" w:rsidRPr="00000000" w14:paraId="00000059">
      <w:pPr>
        <w:pStyle w:val="Heading2"/>
        <w:rPr>
          <w:rFonts w:ascii="Comic Sans MS" w:cs="Comic Sans MS" w:eastAsia="Comic Sans MS" w:hAnsi="Comic Sans MS"/>
          <w:sz w:val="28"/>
          <w:szCs w:val="28"/>
        </w:rPr>
      </w:pPr>
      <w:bookmarkStart w:colFirst="0" w:colLast="0" w:name="_rg6cyywcp0sb" w:id="13"/>
      <w:bookmarkEnd w:id="1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2"/>
        <w:ind w:left="0" w:firstLine="0"/>
        <w:rPr>
          <w:rFonts w:ascii="Comic Sans MS" w:cs="Comic Sans MS" w:eastAsia="Comic Sans MS" w:hAnsi="Comic Sans MS"/>
          <w:sz w:val="28"/>
          <w:szCs w:val="28"/>
        </w:rPr>
      </w:pPr>
      <w:bookmarkStart w:colFirst="0" w:colLast="0" w:name="_4d34og8" w:id="14"/>
      <w:bookmarkEnd w:id="14"/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Модульная структура программы </w:t>
      </w:r>
    </w:p>
    <w:p w:rsidR="00000000" w:rsidDel="00000000" w:rsidP="00000000" w:rsidRDefault="00000000" w:rsidRPr="00000000" w14:paraId="0000005B">
      <w:pPr>
        <w:pStyle w:val="Heading2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spacing w:after="0" w:afterAutospacing="0"/>
        <w:ind w:left="720" w:hanging="360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class Matrix - Класс матрицы.</w:t>
      </w:r>
    </w:p>
    <w:p w:rsidR="00000000" w:rsidDel="00000000" w:rsidP="00000000" w:rsidRDefault="00000000" w:rsidRPr="00000000" w14:paraId="0000005D">
      <w:pPr>
        <w:numPr>
          <w:ilvl w:val="1"/>
          <w:numId w:val="2"/>
        </w:numPr>
        <w:spacing w:after="0" w:afterAutospacing="0"/>
        <w:ind w:left="1440" w:hanging="360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double **value - внутренняя матрица.</w:t>
      </w:r>
    </w:p>
    <w:p w:rsidR="00000000" w:rsidDel="00000000" w:rsidP="00000000" w:rsidRDefault="00000000" w:rsidRPr="00000000" w14:paraId="0000005E">
      <w:pPr>
        <w:numPr>
          <w:ilvl w:val="1"/>
          <w:numId w:val="2"/>
        </w:numPr>
        <w:spacing w:after="0" w:afterAutospacing="0"/>
        <w:ind w:left="1440" w:hanging="360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int size - количество строк и/или столбцов.</w:t>
      </w:r>
    </w:p>
    <w:p w:rsidR="00000000" w:rsidDel="00000000" w:rsidP="00000000" w:rsidRDefault="00000000" w:rsidRPr="00000000" w14:paraId="0000005F">
      <w:pPr>
        <w:numPr>
          <w:ilvl w:val="1"/>
          <w:numId w:val="2"/>
        </w:numPr>
        <w:spacing w:after="0" w:afterAutospacing="0"/>
        <w:ind w:left="1440" w:hanging="360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[[nodiscard]] int getSize() const - метод, который возвращает size.</w:t>
      </w:r>
    </w:p>
    <w:p w:rsidR="00000000" w:rsidDel="00000000" w:rsidP="00000000" w:rsidRDefault="00000000" w:rsidRPr="00000000" w14:paraId="00000060">
      <w:pPr>
        <w:numPr>
          <w:ilvl w:val="1"/>
          <w:numId w:val="2"/>
        </w:numPr>
        <w:spacing w:after="0" w:afterAutospacing="0"/>
        <w:ind w:left="1440" w:hanging="360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Matrix transpose() - метод, который возвращает матрицу, транспонированную относительно текущей</w:t>
      </w:r>
    </w:p>
    <w:p w:rsidR="00000000" w:rsidDel="00000000" w:rsidP="00000000" w:rsidRDefault="00000000" w:rsidRPr="00000000" w14:paraId="00000061">
      <w:pPr>
        <w:numPr>
          <w:ilvl w:val="1"/>
          <w:numId w:val="2"/>
        </w:numPr>
        <w:spacing w:after="0" w:afterAutospacing="0"/>
        <w:ind w:left="1440" w:hanging="360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Matrix decompose() - метод, который возвращает S матрицу при помощи SS</w:t>
      </w:r>
      <w:r w:rsidDel="00000000" w:rsidR="00000000" w:rsidRPr="00000000">
        <w:rPr>
          <w:rFonts w:ascii="Comic Sans MS" w:cs="Comic Sans MS" w:eastAsia="Comic Sans MS" w:hAnsi="Comic Sans MS"/>
          <w:vertAlign w:val="superscript"/>
          <w:rtl w:val="0"/>
        </w:rPr>
        <w:t xml:space="preserve">T</w:t>
      </w: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 разложения</w:t>
      </w:r>
    </w:p>
    <w:p w:rsidR="00000000" w:rsidDel="00000000" w:rsidP="00000000" w:rsidRDefault="00000000" w:rsidRPr="00000000" w14:paraId="00000062">
      <w:pPr>
        <w:numPr>
          <w:ilvl w:val="1"/>
          <w:numId w:val="2"/>
        </w:numPr>
        <w:spacing w:after="0" w:afterAutospacing="0"/>
        <w:ind w:left="1440" w:hanging="360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void print() - тестовый метод, который выводит матрицу на экран</w:t>
      </w:r>
    </w:p>
    <w:p w:rsidR="00000000" w:rsidDel="00000000" w:rsidP="00000000" w:rsidRDefault="00000000" w:rsidRPr="00000000" w14:paraId="00000063">
      <w:pPr>
        <w:numPr>
          <w:ilvl w:val="0"/>
          <w:numId w:val="2"/>
        </w:numPr>
        <w:spacing w:after="0" w:afterAutospacing="0"/>
        <w:ind w:left="720" w:hanging="360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Matrix* getMatrix(std::string filename, int *equationsCount) - функция, которая считывает матрицы из файла filename. Возвращает массив матриц и передает длину массива в *equationsCount;</w:t>
      </w:r>
    </w:p>
    <w:p w:rsidR="00000000" w:rsidDel="00000000" w:rsidP="00000000" w:rsidRDefault="00000000" w:rsidRPr="00000000" w14:paraId="00000064">
      <w:pPr>
        <w:numPr>
          <w:ilvl w:val="0"/>
          <w:numId w:val="2"/>
        </w:numPr>
        <w:spacing w:after="0" w:afterAutospacing="0"/>
        <w:ind w:left="720" w:hanging="360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double* solve(Matrix S, double* b) - функция, реализующая метод прямого хода (Sx = b), где S - нижняя треугольная матрица, а b - произвольный вектор. Возвращает вектор x.</w:t>
      </w:r>
    </w:p>
    <w:p w:rsidR="00000000" w:rsidDel="00000000" w:rsidP="00000000" w:rsidRDefault="00000000" w:rsidRPr="00000000" w14:paraId="00000065">
      <w:pPr>
        <w:numPr>
          <w:ilvl w:val="0"/>
          <w:numId w:val="2"/>
        </w:numPr>
        <w:spacing w:after="0" w:afterAutospacing="0"/>
        <w:ind w:left="720" w:hanging="360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double* solveT(Matrix S, double* b) - функция, реализующая метод обратного хода (Sx = b), где S - верхняя треугольная матрица, а b - произвольный вектор. Возвращает вектор x.</w:t>
      </w:r>
    </w:p>
    <w:p w:rsidR="00000000" w:rsidDel="00000000" w:rsidP="00000000" w:rsidRDefault="00000000" w:rsidRPr="00000000" w14:paraId="00000066">
      <w:pPr>
        <w:numPr>
          <w:ilvl w:val="0"/>
          <w:numId w:val="2"/>
        </w:numPr>
        <w:ind w:left="720" w:hanging="360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int main() - основная функция.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2"/>
        <w:rPr>
          <w:rFonts w:ascii="Comic Sans MS" w:cs="Comic Sans MS" w:eastAsia="Comic Sans MS" w:hAnsi="Comic Sans MS"/>
          <w:sz w:val="28"/>
          <w:szCs w:val="28"/>
        </w:rPr>
      </w:pPr>
      <w:bookmarkStart w:colFirst="0" w:colLast="0" w:name="_6zdeeqaf4hs8" w:id="15"/>
      <w:bookmarkEnd w:id="1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2"/>
        <w:ind w:left="0" w:firstLine="0"/>
        <w:rPr>
          <w:rFonts w:ascii="Comic Sans MS" w:cs="Comic Sans MS" w:eastAsia="Comic Sans MS" w:hAnsi="Comic Sans MS"/>
          <w:sz w:val="28"/>
          <w:szCs w:val="28"/>
        </w:rPr>
      </w:pPr>
      <w:bookmarkStart w:colFirst="0" w:colLast="0" w:name="_2s8eyo1" w:id="16"/>
      <w:bookmarkEnd w:id="16"/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Численный анализ метода </w:t>
      </w:r>
    </w:p>
    <w:p w:rsidR="00000000" w:rsidDel="00000000" w:rsidP="00000000" w:rsidRDefault="00000000" w:rsidRPr="00000000" w14:paraId="00000069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После вычислений получаем зависимости:</w:t>
      </w:r>
    </w:p>
    <w:p w:rsidR="00000000" w:rsidDel="00000000" w:rsidP="00000000" w:rsidRDefault="00000000" w:rsidRPr="00000000" w14:paraId="0000006A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</w:rPr>
        <w:drawing>
          <wp:inline distB="114300" distT="114300" distL="114300" distR="114300">
            <wp:extent cx="5105400" cy="3848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384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709"/>
        <w:jc w:val="center"/>
        <w:rPr>
          <w:rFonts w:ascii="Comic Sans MS" w:cs="Comic Sans MS" w:eastAsia="Comic Sans MS" w:hAnsi="Comic Sans MS"/>
          <w:i w:val="1"/>
          <w:smallCaps w:val="0"/>
          <w:strike w:val="0"/>
          <w:color w:val="44546a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i w:val="1"/>
          <w:smallCaps w:val="0"/>
          <w:strike w:val="0"/>
          <w:color w:val="44546a"/>
          <w:u w:val="none"/>
          <w:shd w:fill="auto" w:val="clear"/>
          <w:vertAlign w:val="baseline"/>
          <w:rtl w:val="0"/>
        </w:rPr>
        <w:t xml:space="preserve">Зависимость погрешности решения СЛАУ от числа обусловленности</w:t>
      </w:r>
    </w:p>
    <w:p w:rsidR="00000000" w:rsidDel="00000000" w:rsidP="00000000" w:rsidRDefault="00000000" w:rsidRPr="00000000" w14:paraId="0000006C">
      <w:pPr>
        <w:pStyle w:val="Heading2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6D">
      <w:pPr>
        <w:pStyle w:val="Heading2"/>
        <w:ind w:left="0" w:firstLine="0"/>
        <w:rPr>
          <w:rFonts w:ascii="Comic Sans MS" w:cs="Comic Sans MS" w:eastAsia="Comic Sans MS" w:hAnsi="Comic Sans MS"/>
          <w:sz w:val="28"/>
          <w:szCs w:val="28"/>
        </w:rPr>
      </w:pPr>
      <w:bookmarkStart w:colFirst="0" w:colLast="0" w:name="_17dp8vu" w:id="17"/>
      <w:bookmarkEnd w:id="17"/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Вывод</w:t>
      </w:r>
    </w:p>
    <w:p w:rsidR="00000000" w:rsidDel="00000000" w:rsidP="00000000" w:rsidRDefault="00000000" w:rsidRPr="00000000" w14:paraId="0000006E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Делая вывод о проведенном исследовании, можно сказать, что при</w:t>
      </w:r>
    </w:p>
    <w:p w:rsidR="00000000" w:rsidDel="00000000" w:rsidP="00000000" w:rsidRDefault="00000000" w:rsidRPr="00000000" w14:paraId="0000006F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работе с симметричной и положительно определенной матрицей, </w:t>
      </w:r>
    </w:p>
    <w:p w:rsidR="00000000" w:rsidDel="00000000" w:rsidP="00000000" w:rsidRDefault="00000000" w:rsidRPr="00000000" w14:paraId="00000070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SS</w:t>
      </w:r>
      <w:r w:rsidDel="00000000" w:rsidR="00000000" w:rsidRPr="00000000">
        <w:rPr>
          <w:rFonts w:ascii="Comic Sans MS" w:cs="Comic Sans MS" w:eastAsia="Comic Sans MS" w:hAnsi="Comic Sans MS"/>
          <w:vertAlign w:val="superscript"/>
          <w:rtl w:val="0"/>
        </w:rPr>
        <w:t xml:space="preserve">T</w:t>
      </w: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 разложение, можно предпочесть методу Гаусса. При работе </w:t>
      </w:r>
    </w:p>
    <w:p w:rsidR="00000000" w:rsidDel="00000000" w:rsidP="00000000" w:rsidRDefault="00000000" w:rsidRPr="00000000" w14:paraId="00000071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с большими матрицами, мы потратим меньше сил, чем, если будем</w:t>
      </w:r>
    </w:p>
    <w:p w:rsidR="00000000" w:rsidDel="00000000" w:rsidP="00000000" w:rsidRDefault="00000000" w:rsidRPr="00000000" w14:paraId="00000072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решать методом Гаусса.     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566.9291338582677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  <w:font w:name="Comic Sans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ru-RU"/>
      </w:rPr>
    </w:rPrDefault>
    <w:pPrDefault>
      <w:pPr>
        <w:spacing w:after="120" w:line="360" w:lineRule="auto"/>
        <w:ind w:firstLine="709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