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19304" w14:textId="77777777" w:rsidR="00C01AFF" w:rsidRDefault="00000000">
      <w:pPr>
        <w:pStyle w:val="1"/>
        <w:jc w:val="right"/>
      </w:pPr>
      <w:r>
        <w:t>ملاحظات على تقرير أعمار التحصيل (أونكس مقابل SREEN) - المندوب 142 لشهر 6</w:t>
      </w:r>
    </w:p>
    <w:p w14:paraId="2461DD24" w14:textId="77777777" w:rsidR="00C01AFF" w:rsidRDefault="00000000">
      <w:pPr>
        <w:jc w:val="right"/>
      </w:pPr>
      <w:r>
        <w:t>حياك الله أستاذي،</w:t>
      </w:r>
      <w:r>
        <w:br/>
        <w:t>بخصوص الفروقات اللي لاحظناها بين تقرير أعمار التحصيل من أونكس والتقرير التحليلي الجديد اللي طلعناه من نظام SREEN، سويت جرد وتدقيق محاسبي عميل بعميل، وطلعت لك بالخلاصة اللي توضح وين الخلل بالضبط وأسباب هذي الفروقات.</w:t>
      </w:r>
    </w:p>
    <w:p w14:paraId="596D7C01" w14:textId="77777777" w:rsidR="00C01AFF" w:rsidRDefault="00000000">
      <w:pPr>
        <w:pStyle w:val="21"/>
        <w:jc w:val="right"/>
      </w:pPr>
      <w:r>
        <w:t>1. الفارق الإجمالي (وين راحت الفلوس في أونكس؟)</w:t>
      </w:r>
    </w:p>
    <w:p w14:paraId="583B089B" w14:textId="77777777" w:rsidR="00C01AFF" w:rsidRDefault="00000000">
      <w:pPr>
        <w:jc w:val="right"/>
      </w:pPr>
      <w:r>
        <w:t>الفرق الكلي بين التقريرين هو 357,851.27 ريال مفقودة في إجمالي المندوب بتقرير أونكس. هذي الفلوس ما ضاعت، لكن تقرير أونكس ما حسبها للأسباب التالية:</w:t>
      </w:r>
    </w:p>
    <w:p w14:paraId="6BC5FEC5" w14:textId="77777777" w:rsidR="00C01AFF" w:rsidRDefault="00000000">
      <w:pPr>
        <w:jc w:val="right"/>
      </w:pPr>
      <w:r>
        <w:rPr>
          <w:b/>
        </w:rPr>
        <w:t xml:space="preserve">أولاً: المبيعات النقدية (238,921.84 ريال): </w:t>
      </w:r>
      <w:r>
        <w:t>أونكس متجاهلها تماماً وما حسبها كتحصيل للمندوب مع أنها مدفوعة كاش كجزء من أداء المندوب!</w:t>
      </w:r>
    </w:p>
    <w:p w14:paraId="25CBAAF4" w14:textId="77777777" w:rsidR="00C01AFF" w:rsidRDefault="00000000">
      <w:pPr>
        <w:jc w:val="right"/>
      </w:pPr>
      <w:r>
        <w:rPr>
          <w:b/>
        </w:rPr>
        <w:t xml:space="preserve">ثانياً: قيود الشبكة والتسويات (~78,186 ريال): </w:t>
      </w:r>
      <w:r>
        <w:t>أونكس يقيس فقط على (سندات القبض النقدية) ويسحب على أي تحصيل يتم عن طريق القيود (مثل سداد الشبكة). هذا خلى عملاء يختفون تماماً من التقرير!</w:t>
      </w:r>
    </w:p>
    <w:p w14:paraId="116A0EF6" w14:textId="77777777" w:rsidR="00C01AFF" w:rsidRDefault="00000000">
      <w:pPr>
        <w:jc w:val="right"/>
      </w:pPr>
      <w:r>
        <w:rPr>
          <w:b/>
        </w:rPr>
        <w:t xml:space="preserve">ثالثاً: مبالغ أسقطها النظام برمجياً (~40,743 ريال): </w:t>
      </w:r>
      <w:r>
        <w:t>النظام حق أونكس فيه عيب برمجي غريب، إذا العميل دفع دفعة مقدمة أو سدد دين قديم، بس ما سحب بضاعة جديدة في نفس الشهر (0-30)، أونكس يتبخر المبلغ حقه وما يحطه في التقرير!</w:t>
      </w:r>
    </w:p>
    <w:p w14:paraId="2CCCAF50" w14:textId="77777777" w:rsidR="00C01AFF" w:rsidRDefault="00000000">
      <w:pPr>
        <w:pStyle w:val="21"/>
        <w:jc w:val="right"/>
      </w:pPr>
      <w:r>
        <w:t>2. عملاء انظلم فيهم المندوب (بالأرقام)</w:t>
      </w:r>
    </w:p>
    <w:p w14:paraId="436E4F87" w14:textId="77777777" w:rsidR="00C01AFF" w:rsidRDefault="00000000">
      <w:pPr>
        <w:jc w:val="right"/>
      </w:pPr>
      <w:r>
        <w:t>عشان نكون دقيقين، حصرت لك 8 عملاء انحذفت تحصيلاتهم كلياً أو جزئياً من أونكس ومجموع مبالغهم (118,929.43 ريال). وتقدر تراجع كشف حساب أي واحد فيهم بتلقى مبالغه مسجلة بس تقرير أونكس رماها:</w:t>
      </w:r>
    </w:p>
    <w:tbl>
      <w:tblPr>
        <w:tblStyle w:val="afa"/>
        <w:tblW w:w="0" w:type="auto"/>
        <w:tblLook w:val="04A0" w:firstRow="1" w:lastRow="0" w:firstColumn="1" w:lastColumn="0" w:noHBand="0" w:noVBand="1"/>
      </w:tblPr>
      <w:tblGrid>
        <w:gridCol w:w="2160"/>
        <w:gridCol w:w="2160"/>
        <w:gridCol w:w="2160"/>
        <w:gridCol w:w="2160"/>
      </w:tblGrid>
      <w:tr w:rsidR="00C01AFF" w14:paraId="64060EAF" w14:textId="77777777">
        <w:tc>
          <w:tcPr>
            <w:tcW w:w="2160" w:type="dxa"/>
          </w:tcPr>
          <w:p w14:paraId="79EDC21C" w14:textId="77777777" w:rsidR="00C01AFF" w:rsidRDefault="00000000">
            <w:pPr>
              <w:jc w:val="right"/>
            </w:pPr>
            <w:r>
              <w:t>الفارق (المبلغ المفقود)</w:t>
            </w:r>
          </w:p>
        </w:tc>
        <w:tc>
          <w:tcPr>
            <w:tcW w:w="2160" w:type="dxa"/>
          </w:tcPr>
          <w:p w14:paraId="313CA4BC" w14:textId="77777777" w:rsidR="00C01AFF" w:rsidRDefault="00000000">
            <w:pPr>
              <w:jc w:val="right"/>
            </w:pPr>
            <w:r>
              <w:t>تحصيل أونكس (الناقص)</w:t>
            </w:r>
          </w:p>
        </w:tc>
        <w:tc>
          <w:tcPr>
            <w:tcW w:w="2160" w:type="dxa"/>
          </w:tcPr>
          <w:p w14:paraId="7E887DCF" w14:textId="77777777" w:rsidR="00C01AFF" w:rsidRDefault="00000000">
            <w:pPr>
              <w:jc w:val="right"/>
            </w:pPr>
            <w:r>
              <w:t>تحصيل SREEN (الصحيح)</w:t>
            </w:r>
          </w:p>
        </w:tc>
        <w:tc>
          <w:tcPr>
            <w:tcW w:w="2160" w:type="dxa"/>
          </w:tcPr>
          <w:p w14:paraId="554F7345" w14:textId="77777777" w:rsidR="00C01AFF" w:rsidRDefault="00000000">
            <w:pPr>
              <w:jc w:val="right"/>
            </w:pPr>
            <w:r>
              <w:t>اسم ورقم العميل</w:t>
            </w:r>
          </w:p>
        </w:tc>
      </w:tr>
      <w:tr w:rsidR="00C01AFF" w14:paraId="3A104A58" w14:textId="77777777">
        <w:tc>
          <w:tcPr>
            <w:tcW w:w="2160" w:type="dxa"/>
          </w:tcPr>
          <w:p w14:paraId="576E29A3" w14:textId="77777777" w:rsidR="00C01AFF" w:rsidRDefault="00000000">
            <w:pPr>
              <w:jc w:val="right"/>
            </w:pPr>
            <w:r>
              <w:t>55,961.00</w:t>
            </w:r>
          </w:p>
        </w:tc>
        <w:tc>
          <w:tcPr>
            <w:tcW w:w="2160" w:type="dxa"/>
          </w:tcPr>
          <w:p w14:paraId="384038CB" w14:textId="77777777" w:rsidR="00C01AFF" w:rsidRDefault="00000000">
            <w:pPr>
              <w:jc w:val="right"/>
            </w:pPr>
            <w:r>
              <w:t>316,180.50</w:t>
            </w:r>
          </w:p>
        </w:tc>
        <w:tc>
          <w:tcPr>
            <w:tcW w:w="2160" w:type="dxa"/>
          </w:tcPr>
          <w:p w14:paraId="12CF90C7" w14:textId="77777777" w:rsidR="00C01AFF" w:rsidRDefault="00000000">
            <w:pPr>
              <w:jc w:val="right"/>
            </w:pPr>
            <w:r>
              <w:t>372,141.50</w:t>
            </w:r>
          </w:p>
        </w:tc>
        <w:tc>
          <w:tcPr>
            <w:tcW w:w="2160" w:type="dxa"/>
          </w:tcPr>
          <w:p w14:paraId="3FF1CB47" w14:textId="77777777" w:rsidR="00C01AFF" w:rsidRDefault="00000000">
            <w:pPr>
              <w:jc w:val="right"/>
            </w:pPr>
            <w:r>
              <w:t>العميل 1483</w:t>
            </w:r>
          </w:p>
        </w:tc>
      </w:tr>
      <w:tr w:rsidR="00C01AFF" w14:paraId="2420E2DD" w14:textId="77777777">
        <w:tc>
          <w:tcPr>
            <w:tcW w:w="2160" w:type="dxa"/>
          </w:tcPr>
          <w:p w14:paraId="1E00ECDC" w14:textId="77777777" w:rsidR="00C01AFF" w:rsidRDefault="00000000">
            <w:pPr>
              <w:jc w:val="right"/>
            </w:pPr>
            <w:r>
              <w:t>17,310.00</w:t>
            </w:r>
          </w:p>
        </w:tc>
        <w:tc>
          <w:tcPr>
            <w:tcW w:w="2160" w:type="dxa"/>
          </w:tcPr>
          <w:p w14:paraId="248B7410" w14:textId="77777777" w:rsidR="00C01AFF" w:rsidRDefault="00000000">
            <w:pPr>
              <w:jc w:val="right"/>
            </w:pPr>
            <w:r>
              <w:t>0.00 (مختفي)</w:t>
            </w:r>
          </w:p>
        </w:tc>
        <w:tc>
          <w:tcPr>
            <w:tcW w:w="2160" w:type="dxa"/>
          </w:tcPr>
          <w:p w14:paraId="14F04FE0" w14:textId="77777777" w:rsidR="00C01AFF" w:rsidRDefault="00000000">
            <w:pPr>
              <w:jc w:val="right"/>
            </w:pPr>
            <w:r>
              <w:t>17,310.00</w:t>
            </w:r>
          </w:p>
        </w:tc>
        <w:tc>
          <w:tcPr>
            <w:tcW w:w="2160" w:type="dxa"/>
          </w:tcPr>
          <w:p w14:paraId="6234F17B" w14:textId="77777777" w:rsidR="00C01AFF" w:rsidRDefault="00000000">
            <w:pPr>
              <w:jc w:val="right"/>
            </w:pPr>
            <w:r>
              <w:t>العميل 2241</w:t>
            </w:r>
          </w:p>
        </w:tc>
      </w:tr>
      <w:tr w:rsidR="00C01AFF" w14:paraId="6ABE8F67" w14:textId="77777777">
        <w:tc>
          <w:tcPr>
            <w:tcW w:w="2160" w:type="dxa"/>
          </w:tcPr>
          <w:p w14:paraId="1CABF056" w14:textId="77777777" w:rsidR="00C01AFF" w:rsidRDefault="00000000">
            <w:pPr>
              <w:jc w:val="right"/>
            </w:pPr>
            <w:r>
              <w:t>17,269.00</w:t>
            </w:r>
          </w:p>
        </w:tc>
        <w:tc>
          <w:tcPr>
            <w:tcW w:w="2160" w:type="dxa"/>
          </w:tcPr>
          <w:p w14:paraId="0B2FC1A0" w14:textId="77777777" w:rsidR="00C01AFF" w:rsidRDefault="00000000">
            <w:pPr>
              <w:jc w:val="right"/>
            </w:pPr>
            <w:r>
              <w:t>80,703.01</w:t>
            </w:r>
          </w:p>
        </w:tc>
        <w:tc>
          <w:tcPr>
            <w:tcW w:w="2160" w:type="dxa"/>
          </w:tcPr>
          <w:p w14:paraId="4223DB4F" w14:textId="77777777" w:rsidR="00C01AFF" w:rsidRDefault="00000000">
            <w:pPr>
              <w:jc w:val="right"/>
            </w:pPr>
            <w:r>
              <w:t>97,972.01</w:t>
            </w:r>
          </w:p>
        </w:tc>
        <w:tc>
          <w:tcPr>
            <w:tcW w:w="2160" w:type="dxa"/>
          </w:tcPr>
          <w:p w14:paraId="74A14AC6" w14:textId="77777777" w:rsidR="00C01AFF" w:rsidRDefault="00000000">
            <w:pPr>
              <w:jc w:val="right"/>
            </w:pPr>
            <w:r>
              <w:t>العميل 1988</w:t>
            </w:r>
          </w:p>
        </w:tc>
      </w:tr>
      <w:tr w:rsidR="00C01AFF" w14:paraId="2C0CF3E4" w14:textId="77777777">
        <w:tc>
          <w:tcPr>
            <w:tcW w:w="2160" w:type="dxa"/>
          </w:tcPr>
          <w:p w14:paraId="2B905DD4" w14:textId="77777777" w:rsidR="00C01AFF" w:rsidRDefault="00000000">
            <w:pPr>
              <w:jc w:val="right"/>
            </w:pPr>
            <w:r>
              <w:t>7,544.00</w:t>
            </w:r>
          </w:p>
        </w:tc>
        <w:tc>
          <w:tcPr>
            <w:tcW w:w="2160" w:type="dxa"/>
          </w:tcPr>
          <w:p w14:paraId="5C6C47B6" w14:textId="77777777" w:rsidR="00C01AFF" w:rsidRDefault="00000000">
            <w:pPr>
              <w:jc w:val="right"/>
            </w:pPr>
            <w:r>
              <w:t>0.00 (مختفي)</w:t>
            </w:r>
          </w:p>
        </w:tc>
        <w:tc>
          <w:tcPr>
            <w:tcW w:w="2160" w:type="dxa"/>
          </w:tcPr>
          <w:p w14:paraId="4107E5B6" w14:textId="77777777" w:rsidR="00C01AFF" w:rsidRDefault="00000000">
            <w:pPr>
              <w:jc w:val="right"/>
            </w:pPr>
            <w:r>
              <w:t>7,544.00</w:t>
            </w:r>
          </w:p>
        </w:tc>
        <w:tc>
          <w:tcPr>
            <w:tcW w:w="2160" w:type="dxa"/>
          </w:tcPr>
          <w:p w14:paraId="670453BA" w14:textId="77777777" w:rsidR="00C01AFF" w:rsidRDefault="00000000">
            <w:pPr>
              <w:jc w:val="right"/>
            </w:pPr>
            <w:r>
              <w:t>العميل 1043</w:t>
            </w:r>
          </w:p>
        </w:tc>
      </w:tr>
      <w:tr w:rsidR="00C01AFF" w14:paraId="524EC5F6" w14:textId="77777777">
        <w:tc>
          <w:tcPr>
            <w:tcW w:w="2160" w:type="dxa"/>
          </w:tcPr>
          <w:p w14:paraId="07F54C32" w14:textId="77777777" w:rsidR="00C01AFF" w:rsidRDefault="00000000">
            <w:pPr>
              <w:jc w:val="right"/>
            </w:pPr>
            <w:r>
              <w:t>6,389.43</w:t>
            </w:r>
          </w:p>
        </w:tc>
        <w:tc>
          <w:tcPr>
            <w:tcW w:w="2160" w:type="dxa"/>
          </w:tcPr>
          <w:p w14:paraId="6878CFE3" w14:textId="77777777" w:rsidR="00C01AFF" w:rsidRDefault="00000000">
            <w:pPr>
              <w:jc w:val="right"/>
            </w:pPr>
            <w:r>
              <w:t>12,080.57</w:t>
            </w:r>
          </w:p>
        </w:tc>
        <w:tc>
          <w:tcPr>
            <w:tcW w:w="2160" w:type="dxa"/>
          </w:tcPr>
          <w:p w14:paraId="7DCC1A5E" w14:textId="77777777" w:rsidR="00C01AFF" w:rsidRDefault="00000000">
            <w:pPr>
              <w:jc w:val="right"/>
            </w:pPr>
            <w:r>
              <w:t>18,470.00</w:t>
            </w:r>
          </w:p>
        </w:tc>
        <w:tc>
          <w:tcPr>
            <w:tcW w:w="2160" w:type="dxa"/>
          </w:tcPr>
          <w:p w14:paraId="1A1C7F5D" w14:textId="77777777" w:rsidR="00C01AFF" w:rsidRDefault="00000000">
            <w:pPr>
              <w:jc w:val="right"/>
            </w:pPr>
            <w:r>
              <w:t>العميل 1820</w:t>
            </w:r>
          </w:p>
        </w:tc>
      </w:tr>
      <w:tr w:rsidR="00C01AFF" w14:paraId="0CD3A97C" w14:textId="77777777">
        <w:tc>
          <w:tcPr>
            <w:tcW w:w="2160" w:type="dxa"/>
          </w:tcPr>
          <w:p w14:paraId="330D4A88" w14:textId="77777777" w:rsidR="00C01AFF" w:rsidRDefault="00000000">
            <w:pPr>
              <w:jc w:val="right"/>
            </w:pPr>
            <w:r>
              <w:t>5,000.00</w:t>
            </w:r>
          </w:p>
        </w:tc>
        <w:tc>
          <w:tcPr>
            <w:tcW w:w="2160" w:type="dxa"/>
          </w:tcPr>
          <w:p w14:paraId="1FF106EB" w14:textId="77777777" w:rsidR="00C01AFF" w:rsidRDefault="00000000">
            <w:pPr>
              <w:jc w:val="right"/>
            </w:pPr>
            <w:r>
              <w:t>0.00 (مختفي)</w:t>
            </w:r>
          </w:p>
        </w:tc>
        <w:tc>
          <w:tcPr>
            <w:tcW w:w="2160" w:type="dxa"/>
          </w:tcPr>
          <w:p w14:paraId="7CA33218" w14:textId="77777777" w:rsidR="00C01AFF" w:rsidRDefault="00000000">
            <w:pPr>
              <w:jc w:val="right"/>
            </w:pPr>
            <w:r>
              <w:t>5,000.00</w:t>
            </w:r>
          </w:p>
        </w:tc>
        <w:tc>
          <w:tcPr>
            <w:tcW w:w="2160" w:type="dxa"/>
          </w:tcPr>
          <w:p w14:paraId="1BC5C2EC" w14:textId="77777777" w:rsidR="00C01AFF" w:rsidRDefault="00000000">
            <w:pPr>
              <w:jc w:val="right"/>
            </w:pPr>
            <w:r>
              <w:t>العميل 1975</w:t>
            </w:r>
          </w:p>
        </w:tc>
      </w:tr>
      <w:tr w:rsidR="00C01AFF" w14:paraId="2D851433" w14:textId="77777777">
        <w:tc>
          <w:tcPr>
            <w:tcW w:w="2160" w:type="dxa"/>
          </w:tcPr>
          <w:p w14:paraId="2F19B40B" w14:textId="77777777" w:rsidR="00C01AFF" w:rsidRDefault="00000000">
            <w:pPr>
              <w:jc w:val="right"/>
            </w:pPr>
            <w:r>
              <w:t>4,956.00</w:t>
            </w:r>
          </w:p>
        </w:tc>
        <w:tc>
          <w:tcPr>
            <w:tcW w:w="2160" w:type="dxa"/>
          </w:tcPr>
          <w:p w14:paraId="081CD41B" w14:textId="77777777" w:rsidR="00C01AFF" w:rsidRDefault="00000000">
            <w:pPr>
              <w:jc w:val="right"/>
            </w:pPr>
            <w:r>
              <w:t>24,086.00</w:t>
            </w:r>
          </w:p>
        </w:tc>
        <w:tc>
          <w:tcPr>
            <w:tcW w:w="2160" w:type="dxa"/>
          </w:tcPr>
          <w:p w14:paraId="5501B592" w14:textId="77777777" w:rsidR="00C01AFF" w:rsidRDefault="00000000">
            <w:pPr>
              <w:jc w:val="right"/>
            </w:pPr>
            <w:r>
              <w:t>29,042.00</w:t>
            </w:r>
          </w:p>
        </w:tc>
        <w:tc>
          <w:tcPr>
            <w:tcW w:w="2160" w:type="dxa"/>
          </w:tcPr>
          <w:p w14:paraId="3D9F90DC" w14:textId="77777777" w:rsidR="00C01AFF" w:rsidRDefault="00000000">
            <w:pPr>
              <w:jc w:val="right"/>
            </w:pPr>
            <w:r>
              <w:t>العميل 1039</w:t>
            </w:r>
          </w:p>
        </w:tc>
      </w:tr>
      <w:tr w:rsidR="00C01AFF" w14:paraId="0BA41C78" w14:textId="77777777">
        <w:tc>
          <w:tcPr>
            <w:tcW w:w="2160" w:type="dxa"/>
          </w:tcPr>
          <w:p w14:paraId="6564BEEB" w14:textId="77777777" w:rsidR="00C01AFF" w:rsidRDefault="00000000">
            <w:pPr>
              <w:jc w:val="right"/>
            </w:pPr>
            <w:r>
              <w:t>4,500.00</w:t>
            </w:r>
          </w:p>
        </w:tc>
        <w:tc>
          <w:tcPr>
            <w:tcW w:w="2160" w:type="dxa"/>
          </w:tcPr>
          <w:p w14:paraId="64FD27C4" w14:textId="77777777" w:rsidR="00C01AFF" w:rsidRDefault="00000000">
            <w:pPr>
              <w:jc w:val="right"/>
            </w:pPr>
            <w:r>
              <w:t>0.00 (مختفي)</w:t>
            </w:r>
          </w:p>
        </w:tc>
        <w:tc>
          <w:tcPr>
            <w:tcW w:w="2160" w:type="dxa"/>
          </w:tcPr>
          <w:p w14:paraId="5EEB87B5" w14:textId="77777777" w:rsidR="00C01AFF" w:rsidRDefault="00000000">
            <w:pPr>
              <w:jc w:val="right"/>
            </w:pPr>
            <w:r>
              <w:t>4,500.00</w:t>
            </w:r>
          </w:p>
        </w:tc>
        <w:tc>
          <w:tcPr>
            <w:tcW w:w="2160" w:type="dxa"/>
          </w:tcPr>
          <w:p w14:paraId="0CC20E1D" w14:textId="77777777" w:rsidR="00C01AFF" w:rsidRDefault="00000000">
            <w:pPr>
              <w:jc w:val="right"/>
            </w:pPr>
            <w:r>
              <w:t>العميل 1044</w:t>
            </w:r>
          </w:p>
        </w:tc>
      </w:tr>
    </w:tbl>
    <w:p w14:paraId="31E4E855" w14:textId="77777777" w:rsidR="00C01AFF" w:rsidRDefault="00000000">
      <w:pPr>
        <w:pStyle w:val="21"/>
        <w:jc w:val="right"/>
      </w:pPr>
      <w:r>
        <w:t>3. مشكلة توزيع الأعمار (ليش الأرقام تختلف في الخانات؟)</w:t>
      </w:r>
    </w:p>
    <w:p w14:paraId="35B1DC52" w14:textId="77777777" w:rsidR="00C01AFF" w:rsidRDefault="00000000">
      <w:pPr>
        <w:jc w:val="right"/>
      </w:pPr>
      <w:r>
        <w:t xml:space="preserve">النظام المحاسبي المتعارف عليه يعتمد على مبدأ FIFO (اللي يجي أول يتسدد أول). يعني المفروض نمسح أقدم دين بالكامل وما نترك هللات. وهذا اللي سويناه في </w:t>
      </w:r>
      <w:r>
        <w:rPr>
          <w:b/>
        </w:rPr>
        <w:t>تقرير SREEN</w:t>
      </w:r>
      <w:r>
        <w:t>، التقرير يجمع كل ما دفعه العميل ويمسح الفواتير الأقدم فالأقدم آلياً دون ما يرمي ولا قرش من حق المندوب أو الشركة.</w:t>
      </w:r>
    </w:p>
    <w:p w14:paraId="035E0EA8" w14:textId="77777777" w:rsidR="00C01AFF" w:rsidRDefault="00000000">
      <w:pPr>
        <w:jc w:val="right"/>
      </w:pPr>
      <w:r>
        <w:lastRenderedPageBreak/>
        <w:t>أما في أونكس، التوزيع يعتمد على ربط السند بالفاتورة يدوياً، وإذا نسي المحاسب يربط، أونكس يحوس التوزيع! تلقاه يخلي هللات (مثل 0.10 ريال للعميل 1059) في الدين القديم ويحط الباقي بالجديد، أو يقسم المبلغ عشوائياً (مثل ما صار مع العميل 2049 والعميل 1046).</w:t>
      </w:r>
    </w:p>
    <w:p w14:paraId="4A6506D7" w14:textId="77777777" w:rsidR="00C01AFF" w:rsidRDefault="00000000">
      <w:pPr>
        <w:pStyle w:val="21"/>
        <w:jc w:val="right"/>
      </w:pPr>
      <w:r>
        <w:t>الخلاصة</w:t>
      </w:r>
    </w:p>
    <w:p w14:paraId="20C44EB5" w14:textId="5EAB9C0D" w:rsidR="00C01AFF" w:rsidRDefault="00000000">
      <w:pPr>
        <w:jc w:val="right"/>
      </w:pPr>
      <w:r>
        <w:t>تقرير أونكس لأعمار التحصيل مليان ثغرات وما يعطينا الحسبة الحقيقية لنقدية المندوب لأنه يعتمد على المطابقة اليدوية ويتجاهل قيود الشبكة والمبيعات النقدية.</w:t>
      </w:r>
    </w:p>
    <w:sectPr w:rsidR="00C01AF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1594302">
    <w:abstractNumId w:val="8"/>
  </w:num>
  <w:num w:numId="2" w16cid:durableId="1342052674">
    <w:abstractNumId w:val="6"/>
  </w:num>
  <w:num w:numId="3" w16cid:durableId="1518230364">
    <w:abstractNumId w:val="5"/>
  </w:num>
  <w:num w:numId="4" w16cid:durableId="216094283">
    <w:abstractNumId w:val="4"/>
  </w:num>
  <w:num w:numId="5" w16cid:durableId="926230939">
    <w:abstractNumId w:val="7"/>
  </w:num>
  <w:num w:numId="6" w16cid:durableId="542446846">
    <w:abstractNumId w:val="3"/>
  </w:num>
  <w:num w:numId="7" w16cid:durableId="95296611">
    <w:abstractNumId w:val="2"/>
  </w:num>
  <w:num w:numId="8" w16cid:durableId="1642660654">
    <w:abstractNumId w:val="1"/>
  </w:num>
  <w:num w:numId="9" w16cid:durableId="20206917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77162A"/>
    <w:rsid w:val="00AA1D8D"/>
    <w:rsid w:val="00AA49E5"/>
    <w:rsid w:val="00B47730"/>
    <w:rsid w:val="00C01AFF"/>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C9CF7"/>
  <w14:defaultImageDpi w14:val="300"/>
  <w15:docId w15:val="{11126AAC-48F8-4C36-8305-522E3FB148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Arial" w:hAnsi="Arial"/>
      <w:sz w:val="24"/>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العنوان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العنوان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نص أساسي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نص أساسي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نص أساسي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اقتباس Char"/>
    <w:basedOn w:val="a2"/>
    <w:link w:val="af"/>
    <w:uiPriority w:val="29"/>
    <w:rsid w:val="00FC693F"/>
    <w:rPr>
      <w:i/>
      <w:iCs/>
      <w:color w:val="000000" w:themeColor="text1"/>
    </w:rPr>
  </w:style>
  <w:style w:type="character" w:customStyle="1" w:styleId="4Char">
    <w:name w:val="عنوان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af9">
    <w:name w:val="TOC Heading"/>
    <w:basedOn w:val="1"/>
    <w:next w:val="a1"/>
    <w:uiPriority w:val="39"/>
    <w:semiHidden/>
    <w:unhideWhenUsed/>
    <w:qFormat/>
    <w:rsid w:val="00FC693F"/>
    <w:pPr>
      <w:outlineLvl w:val="9"/>
    </w:pPr>
  </w:style>
  <w:style w:type="table" w:styleId="afa">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362</Words>
  <Characters>2065</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azzam bajahaw</cp:lastModifiedBy>
  <cp:revision>2</cp:revision>
  <dcterms:created xsi:type="dcterms:W3CDTF">2013-12-23T23:15:00Z</dcterms:created>
  <dcterms:modified xsi:type="dcterms:W3CDTF">2026-07-25T10:06:00Z</dcterms:modified>
  <cp:category/>
</cp:coreProperties>
</file>