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rPr>
          <w:b w:val="0"/>
        </w:rPr>
        <w:t xml:space="preserve">This Service Agreement (the </w:t>
      </w:r>
      <w:r>
        <w:rPr>
          <w:b/>
        </w:rPr>
        <w:t>"Agreement"</w:t>
      </w:r>
      <w:r>
        <w:t>) is entered into as of EFFECTIVE_DATE.</w:t>
      </w:r>
    </w:p>
    <w:p>
      <w:pPr>
        <w:pStyle w:val="Heading2"/>
      </w:pPr>
      <w:r>
        <w:t>1. Parties</w:t>
      </w:r>
    </w:p>
    <w:p>
      <w:r>
        <w:t>PARTY_A_NAME ("Client") and PARTY_B_NAME ("Service Provider") agree to the following terms.</w:t>
      </w:r>
    </w:p>
    <w:p>
      <w:pPr>
        <w:pStyle w:val="Heading2"/>
      </w:pPr>
      <w:r>
        <w:t>2. Scope of Work</w:t>
      </w:r>
    </w:p>
    <w:p>
      <w:r>
        <w:t>Service Provider shall deliver software development services as described in Exhibit A attached hereto.</w:t>
      </w:r>
    </w:p>
    <w:p>
      <w:r>
        <w:t>All deliverables shall conform to the specifications agreed upon in writing.</w:t>
      </w:r>
    </w:p>
    <w:p>
      <w:pPr>
        <w:pStyle w:val="Heading2"/>
      </w:pPr>
      <w:r>
        <w:t>3. Payment Terms</w:t>
      </w:r>
    </w:p>
    <w:p>
      <w:r>
        <w:t xml:space="preserve">Payment shall be made within </w:t>
      </w:r>
      <w:r>
        <w:rPr>
          <w:b/>
        </w:rPr>
        <w:t>30 days</w:t>
      </w:r>
      <w:r>
        <w:t xml:space="preserve"> of invoice receipt.</w:t>
      </w:r>
    </w:p>
    <w:p>
      <w:r>
        <w:t>Contract value is CONTRACT_VALUE USD. Late payments incur a 1.5% monthly fee.</w:t>
      </w:r>
    </w:p>
    <w:p>
      <w:pPr>
        <w:pStyle w:val="Heading2"/>
      </w:pPr>
      <w:r>
        <w:t>4. Termination</w:t>
      </w:r>
    </w:p>
    <w:p>
      <w:r>
        <w:t>Either party may terminate this Agreement with 30 days written notice.</w:t>
      </w:r>
    </w:p>
    <w:p>
      <w:r>
        <w:t>Upon termination, all outstanding invoices become immediately due.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