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B6EC" w14:textId="156F6BD9" w:rsidR="00A677C4" w:rsidRDefault="00A677C4" w:rsidP="0064652C">
      <w:pPr>
        <w:pStyle w:val="Title"/>
      </w:pPr>
      <w:r>
        <w:t>Tips for Small Business Banking</w:t>
      </w:r>
    </w:p>
    <w:p w14:paraId="31D7BC7B" w14:textId="77777777" w:rsidR="0064652C" w:rsidRDefault="0064652C" w:rsidP="0064652C">
      <w:pPr>
        <w:sectPr w:rsidR="0064652C" w:rsidSect="00E759E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75856AE" w14:textId="0B6C2E3A" w:rsidR="0030418F" w:rsidRPr="0030418F" w:rsidRDefault="0030418F">
      <w:pPr>
        <w:rPr>
          <w:rStyle w:val="IntenseEmphasis"/>
        </w:rPr>
      </w:pPr>
      <w:r w:rsidRPr="0030418F">
        <w:rPr>
          <w:rStyle w:val="IntenseEmphasis"/>
        </w:rPr>
        <w:t>By Fredrick Owen, Business Banking Account Manager</w:t>
      </w:r>
    </w:p>
    <w:p w14:paraId="48D10770" w14:textId="220CB1F5" w:rsidR="00A677C4" w:rsidRDefault="00AC11AD">
      <w:r>
        <w:t>As a s</w:t>
      </w:r>
      <w:r w:rsidR="00F5101E">
        <w:t>mall business</w:t>
      </w:r>
      <w:r w:rsidR="00F24181">
        <w:t xml:space="preserve"> owne</w:t>
      </w:r>
      <w:r>
        <w:t xml:space="preserve">r, you </w:t>
      </w:r>
      <w:r w:rsidR="00E154B7">
        <w:t xml:space="preserve">face many challenges while navigating </w:t>
      </w:r>
      <w:r>
        <w:t xml:space="preserve">your </w:t>
      </w:r>
      <w:r w:rsidR="00D23E34">
        <w:t xml:space="preserve">day-to-day </w:t>
      </w:r>
      <w:r w:rsidR="00E154B7">
        <w:t xml:space="preserve">business needs. </w:t>
      </w:r>
      <w:r w:rsidR="00D23E34">
        <w:t>Financial management</w:t>
      </w:r>
      <w:r w:rsidR="00E154B7">
        <w:t xml:space="preserve"> is a</w:t>
      </w:r>
      <w:r>
        <w:t xml:space="preserve">n important </w:t>
      </w:r>
      <w:r w:rsidR="00E154B7">
        <w:t xml:space="preserve">aspect </w:t>
      </w:r>
      <w:r w:rsidR="00D23E34">
        <w:t>of doing business</w:t>
      </w:r>
      <w:r>
        <w:t xml:space="preserve">. We’ve put together some tips to help you </w:t>
      </w:r>
      <w:r w:rsidR="005563BA">
        <w:t>track your business finances and create optimal cash</w:t>
      </w:r>
      <w:r w:rsidR="00826307">
        <w:t xml:space="preserve"> </w:t>
      </w:r>
      <w:r w:rsidR="005563BA">
        <w:t>flow using small business banking.</w:t>
      </w:r>
    </w:p>
    <w:p w14:paraId="31F36B91" w14:textId="7265FE53" w:rsidR="00A677C4" w:rsidRPr="00B701CE" w:rsidRDefault="005563BA">
      <w:pPr>
        <w:rPr>
          <w:rStyle w:val="Strong"/>
        </w:rPr>
      </w:pPr>
      <w:r w:rsidRPr="00B701CE">
        <w:rPr>
          <w:rStyle w:val="Strong"/>
        </w:rPr>
        <w:t>Use</w:t>
      </w:r>
      <w:r w:rsidR="00F5101E" w:rsidRPr="00B701CE">
        <w:rPr>
          <w:rStyle w:val="Strong"/>
        </w:rPr>
        <w:t xml:space="preserve"> a </w:t>
      </w:r>
      <w:r w:rsidRPr="00B701CE">
        <w:rPr>
          <w:rStyle w:val="Strong"/>
        </w:rPr>
        <w:t>D</w:t>
      </w:r>
      <w:r w:rsidR="00F5101E" w:rsidRPr="00B701CE">
        <w:rPr>
          <w:rStyle w:val="Strong"/>
        </w:rPr>
        <w:t xml:space="preserve">edicated </w:t>
      </w:r>
      <w:r w:rsidRPr="00B701CE">
        <w:rPr>
          <w:rStyle w:val="Strong"/>
        </w:rPr>
        <w:t>S</w:t>
      </w:r>
      <w:r w:rsidR="00F5101E" w:rsidRPr="00B701CE">
        <w:rPr>
          <w:rStyle w:val="Strong"/>
        </w:rPr>
        <w:t xml:space="preserve">mall </w:t>
      </w:r>
      <w:r w:rsidRPr="00B701CE">
        <w:rPr>
          <w:rStyle w:val="Strong"/>
        </w:rPr>
        <w:t>B</w:t>
      </w:r>
      <w:r w:rsidR="00F5101E" w:rsidRPr="00B701CE">
        <w:rPr>
          <w:rStyle w:val="Strong"/>
        </w:rPr>
        <w:t xml:space="preserve">usiness </w:t>
      </w:r>
      <w:r w:rsidRPr="00B701CE">
        <w:rPr>
          <w:rStyle w:val="Strong"/>
        </w:rPr>
        <w:t>C</w:t>
      </w:r>
      <w:r w:rsidR="00F5101E" w:rsidRPr="00B701CE">
        <w:rPr>
          <w:rStyle w:val="Strong"/>
        </w:rPr>
        <w:t>heck</w:t>
      </w:r>
      <w:r w:rsidRPr="00B701CE">
        <w:rPr>
          <w:rStyle w:val="Strong"/>
        </w:rPr>
        <w:t>ing</w:t>
      </w:r>
      <w:r w:rsidR="00F5101E" w:rsidRPr="00B701CE">
        <w:rPr>
          <w:rStyle w:val="Strong"/>
        </w:rPr>
        <w:t xml:space="preserve"> </w:t>
      </w:r>
      <w:r w:rsidRPr="00B701CE">
        <w:rPr>
          <w:rStyle w:val="Strong"/>
        </w:rPr>
        <w:t>Account</w:t>
      </w:r>
    </w:p>
    <w:p w14:paraId="1238828F" w14:textId="77777777" w:rsidR="00135290" w:rsidRDefault="005563BA">
      <w:r>
        <w:t>A common mistake new entrepreneurs make is to use their personal checking accounts to make business transactions. This can make it harder to track your expense</w:t>
      </w:r>
      <w:r w:rsidR="00135290">
        <w:t xml:space="preserve">s and introduce reconciliation mistakes. </w:t>
      </w:r>
    </w:p>
    <w:p w14:paraId="1562D442" w14:textId="4281A7D4" w:rsidR="00F5101E" w:rsidRDefault="00135290">
      <w:r>
        <w:t>Most banks offer business checking accounts at a low-to-no cost fee. Taking the time to set</w:t>
      </w:r>
      <w:r w:rsidR="00826307">
        <w:t xml:space="preserve"> </w:t>
      </w:r>
      <w:r>
        <w:t>up an account will save you time managing your finances in the long run.</w:t>
      </w:r>
    </w:p>
    <w:p w14:paraId="3ABF7878" w14:textId="06A0936E" w:rsidR="00F5101E" w:rsidRPr="00B701CE" w:rsidRDefault="00F5101E">
      <w:pPr>
        <w:rPr>
          <w:rStyle w:val="Strong"/>
        </w:rPr>
      </w:pPr>
      <w:r w:rsidRPr="00B701CE">
        <w:rPr>
          <w:rStyle w:val="Strong"/>
        </w:rPr>
        <w:t xml:space="preserve">Utilize </w:t>
      </w:r>
      <w:r w:rsidR="00135290" w:rsidRPr="00B701CE">
        <w:rPr>
          <w:rStyle w:val="Strong"/>
        </w:rPr>
        <w:t>M</w:t>
      </w:r>
      <w:r w:rsidR="00174975" w:rsidRPr="00B701CE">
        <w:rPr>
          <w:rStyle w:val="Strong"/>
        </w:rPr>
        <w:t xml:space="preserve">obile and </w:t>
      </w:r>
      <w:r w:rsidR="00135290" w:rsidRPr="00B701CE">
        <w:rPr>
          <w:rStyle w:val="Strong"/>
        </w:rPr>
        <w:t>O</w:t>
      </w:r>
      <w:r w:rsidR="00174975" w:rsidRPr="00B701CE">
        <w:rPr>
          <w:rStyle w:val="Strong"/>
        </w:rPr>
        <w:t xml:space="preserve">nline </w:t>
      </w:r>
      <w:r w:rsidR="00135290" w:rsidRPr="00B701CE">
        <w:rPr>
          <w:rStyle w:val="Strong"/>
        </w:rPr>
        <w:t>B</w:t>
      </w:r>
      <w:r w:rsidR="00174975" w:rsidRPr="00B701CE">
        <w:rPr>
          <w:rStyle w:val="Strong"/>
        </w:rPr>
        <w:t xml:space="preserve">anking </w:t>
      </w:r>
      <w:r w:rsidR="00135290" w:rsidRPr="00B701CE">
        <w:rPr>
          <w:rStyle w:val="Strong"/>
        </w:rPr>
        <w:t>S</w:t>
      </w:r>
      <w:r w:rsidR="00174975" w:rsidRPr="00B701CE">
        <w:rPr>
          <w:rStyle w:val="Strong"/>
        </w:rPr>
        <w:t>ervices</w:t>
      </w:r>
    </w:p>
    <w:p w14:paraId="06A8AA77" w14:textId="7D70479E" w:rsidR="00174975" w:rsidRDefault="00135290">
      <w:r>
        <w:t xml:space="preserve">Online banking has changed the way we bank forever. Bill pay services take the guesswork out </w:t>
      </w:r>
      <w:r w:rsidR="00B701CE">
        <w:t>of paying</w:t>
      </w:r>
      <w:r>
        <w:t xml:space="preserve"> for expenses</w:t>
      </w:r>
      <w:r w:rsidR="00B701CE">
        <w:t>, whether you</w:t>
      </w:r>
      <w:r w:rsidR="00826307">
        <w:t xml:space="preserve"> a</w:t>
      </w:r>
      <w:r w:rsidR="00B701CE">
        <w:t>re setting up monthly autopayments or one-time expenses.</w:t>
      </w:r>
    </w:p>
    <w:p w14:paraId="09D31C3F" w14:textId="3D268E92" w:rsidR="00174975" w:rsidRPr="00B701CE" w:rsidRDefault="00B701CE" w:rsidP="00B701CE">
      <w:pPr>
        <w:rPr>
          <w:i/>
          <w:iCs/>
        </w:rPr>
      </w:pPr>
      <w:r>
        <w:t>Another advantage of a business checking account is you can add e</w:t>
      </w:r>
      <w:r w:rsidR="00174975">
        <w:t>mployee</w:t>
      </w:r>
      <w:r>
        <w:t>s and give them appropriate access to help you pay for expenses without adding them to your account as an account holder.</w:t>
      </w:r>
    </w:p>
    <w:p w14:paraId="6DD4D4B7" w14:textId="6EFE6120" w:rsidR="00F5101E" w:rsidRPr="00B701CE" w:rsidRDefault="00F5101E">
      <w:pPr>
        <w:rPr>
          <w:rStyle w:val="Strong"/>
        </w:rPr>
      </w:pPr>
      <w:r w:rsidRPr="00B701CE">
        <w:rPr>
          <w:rStyle w:val="Strong"/>
        </w:rPr>
        <w:t xml:space="preserve">Learn </w:t>
      </w:r>
      <w:r w:rsidR="00B701CE" w:rsidRPr="00B701CE">
        <w:rPr>
          <w:rStyle w:val="Strong"/>
        </w:rPr>
        <w:t>A</w:t>
      </w:r>
      <w:r w:rsidRPr="00B701CE">
        <w:rPr>
          <w:rStyle w:val="Strong"/>
        </w:rPr>
        <w:t xml:space="preserve">bout </w:t>
      </w:r>
      <w:r w:rsidR="00B701CE" w:rsidRPr="00B701CE">
        <w:rPr>
          <w:rStyle w:val="Strong"/>
        </w:rPr>
        <w:t>B</w:t>
      </w:r>
      <w:r w:rsidRPr="00B701CE">
        <w:rPr>
          <w:rStyle w:val="Strong"/>
        </w:rPr>
        <w:t xml:space="preserve">orrowing </w:t>
      </w:r>
      <w:r w:rsidR="00B701CE" w:rsidRPr="00B701CE">
        <w:rPr>
          <w:rStyle w:val="Strong"/>
        </w:rPr>
        <w:t>O</w:t>
      </w:r>
      <w:r w:rsidRPr="00B701CE">
        <w:rPr>
          <w:rStyle w:val="Strong"/>
        </w:rPr>
        <w:t>ptions</w:t>
      </w:r>
    </w:p>
    <w:p w14:paraId="2E6128E3" w14:textId="5AEBEB80" w:rsidR="004E7A7A" w:rsidRDefault="004E7A7A">
      <w:r>
        <w:t>Most small business owners will need to borrow money at some point to support business operations. Whether you need startup capital or you’re making investments to support growth there are a variety of options available to borrow for your business.</w:t>
      </w:r>
    </w:p>
    <w:p w14:paraId="5EB1F870" w14:textId="77777777" w:rsidR="0074330D" w:rsidRDefault="0074330D">
      <w:pPr>
        <w:rPr>
          <w:rStyle w:val="SubtleReference"/>
        </w:rPr>
      </w:pPr>
      <w:r>
        <w:rPr>
          <w:rFonts w:asciiTheme="minorHAnsi" w:eastAsiaTheme="minorEastAsia" w:hAnsiTheme="minorHAnsi" w:cstheme="minorBidi"/>
          <w:i/>
          <w:iCs/>
          <w:noProof/>
          <w:color w:val="823B0B" w:themeColor="accent2" w:themeShade="7F"/>
        </w:rPr>
        <w:drawing>
          <wp:inline distT="0" distB="0" distL="0" distR="0" wp14:anchorId="1455638A" wp14:editId="74C99550">
            <wp:extent cx="3200013" cy="213423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13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5F13" w14:textId="25EBB601" w:rsidR="00B1636E" w:rsidRPr="003B32FD" w:rsidRDefault="00B1636E">
      <w:pPr>
        <w:rPr>
          <w:rStyle w:val="BookTitle"/>
        </w:rPr>
      </w:pPr>
      <w:r w:rsidRPr="003B32FD">
        <w:rPr>
          <w:rStyle w:val="BookTitle"/>
        </w:rPr>
        <w:t xml:space="preserve">Lines of credit </w:t>
      </w:r>
    </w:p>
    <w:p w14:paraId="3213DCA8" w14:textId="75779BA1" w:rsidR="00BE2A18" w:rsidRDefault="0074330D" w:rsidP="00BE2A18">
      <w:r>
        <w:t xml:space="preserve">A line of credit </w:t>
      </w:r>
      <w:r w:rsidR="00BE2A18">
        <w:t>allows you to borrow up to a pre-determined amount to pay for business expenses.</w:t>
      </w:r>
      <w:r w:rsidR="007D5E54">
        <w:t xml:space="preserve"> </w:t>
      </w:r>
      <w:r w:rsidR="0095400D">
        <w:t>The repayment</w:t>
      </w:r>
      <w:r w:rsidR="007D5E54">
        <w:t xml:space="preserve"> </w:t>
      </w:r>
      <w:r w:rsidR="0095400D">
        <w:t xml:space="preserve">amount </w:t>
      </w:r>
      <w:r w:rsidR="007D5E54">
        <w:t xml:space="preserve">is based on usage of the credit </w:t>
      </w:r>
      <w:r w:rsidR="00B524A6">
        <w:t>line and</w:t>
      </w:r>
      <w:r w:rsidR="0095400D">
        <w:t xml:space="preserve"> can change depending on</w:t>
      </w:r>
      <w:r w:rsidR="00B524A6">
        <w:t xml:space="preserve"> your balance. </w:t>
      </w:r>
      <w:r w:rsidR="00BE2A18">
        <w:t xml:space="preserve">There are two ways you can secure a line of credit. </w:t>
      </w:r>
    </w:p>
    <w:p w14:paraId="48EF62F7" w14:textId="087ED3CB" w:rsidR="00B1636E" w:rsidRDefault="00BE2A18" w:rsidP="00BE2A18">
      <w:r w:rsidRPr="003B32FD">
        <w:rPr>
          <w:rStyle w:val="SubtleReference"/>
        </w:rPr>
        <w:t>Personal lines of credit</w:t>
      </w:r>
      <w:r>
        <w:t xml:space="preserve"> use your personal credit score and assets to secure funds. Typically, this credit source is backed by a home equity line of credit or </w:t>
      </w:r>
      <w:r w:rsidR="007D5E54">
        <w:t>use of a personal credit card.</w:t>
      </w:r>
    </w:p>
    <w:p w14:paraId="0EEBC4B6" w14:textId="4164E10F" w:rsidR="0074330D" w:rsidRDefault="00BE2A18">
      <w:r w:rsidRPr="003B32FD">
        <w:rPr>
          <w:rStyle w:val="SubtleReference"/>
        </w:rPr>
        <w:t>Business lines of credit</w:t>
      </w:r>
      <w:r w:rsidR="007D5E54">
        <w:t xml:space="preserve"> are secured through your business’ </w:t>
      </w:r>
      <w:r w:rsidR="003B32FD">
        <w:t>credit and revenue history. Newer businesses without credit or revenue history will have a harder time securing a business line of credit.</w:t>
      </w:r>
    </w:p>
    <w:p w14:paraId="378FD6D8" w14:textId="7929D176" w:rsidR="00B1636E" w:rsidRPr="003B32FD" w:rsidRDefault="00B1636E">
      <w:pPr>
        <w:rPr>
          <w:rStyle w:val="BookTitle"/>
        </w:rPr>
      </w:pPr>
      <w:r w:rsidRPr="003B32FD">
        <w:rPr>
          <w:rStyle w:val="BookTitle"/>
        </w:rPr>
        <w:t>Business loans</w:t>
      </w:r>
    </w:p>
    <w:p w14:paraId="4F2113B2" w14:textId="4594A839" w:rsidR="0074330D" w:rsidRDefault="005E5F7B">
      <w:r>
        <w:t xml:space="preserve">A business loan is a fixed amount of money that is released to you all at once and must be repaid monthly based on the terms determined </w:t>
      </w:r>
      <w:r w:rsidR="00AF4876">
        <w:t>at the time the loan is approved. If additional funds are needed, you will need to go through the loan process again to secure a new loan.</w:t>
      </w:r>
    </w:p>
    <w:p w14:paraId="2AF67714" w14:textId="5D954FB7" w:rsidR="00A677C4" w:rsidRPr="0010657D" w:rsidRDefault="00AF4876">
      <w:pPr>
        <w:rPr>
          <w:rStyle w:val="Strong"/>
        </w:rPr>
      </w:pPr>
      <w:r w:rsidRPr="0010657D">
        <w:rPr>
          <w:rStyle w:val="Strong"/>
        </w:rPr>
        <w:t>B</w:t>
      </w:r>
      <w:r w:rsidR="00174975" w:rsidRPr="0010657D">
        <w:rPr>
          <w:rStyle w:val="Strong"/>
        </w:rPr>
        <w:t xml:space="preserve">uild </w:t>
      </w:r>
      <w:r w:rsidR="004E3A3F" w:rsidRPr="0010657D">
        <w:rPr>
          <w:rStyle w:val="Strong"/>
        </w:rPr>
        <w:t xml:space="preserve">a </w:t>
      </w:r>
      <w:r w:rsidRPr="0010657D">
        <w:rPr>
          <w:rStyle w:val="Strong"/>
        </w:rPr>
        <w:t>R</w:t>
      </w:r>
      <w:r w:rsidR="004E3A3F" w:rsidRPr="0010657D">
        <w:rPr>
          <w:rStyle w:val="Strong"/>
        </w:rPr>
        <w:t xml:space="preserve">elationship </w:t>
      </w:r>
      <w:r w:rsidRPr="0010657D">
        <w:rPr>
          <w:rStyle w:val="Strong"/>
        </w:rPr>
        <w:t>w</w:t>
      </w:r>
      <w:r w:rsidR="004E3A3F" w:rsidRPr="0010657D">
        <w:rPr>
          <w:rStyle w:val="Strong"/>
        </w:rPr>
        <w:t xml:space="preserve">ith your </w:t>
      </w:r>
      <w:r w:rsidRPr="0010657D">
        <w:rPr>
          <w:rStyle w:val="Strong"/>
        </w:rPr>
        <w:t>B</w:t>
      </w:r>
      <w:r w:rsidR="004E3A3F" w:rsidRPr="0010657D">
        <w:rPr>
          <w:rStyle w:val="Strong"/>
        </w:rPr>
        <w:t xml:space="preserve">usiness </w:t>
      </w:r>
      <w:r w:rsidRPr="0010657D">
        <w:rPr>
          <w:rStyle w:val="Strong"/>
        </w:rPr>
        <w:t>B</w:t>
      </w:r>
      <w:r w:rsidR="004E3A3F" w:rsidRPr="0010657D">
        <w:rPr>
          <w:rStyle w:val="Strong"/>
        </w:rPr>
        <w:t xml:space="preserve">anking </w:t>
      </w:r>
      <w:r w:rsidRPr="0010657D">
        <w:rPr>
          <w:rStyle w:val="Strong"/>
        </w:rPr>
        <w:t>P</w:t>
      </w:r>
      <w:r w:rsidR="004E3A3F" w:rsidRPr="0010657D">
        <w:rPr>
          <w:rStyle w:val="Strong"/>
        </w:rPr>
        <w:t>artner</w:t>
      </w:r>
    </w:p>
    <w:p w14:paraId="42563947" w14:textId="5A705228" w:rsidR="00A677C4" w:rsidRDefault="0010657D">
      <w:r>
        <w:lastRenderedPageBreak/>
        <w:t xml:space="preserve">With the rise of online </w:t>
      </w:r>
      <w:r w:rsidR="005E6502">
        <w:t>services,</w:t>
      </w:r>
      <w:r>
        <w:t xml:space="preserve"> it may feel like you don’t need to have a face-to-face</w:t>
      </w:r>
      <w:r w:rsidR="005E6502">
        <w:t xml:space="preserve"> relationship with your business banker. However, creating a good relationship and ensuring they’re a good partner for long-term business and financial needs </w:t>
      </w:r>
      <w:r w:rsidR="0030418F">
        <w:t>is an investment in your business.</w:t>
      </w:r>
    </w:p>
    <w:p w14:paraId="454B4F82" w14:textId="77777777" w:rsidR="00F5101E" w:rsidRDefault="00F5101E"/>
    <w:sectPr w:rsidR="00F5101E" w:rsidSect="0064652C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256C"/>
    <w:multiLevelType w:val="hybridMultilevel"/>
    <w:tmpl w:val="98347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66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C4"/>
    <w:rsid w:val="0010657D"/>
    <w:rsid w:val="00135290"/>
    <w:rsid w:val="00174975"/>
    <w:rsid w:val="00217F69"/>
    <w:rsid w:val="00271890"/>
    <w:rsid w:val="0030418F"/>
    <w:rsid w:val="003B32FD"/>
    <w:rsid w:val="004843C8"/>
    <w:rsid w:val="004E3A3F"/>
    <w:rsid w:val="004E7A7A"/>
    <w:rsid w:val="004F1384"/>
    <w:rsid w:val="00544E28"/>
    <w:rsid w:val="005563BA"/>
    <w:rsid w:val="005E5F7B"/>
    <w:rsid w:val="005E6502"/>
    <w:rsid w:val="0064652C"/>
    <w:rsid w:val="0074330D"/>
    <w:rsid w:val="007440D9"/>
    <w:rsid w:val="007D5E54"/>
    <w:rsid w:val="00826307"/>
    <w:rsid w:val="0095400D"/>
    <w:rsid w:val="00A677C4"/>
    <w:rsid w:val="00AC11AD"/>
    <w:rsid w:val="00AF4876"/>
    <w:rsid w:val="00B1636E"/>
    <w:rsid w:val="00B524A6"/>
    <w:rsid w:val="00B701CE"/>
    <w:rsid w:val="00BE2A18"/>
    <w:rsid w:val="00CD61C4"/>
    <w:rsid w:val="00D23E34"/>
    <w:rsid w:val="00D91280"/>
    <w:rsid w:val="00E154B7"/>
    <w:rsid w:val="00E759EC"/>
    <w:rsid w:val="00F24181"/>
    <w:rsid w:val="00F35332"/>
    <w:rsid w:val="00F5101E"/>
    <w:rsid w:val="00FA1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1A71"/>
  <w15:chartTrackingRefBased/>
  <w15:docId w15:val="{ECF6A999-0EA0-934F-B46E-7C5EA0F61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1C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652C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52C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52C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652C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652C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652C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652C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652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652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52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4652C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4652C"/>
    <w:rPr>
      <w:caps/>
      <w:color w:val="833C0B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64652C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652C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652C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652C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652C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652C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652C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652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652C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652C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52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4652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64652C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64652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64652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4652C"/>
  </w:style>
  <w:style w:type="paragraph" w:styleId="Quote">
    <w:name w:val="Quote"/>
    <w:basedOn w:val="Normal"/>
    <w:next w:val="Normal"/>
    <w:link w:val="QuoteChar"/>
    <w:uiPriority w:val="29"/>
    <w:qFormat/>
    <w:rsid w:val="0064652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4652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652C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652C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64652C"/>
    <w:rPr>
      <w:i/>
      <w:iCs/>
    </w:rPr>
  </w:style>
  <w:style w:type="character" w:styleId="IntenseEmphasis">
    <w:name w:val="Intense Emphasis"/>
    <w:uiPriority w:val="21"/>
    <w:qFormat/>
    <w:rsid w:val="0064652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4652C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64652C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64652C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65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Teach-McCloud</dc:creator>
  <cp:keywords/>
  <dc:description/>
  <cp:lastModifiedBy>Misty Teach-McCloud</cp:lastModifiedBy>
  <cp:revision>7</cp:revision>
  <dcterms:created xsi:type="dcterms:W3CDTF">2022-03-03T20:10:00Z</dcterms:created>
  <dcterms:modified xsi:type="dcterms:W3CDTF">2022-04-11T21:57:00Z</dcterms:modified>
</cp:coreProperties>
</file>