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9AC1" w14:textId="4636963C" w:rsidR="00DC01C0" w:rsidRDefault="00DC01C0" w:rsidP="00DC01C0">
      <w:pPr>
        <w:ind w:left="3600"/>
        <w:rPr>
          <w:rFonts w:ascii="Arial Rounded MT Bold" w:hAnsi="Arial Rounded MT Bold"/>
          <w:b/>
          <w:bCs/>
          <w:color w:val="4C94D8" w:themeColor="text2" w:themeTint="80"/>
          <w:sz w:val="56"/>
          <w:szCs w:val="56"/>
          <w:u w:val="single"/>
          <w:lang w:val="en-US"/>
        </w:rPr>
      </w:pPr>
      <w:r w:rsidRPr="00DC01C0">
        <w:rPr>
          <w:rFonts w:ascii="Arial Rounded MT Bold" w:hAnsi="Arial Rounded MT Bold"/>
          <w:b/>
          <w:bCs/>
          <w:color w:val="4C94D8" w:themeColor="text2" w:themeTint="80"/>
          <w:sz w:val="56"/>
          <w:szCs w:val="56"/>
          <w:u w:val="single"/>
          <w:lang w:val="en-US"/>
        </w:rPr>
        <w:t>HIVE</w:t>
      </w:r>
    </w:p>
    <w:p w14:paraId="564EE526" w14:textId="71DDD385" w:rsidR="00DC01C0" w:rsidRDefault="00DC01C0" w:rsidP="00DC01C0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proofErr w:type="gramStart"/>
      <w:r w:rsidRPr="00DC01C0"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>Which  customer</w:t>
      </w:r>
      <w:proofErr w:type="gramEnd"/>
      <w:r w:rsidRPr="00DC01C0"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 xml:space="preserve"> has expensive fraud transaction</w:t>
      </w:r>
    </w:p>
    <w:p w14:paraId="1E73CC06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7C60E674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4C06FC4B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inline distT="0" distB="0" distL="0" distR="0" wp14:anchorId="2EE2ABB4" wp14:editId="08A2DC7E">
            <wp:extent cx="4924423" cy="1098550"/>
            <wp:effectExtent l="0" t="0" r="0" b="6350"/>
            <wp:docPr id="6070791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918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911" cy="10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6A4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0F819221" w14:textId="7CA80B40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33D8AAD" wp14:editId="3A7E7989">
            <wp:simplePos x="0" y="0"/>
            <wp:positionH relativeFrom="column">
              <wp:posOffset>228600</wp:posOffset>
            </wp:positionH>
            <wp:positionV relativeFrom="page">
              <wp:posOffset>2108200</wp:posOffset>
            </wp:positionV>
            <wp:extent cx="5731510" cy="647700"/>
            <wp:effectExtent l="0" t="0" r="2540" b="0"/>
            <wp:wrapTopAndBottom/>
            <wp:docPr id="89943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8000" name="Picture 899438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 xml:space="preserve">2.which state </w:t>
      </w:r>
      <w:proofErr w:type="gramStart"/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>has  most</w:t>
      </w:r>
      <w:proofErr w:type="gramEnd"/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 xml:space="preserve"> no of fraud case</w:t>
      </w:r>
    </w:p>
    <w:p w14:paraId="73705F01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6C9903B3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316ABD77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59F6F35C" w14:textId="0EB8D25E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22C4FE67" wp14:editId="22731C57">
            <wp:simplePos x="0" y="0"/>
            <wp:positionH relativeFrom="column">
              <wp:posOffset>228600</wp:posOffset>
            </wp:positionH>
            <wp:positionV relativeFrom="page">
              <wp:posOffset>6013450</wp:posOffset>
            </wp:positionV>
            <wp:extent cx="4782185" cy="923925"/>
            <wp:effectExtent l="0" t="0" r="0" b="9525"/>
            <wp:wrapTopAndBottom/>
            <wp:docPr id="400888858" name="Picture 4" descr="A white lin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8858" name="Picture 4" descr="A white line with black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AC3D31B" wp14:editId="5D0BCF26">
            <wp:simplePos x="0" y="0"/>
            <wp:positionH relativeFrom="column">
              <wp:posOffset>228600</wp:posOffset>
            </wp:positionH>
            <wp:positionV relativeFrom="page">
              <wp:posOffset>5130800</wp:posOffset>
            </wp:positionV>
            <wp:extent cx="5731510" cy="578485"/>
            <wp:effectExtent l="0" t="0" r="2540" b="0"/>
            <wp:wrapTopAndBottom/>
            <wp:docPr id="611758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8996" name="Picture 611758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>3.Top states with highest female fraud transaction</w:t>
      </w:r>
    </w:p>
    <w:p w14:paraId="1E276F70" w14:textId="77777777" w:rsidR="00DC01C0" w:rsidRDefault="00DC01C0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7C437916" w14:textId="77777777" w:rsidR="00CC6E07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6C96461C" w14:textId="77777777" w:rsidR="00CC6E07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inline distT="0" distB="0" distL="0" distR="0" wp14:anchorId="1D44FD0A" wp14:editId="54309226">
            <wp:extent cx="3219899" cy="828791"/>
            <wp:effectExtent l="0" t="0" r="0" b="9525"/>
            <wp:docPr id="105649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022" name="Picture 105649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609" w14:textId="3B1C0A82" w:rsidR="00CC6E07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CFB66F2" wp14:editId="732C8D79">
            <wp:simplePos x="0" y="0"/>
            <wp:positionH relativeFrom="column">
              <wp:posOffset>228600</wp:posOffset>
            </wp:positionH>
            <wp:positionV relativeFrom="page">
              <wp:posOffset>8185150</wp:posOffset>
            </wp:positionV>
            <wp:extent cx="5731510" cy="254000"/>
            <wp:effectExtent l="0" t="0" r="2540" b="0"/>
            <wp:wrapTopAndBottom/>
            <wp:docPr id="1661062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560" name="Picture 1661062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 xml:space="preserve">4. </w:t>
      </w:r>
      <w:proofErr w:type="gramStart"/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>Count  no</w:t>
      </w:r>
      <w:proofErr w:type="gramEnd"/>
      <w:r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  <w:t xml:space="preserve"> of transaction per merchant for each fraud status</w:t>
      </w:r>
    </w:p>
    <w:p w14:paraId="51514132" w14:textId="77777777" w:rsidR="00CC6E07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</w:p>
    <w:p w14:paraId="4E2F97AB" w14:textId="5E8CA0EF" w:rsidR="00CC6E07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5406C8B7" wp14:editId="2B51A3AC">
            <wp:simplePos x="0" y="0"/>
            <wp:positionH relativeFrom="column">
              <wp:posOffset>228600</wp:posOffset>
            </wp:positionH>
            <wp:positionV relativeFrom="page">
              <wp:posOffset>1835150</wp:posOffset>
            </wp:positionV>
            <wp:extent cx="5731510" cy="307975"/>
            <wp:effectExtent l="0" t="0" r="2540" b="0"/>
            <wp:wrapTopAndBottom/>
            <wp:docPr id="1298282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82609" name="Picture 1298282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C2FF" w14:textId="16C1FA50" w:rsidR="00DC01C0" w:rsidRPr="00DC01C0" w:rsidRDefault="00CC6E07" w:rsidP="00DC01C0">
      <w:pPr>
        <w:pStyle w:val="ListParagraph"/>
        <w:ind w:left="360"/>
        <w:rPr>
          <w:rFonts w:ascii="Arial Rounded MT Bold" w:hAnsi="Arial Rounded MT Bold"/>
          <w:color w:val="4C94D8" w:themeColor="text2" w:themeTint="80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color w:val="0E2841" w:themeColor="text2"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2AAC951F" wp14:editId="6B84566A">
            <wp:simplePos x="0" y="0"/>
            <wp:positionH relativeFrom="column">
              <wp:posOffset>228600</wp:posOffset>
            </wp:positionH>
            <wp:positionV relativeFrom="page">
              <wp:posOffset>2451100</wp:posOffset>
            </wp:positionV>
            <wp:extent cx="5731510" cy="2897505"/>
            <wp:effectExtent l="0" t="0" r="2540" b="0"/>
            <wp:wrapTopAndBottom/>
            <wp:docPr id="126711996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9963" name="Picture 10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1C0" w:rsidRPr="00DC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5AA"/>
    <w:multiLevelType w:val="hybridMultilevel"/>
    <w:tmpl w:val="E72AEF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0"/>
    <w:rsid w:val="00CC6E07"/>
    <w:rsid w:val="00D8424B"/>
    <w:rsid w:val="00D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E986"/>
  <w15:chartTrackingRefBased/>
  <w15:docId w15:val="{F2A35B8F-8975-4146-A0D9-39FB776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Uthara Bindu(UST,IN)</dc:creator>
  <cp:keywords/>
  <dc:description/>
  <cp:lastModifiedBy>Uthara Bindu(UST,IN)</cp:lastModifiedBy>
  <cp:revision>1</cp:revision>
  <dcterms:created xsi:type="dcterms:W3CDTF">2025-05-26T03:46:00Z</dcterms:created>
  <dcterms:modified xsi:type="dcterms:W3CDTF">2025-05-26T04:05:00Z</dcterms:modified>
</cp:coreProperties>
</file>