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2BBD" w14:textId="49FF704A" w:rsidR="00773DB0" w:rsidRDefault="000F7398" w:rsidP="00773DB0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Choosing a framework for Automated testing of Embedded GUI</w:t>
      </w:r>
    </w:p>
    <w:p w14:paraId="67839DF3" w14:textId="0243C465" w:rsidR="00640910" w:rsidRPr="00640910" w:rsidRDefault="00640910" w:rsidP="00640910">
      <w:pPr>
        <w:pStyle w:val="ListParagraph"/>
        <w:numPr>
          <w:ilvl w:val="0"/>
          <w:numId w:val="29"/>
        </w:numPr>
        <w:spacing w:line="256" w:lineRule="auto"/>
        <w:jc w:val="right"/>
        <w:rPr>
          <w:sz w:val="24"/>
          <w:szCs w:val="24"/>
        </w:rPr>
      </w:pPr>
      <w:r>
        <w:rPr>
          <w:sz w:val="24"/>
          <w:szCs w:val="24"/>
        </w:rPr>
        <w:t>Arun Kumar B</w:t>
      </w:r>
    </w:p>
    <w:p w14:paraId="4FCE3FA2" w14:textId="77777777" w:rsidR="00773DB0" w:rsidRDefault="00773DB0" w:rsidP="00E1480B">
      <w:pPr>
        <w:rPr>
          <w:rFonts w:asciiTheme="majorHAnsi" w:hAnsiTheme="majorHAnsi" w:cstheme="majorHAnsi"/>
          <w:b/>
          <w:sz w:val="28"/>
          <w:szCs w:val="28"/>
        </w:rPr>
      </w:pPr>
    </w:p>
    <w:p w14:paraId="363DCD5C" w14:textId="77777777" w:rsidR="003A27F4" w:rsidRPr="00E1480B" w:rsidRDefault="00E1480B" w:rsidP="00E1480B">
      <w:pPr>
        <w:rPr>
          <w:rFonts w:asciiTheme="majorHAnsi" w:hAnsiTheme="majorHAnsi" w:cstheme="majorHAnsi"/>
          <w:b/>
          <w:sz w:val="28"/>
          <w:szCs w:val="28"/>
        </w:rPr>
      </w:pPr>
      <w:r w:rsidRPr="00E1480B">
        <w:rPr>
          <w:rFonts w:asciiTheme="majorHAnsi" w:hAnsiTheme="majorHAnsi" w:cstheme="majorHAnsi"/>
          <w:b/>
          <w:sz w:val="28"/>
          <w:szCs w:val="28"/>
        </w:rPr>
        <w:t>Framework model</w:t>
      </w:r>
      <w:r>
        <w:rPr>
          <w:rFonts w:asciiTheme="majorHAnsi" w:hAnsiTheme="majorHAnsi" w:cstheme="majorHAnsi"/>
          <w:b/>
          <w:sz w:val="28"/>
          <w:szCs w:val="28"/>
        </w:rPr>
        <w:t>:</w:t>
      </w:r>
    </w:p>
    <w:p w14:paraId="7BFC1D3B" w14:textId="77777777" w:rsidR="00C85667" w:rsidRDefault="0095682E" w:rsidP="005101DB">
      <w:r>
        <w:t>The</w:t>
      </w:r>
      <w:r w:rsidR="00C85667">
        <w:t xml:space="preserve"> test framework can be viewed as a client-server model.</w:t>
      </w:r>
    </w:p>
    <w:p w14:paraId="11FA6655" w14:textId="77777777" w:rsidR="00E61A4B" w:rsidRDefault="00E61A4B" w:rsidP="00E61A4B">
      <w:pPr>
        <w:jc w:val="center"/>
      </w:pPr>
      <w:r>
        <w:rPr>
          <w:noProof/>
        </w:rPr>
        <w:drawing>
          <wp:inline distT="0" distB="0" distL="0" distR="0" wp14:anchorId="3267BA89" wp14:editId="506BE00D">
            <wp:extent cx="4991797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9522" w14:textId="77777777" w:rsidR="00E61A4B" w:rsidRDefault="00E61A4B" w:rsidP="00E61A4B">
      <w:pPr>
        <w:jc w:val="center"/>
      </w:pPr>
    </w:p>
    <w:p w14:paraId="524A136A" w14:textId="77777777" w:rsidR="00E61A4B" w:rsidRDefault="00E61A4B" w:rsidP="005101DB">
      <w:r>
        <w:t xml:space="preserve">In </w:t>
      </w:r>
      <w:r w:rsidR="0095682E">
        <w:t>this</w:t>
      </w:r>
      <w:r>
        <w:t xml:space="preserve"> test framework, the </w:t>
      </w:r>
      <w:r w:rsidRPr="00E61A4B">
        <w:rPr>
          <w:i/>
        </w:rPr>
        <w:t>client</w:t>
      </w:r>
      <w:r>
        <w:t xml:space="preserve"> would be the </w:t>
      </w:r>
      <w:r w:rsidRPr="00E61A4B">
        <w:rPr>
          <w:i/>
        </w:rPr>
        <w:t>Test tool</w:t>
      </w:r>
      <w:r>
        <w:t xml:space="preserve"> that makes requests. The </w:t>
      </w:r>
      <w:r w:rsidRPr="00E61A4B">
        <w:rPr>
          <w:i/>
        </w:rPr>
        <w:t>server</w:t>
      </w:r>
      <w:r>
        <w:t xml:space="preserve"> would be the </w:t>
      </w:r>
      <w:r w:rsidRPr="00E61A4B">
        <w:rPr>
          <w:i/>
        </w:rPr>
        <w:t xml:space="preserve">UI agent </w:t>
      </w:r>
      <w:r>
        <w:t>that consumes the request and sends the response.</w:t>
      </w:r>
    </w:p>
    <w:p w14:paraId="7ED7B015" w14:textId="77777777" w:rsidR="005101DB" w:rsidRDefault="00E61A4B" w:rsidP="0095682E">
      <w:pPr>
        <w:jc w:val="center"/>
      </w:pPr>
      <w:r>
        <w:rPr>
          <w:noProof/>
        </w:rPr>
        <w:drawing>
          <wp:inline distT="0" distB="0" distL="0" distR="0" wp14:anchorId="557F3B19" wp14:editId="0D0B08E6">
            <wp:extent cx="4934639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D42A" w14:textId="77777777" w:rsidR="00052AAF" w:rsidRDefault="00052AAF" w:rsidP="005101DB"/>
    <w:p w14:paraId="470936CF" w14:textId="77777777" w:rsidR="00550414" w:rsidRPr="00E1480B" w:rsidRDefault="00E1480B" w:rsidP="005101D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Request:</w:t>
      </w:r>
    </w:p>
    <w:p w14:paraId="47887E3D" w14:textId="2F872F50" w:rsidR="003A1653" w:rsidRDefault="003A1653" w:rsidP="003A1653">
      <w:r>
        <w:t>Requests are sent by the test tool to the UI agent.</w:t>
      </w:r>
      <w:r>
        <w:br/>
        <w:t>The r</w:t>
      </w:r>
      <w:r w:rsidR="00550414">
        <w:t>equest</w:t>
      </w:r>
      <w:r>
        <w:t>s</w:t>
      </w:r>
      <w:r w:rsidR="00550414">
        <w:t xml:space="preserve"> are intended for below purposes:</w:t>
      </w:r>
    </w:p>
    <w:p w14:paraId="5A5FB83C" w14:textId="738E1576" w:rsidR="00550414" w:rsidRDefault="00E34EE2" w:rsidP="003A1653">
      <w:pPr>
        <w:pStyle w:val="ListParagraph"/>
        <w:numPr>
          <w:ilvl w:val="0"/>
          <w:numId w:val="12"/>
        </w:numPr>
      </w:pPr>
      <w:r>
        <w:t>Perform</w:t>
      </w:r>
      <w:r w:rsidR="00550414">
        <w:t xml:space="preserve"> </w:t>
      </w:r>
      <w:r>
        <w:t>an action on</w:t>
      </w:r>
      <w:r w:rsidR="00550414">
        <w:t xml:space="preserve"> the user interface: </w:t>
      </w:r>
      <w:r w:rsidR="00550414">
        <w:br/>
        <w:t>This request informs the UI about the action to be taken.</w:t>
      </w:r>
      <w:r>
        <w:t xml:space="preserve"> This request eliminates the manual effort involved in performing an operation on the UI.</w:t>
      </w:r>
    </w:p>
    <w:p w14:paraId="5FBB3DC4" w14:textId="0DD3C704" w:rsidR="0095682E" w:rsidRDefault="00550414" w:rsidP="0095682E">
      <w:pPr>
        <w:pStyle w:val="ListParagraph"/>
        <w:numPr>
          <w:ilvl w:val="0"/>
          <w:numId w:val="12"/>
        </w:numPr>
      </w:pPr>
      <w:r>
        <w:t xml:space="preserve">Collect data from </w:t>
      </w:r>
      <w:r w:rsidR="00E34EE2">
        <w:t xml:space="preserve">the </w:t>
      </w:r>
      <w:r w:rsidR="003A1653">
        <w:t>user interface</w:t>
      </w:r>
      <w:r w:rsidR="0074736A">
        <w:t xml:space="preserve">: </w:t>
      </w:r>
      <w:r w:rsidR="003A1653">
        <w:br/>
        <w:t xml:space="preserve">This </w:t>
      </w:r>
      <w:r w:rsidR="0074736A">
        <w:t xml:space="preserve">request informs the UI about the data to be revealed. This request eliminates the manual effort involved in </w:t>
      </w:r>
      <w:r w:rsidR="00436D0E">
        <w:t>viewing the UI to collect</w:t>
      </w:r>
      <w:r w:rsidR="0074736A">
        <w:t xml:space="preserve"> </w:t>
      </w:r>
      <w:r w:rsidR="00DA241C">
        <w:t xml:space="preserve">relevant </w:t>
      </w:r>
      <w:r w:rsidR="0074736A">
        <w:t>data.</w:t>
      </w:r>
    </w:p>
    <w:p w14:paraId="632CB93B" w14:textId="77777777" w:rsidR="000B799A" w:rsidRDefault="000B799A" w:rsidP="000B799A">
      <w:r>
        <w:t>The requests can be of two types:</w:t>
      </w:r>
    </w:p>
    <w:p w14:paraId="45CB0871" w14:textId="77777777" w:rsidR="000B799A" w:rsidRDefault="000B799A" w:rsidP="000B799A">
      <w:pPr>
        <w:pStyle w:val="ListParagraph"/>
        <w:numPr>
          <w:ilvl w:val="0"/>
          <w:numId w:val="12"/>
        </w:numPr>
      </w:pPr>
      <w:r>
        <w:t xml:space="preserve">Coordinate based: </w:t>
      </w:r>
      <w:r>
        <w:br/>
        <w:t>The requests have a coordinate embedded in them. The request informs the UI to perform a click event at the requested coordinate.</w:t>
      </w:r>
    </w:p>
    <w:p w14:paraId="2D3D60D8" w14:textId="33BEE721" w:rsidR="00052AAF" w:rsidRPr="00702F8C" w:rsidRDefault="000B799A" w:rsidP="005101DB">
      <w:pPr>
        <w:pStyle w:val="ListParagraph"/>
        <w:numPr>
          <w:ilvl w:val="0"/>
          <w:numId w:val="12"/>
        </w:numPr>
      </w:pPr>
      <w:r>
        <w:t xml:space="preserve">Widget based: </w:t>
      </w:r>
      <w:r>
        <w:br/>
        <w:t>The requests have a widget identifier and an associated action embedded in them. The request informs the UI to perform the action on the widget.</w:t>
      </w:r>
    </w:p>
    <w:p w14:paraId="26B913BD" w14:textId="77777777" w:rsidR="003A27F4" w:rsidRDefault="00E1480B" w:rsidP="005101DB">
      <w:pPr>
        <w:rPr>
          <w:rFonts w:asciiTheme="majorHAnsi" w:hAnsiTheme="majorHAnsi" w:cstheme="majorHAnsi"/>
          <w:b/>
          <w:sz w:val="28"/>
          <w:szCs w:val="28"/>
        </w:rPr>
      </w:pPr>
      <w:r w:rsidRPr="00E1480B">
        <w:rPr>
          <w:rFonts w:asciiTheme="majorHAnsi" w:hAnsiTheme="majorHAnsi" w:cstheme="majorHAnsi"/>
          <w:b/>
          <w:sz w:val="28"/>
          <w:szCs w:val="28"/>
        </w:rPr>
        <w:lastRenderedPageBreak/>
        <w:t>Response:</w:t>
      </w:r>
    </w:p>
    <w:p w14:paraId="25370843" w14:textId="08580BA0" w:rsidR="008E35FF" w:rsidRPr="003A27F4" w:rsidRDefault="00B035FF" w:rsidP="005101DB">
      <w:pPr>
        <w:rPr>
          <w:rFonts w:asciiTheme="majorHAnsi" w:hAnsiTheme="majorHAnsi" w:cstheme="majorHAnsi"/>
          <w:b/>
          <w:sz w:val="28"/>
          <w:szCs w:val="28"/>
        </w:rPr>
      </w:pPr>
      <w:r>
        <w:t>Responses are sent by the UI agent to the test tool.</w:t>
      </w:r>
      <w:r>
        <w:br/>
        <w:t>The responses are used by the test tool to validate the tests.</w:t>
      </w:r>
      <w:r>
        <w:br/>
        <w:t xml:space="preserve">Responses </w:t>
      </w:r>
      <w:r w:rsidR="00E1480B">
        <w:t>can be of two types:</w:t>
      </w:r>
    </w:p>
    <w:p w14:paraId="4B44BA92" w14:textId="0D793324" w:rsidR="00E807F7" w:rsidRDefault="00E807F7" w:rsidP="00E807F7">
      <w:pPr>
        <w:pStyle w:val="ListParagraph"/>
        <w:numPr>
          <w:ilvl w:val="0"/>
          <w:numId w:val="9"/>
        </w:numPr>
      </w:pPr>
      <w:r>
        <w:t>Image based</w:t>
      </w:r>
      <w:r w:rsidR="0013193F">
        <w:t xml:space="preserve">: </w:t>
      </w:r>
      <w:r w:rsidR="00860D92">
        <w:br/>
      </w:r>
      <w:r w:rsidR="002421C1">
        <w:t xml:space="preserve">The GUI is revealed by accessing the display image buffer and capturing a screenshot. This screenshot </w:t>
      </w:r>
      <w:r w:rsidR="000F7398">
        <w:t>is shared as the response.</w:t>
      </w:r>
    </w:p>
    <w:p w14:paraId="26B650C7" w14:textId="7D1FAEDF" w:rsidR="00E807F7" w:rsidRDefault="00E807F7" w:rsidP="00E807F7">
      <w:pPr>
        <w:pStyle w:val="ListParagraph"/>
        <w:numPr>
          <w:ilvl w:val="0"/>
          <w:numId w:val="9"/>
        </w:numPr>
      </w:pPr>
      <w:r>
        <w:t>Widget based</w:t>
      </w:r>
      <w:r w:rsidR="009265EB">
        <w:t xml:space="preserve">: </w:t>
      </w:r>
      <w:r w:rsidR="0013193F">
        <w:br/>
      </w:r>
      <w:r w:rsidR="009265EB">
        <w:t xml:space="preserve">The information about the widget’s </w:t>
      </w:r>
      <w:r w:rsidR="000F7398">
        <w:t>visibility</w:t>
      </w:r>
      <w:r w:rsidR="009265EB">
        <w:t xml:space="preserve">, state, properties, etc. is </w:t>
      </w:r>
      <w:r w:rsidR="00FC0572">
        <w:t>collected. This information</w:t>
      </w:r>
      <w:r w:rsidR="000F7398">
        <w:t xml:space="preserve"> </w:t>
      </w:r>
      <w:r w:rsidR="00FC0572">
        <w:t>is shared as</w:t>
      </w:r>
      <w:r w:rsidR="009265EB">
        <w:t xml:space="preserve"> the response.</w:t>
      </w:r>
    </w:p>
    <w:p w14:paraId="3B459EB0" w14:textId="77777777" w:rsidR="00FC0572" w:rsidRDefault="00FC0572" w:rsidP="00FC0572"/>
    <w:p w14:paraId="78E588D8" w14:textId="308C63CD" w:rsidR="003A27F4" w:rsidRDefault="00FC0572" w:rsidP="00FC0572">
      <w:pPr>
        <w:rPr>
          <w:rFonts w:asciiTheme="majorHAnsi" w:hAnsiTheme="majorHAnsi" w:cstheme="majorHAnsi"/>
          <w:b/>
          <w:sz w:val="28"/>
          <w:szCs w:val="28"/>
        </w:rPr>
      </w:pPr>
      <w:r w:rsidRPr="00FC0572">
        <w:rPr>
          <w:rFonts w:asciiTheme="majorHAnsi" w:hAnsiTheme="majorHAnsi" w:cstheme="majorHAnsi"/>
          <w:b/>
          <w:sz w:val="28"/>
          <w:szCs w:val="28"/>
        </w:rPr>
        <w:t>Testing</w:t>
      </w:r>
      <w:r w:rsidR="003A27F4">
        <w:rPr>
          <w:rFonts w:asciiTheme="majorHAnsi" w:hAnsiTheme="majorHAnsi" w:cstheme="majorHAnsi"/>
          <w:b/>
          <w:sz w:val="28"/>
          <w:szCs w:val="28"/>
        </w:rPr>
        <w:t xml:space="preserve"> t</w:t>
      </w:r>
      <w:r w:rsidRPr="00FC0572">
        <w:rPr>
          <w:rFonts w:asciiTheme="majorHAnsi" w:hAnsiTheme="majorHAnsi" w:cstheme="majorHAnsi"/>
          <w:b/>
          <w:sz w:val="28"/>
          <w:szCs w:val="28"/>
        </w:rPr>
        <w:t>echnique</w:t>
      </w:r>
      <w:r w:rsidR="00C37DBE">
        <w:rPr>
          <w:rFonts w:asciiTheme="majorHAnsi" w:hAnsiTheme="majorHAnsi" w:cstheme="majorHAnsi"/>
          <w:b/>
          <w:sz w:val="28"/>
          <w:szCs w:val="28"/>
        </w:rPr>
        <w:t>s</w:t>
      </w:r>
      <w:r w:rsidR="003A27F4" w:rsidRPr="00FC0572">
        <w:rPr>
          <w:rFonts w:asciiTheme="majorHAnsi" w:hAnsiTheme="majorHAnsi" w:cstheme="majorHAnsi"/>
          <w:b/>
          <w:sz w:val="28"/>
          <w:szCs w:val="28"/>
        </w:rPr>
        <w:t xml:space="preserve">: </w:t>
      </w:r>
    </w:p>
    <w:p w14:paraId="2E6C4F44" w14:textId="0C29ACC3" w:rsidR="009D0AD9" w:rsidRDefault="003A27F4" w:rsidP="00FC0572">
      <w:r>
        <w:t>Testing techniques are differentiated based on the test validation methodology employed by the test tool. The testing techniques can be classified into two categories:</w:t>
      </w:r>
    </w:p>
    <w:p w14:paraId="11635895" w14:textId="0282C346" w:rsidR="00CC74B9" w:rsidRDefault="003A27F4" w:rsidP="00C1529E">
      <w:pPr>
        <w:pStyle w:val="ListParagraph"/>
        <w:numPr>
          <w:ilvl w:val="0"/>
          <w:numId w:val="13"/>
        </w:numPr>
      </w:pPr>
      <w:r>
        <w:t xml:space="preserve">Image based: </w:t>
      </w:r>
      <w:r>
        <w:br/>
        <w:t>This t</w:t>
      </w:r>
      <w:r w:rsidR="0044069A">
        <w:t xml:space="preserve">echnique is a combination of </w:t>
      </w:r>
      <w:r w:rsidR="009D0AD9">
        <w:t>coordinate-based</w:t>
      </w:r>
      <w:r>
        <w:t xml:space="preserve"> request &amp; </w:t>
      </w:r>
      <w:r w:rsidR="009D0AD9">
        <w:t>image-based</w:t>
      </w:r>
      <w:r>
        <w:t xml:space="preserve"> response.</w:t>
      </w:r>
      <w:r w:rsidR="002F35BE">
        <w:br/>
      </w:r>
    </w:p>
    <w:p w14:paraId="2B49F471" w14:textId="77777777" w:rsidR="00C1529E" w:rsidRDefault="00C1529E" w:rsidP="00A412AE">
      <w:pPr>
        <w:pStyle w:val="ListParagraph"/>
        <w:jc w:val="center"/>
      </w:pPr>
      <w:r>
        <w:rPr>
          <w:noProof/>
        </w:rPr>
        <w:drawing>
          <wp:inline distT="0" distB="0" distL="0" distR="0" wp14:anchorId="7B6118B9" wp14:editId="56FE61C0">
            <wp:extent cx="5562600" cy="9585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5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F066" w14:textId="77777777" w:rsidR="009D0AD9" w:rsidRDefault="009D0AD9" w:rsidP="00CC74B9">
      <w:pPr>
        <w:pStyle w:val="ListParagraph"/>
      </w:pPr>
    </w:p>
    <w:p w14:paraId="4F336240" w14:textId="563E474B" w:rsidR="003A27F4" w:rsidRDefault="003A27F4" w:rsidP="00CC74B9">
      <w:pPr>
        <w:pStyle w:val="ListParagraph"/>
      </w:pPr>
      <w:r>
        <w:t>Workflow:</w:t>
      </w:r>
    </w:p>
    <w:p w14:paraId="014D0ADE" w14:textId="095FB6DE" w:rsidR="003A27F4" w:rsidRDefault="00523175" w:rsidP="003A27F4">
      <w:pPr>
        <w:pStyle w:val="ListParagraph"/>
        <w:numPr>
          <w:ilvl w:val="1"/>
          <w:numId w:val="13"/>
        </w:numPr>
      </w:pPr>
      <w:r>
        <w:t xml:space="preserve">The test tool sends </w:t>
      </w:r>
      <w:r w:rsidR="009D0AD9">
        <w:t>coordinate-based</w:t>
      </w:r>
      <w:r w:rsidR="003A27F4">
        <w:t xml:space="preserve"> req</w:t>
      </w:r>
      <w:r>
        <w:t>uests</w:t>
      </w:r>
      <w:r w:rsidR="003A27F4">
        <w:t xml:space="preserve"> to the UI agent.</w:t>
      </w:r>
    </w:p>
    <w:p w14:paraId="03A6A36B" w14:textId="77777777" w:rsidR="003A27F4" w:rsidRDefault="003A27F4" w:rsidP="003A27F4">
      <w:pPr>
        <w:pStyle w:val="ListParagraph"/>
        <w:numPr>
          <w:ilvl w:val="1"/>
          <w:numId w:val="13"/>
        </w:numPr>
      </w:pPr>
      <w:r>
        <w:t>The UI agent performs c</w:t>
      </w:r>
      <w:r w:rsidR="0044069A">
        <w:t>lick events at the requested co</w:t>
      </w:r>
      <w:r>
        <w:t>ordinates.</w:t>
      </w:r>
    </w:p>
    <w:p w14:paraId="2AD7FF43" w14:textId="77777777" w:rsidR="003A27F4" w:rsidRDefault="00523175" w:rsidP="003A27F4">
      <w:pPr>
        <w:pStyle w:val="ListParagraph"/>
        <w:numPr>
          <w:ilvl w:val="1"/>
          <w:numId w:val="13"/>
        </w:numPr>
      </w:pPr>
      <w:r>
        <w:t>The test tool sends a data collection request to the UI agent.</w:t>
      </w:r>
    </w:p>
    <w:p w14:paraId="3B6885F0" w14:textId="1E158FEB" w:rsidR="00523175" w:rsidRDefault="00523175" w:rsidP="003A27F4">
      <w:pPr>
        <w:pStyle w:val="ListParagraph"/>
        <w:numPr>
          <w:ilvl w:val="1"/>
          <w:numId w:val="13"/>
        </w:numPr>
      </w:pPr>
      <w:r>
        <w:t xml:space="preserve">The UI agent sends a screenshot as an </w:t>
      </w:r>
      <w:r w:rsidR="009D0AD9">
        <w:t>image-based</w:t>
      </w:r>
      <w:r>
        <w:t xml:space="preserve"> response.</w:t>
      </w:r>
    </w:p>
    <w:p w14:paraId="33E72583" w14:textId="77777777" w:rsidR="00CC74B9" w:rsidRDefault="00523175" w:rsidP="00CC74B9">
      <w:pPr>
        <w:pStyle w:val="ListParagraph"/>
        <w:numPr>
          <w:ilvl w:val="1"/>
          <w:numId w:val="13"/>
        </w:numPr>
      </w:pPr>
      <w:r>
        <w:t xml:space="preserve">The test tool validates the test using the screenshot </w:t>
      </w:r>
      <w:r w:rsidR="00BE5D6F">
        <w:t xml:space="preserve">in the response </w:t>
      </w:r>
      <w:r>
        <w:t xml:space="preserve">by employing </w:t>
      </w:r>
      <w:r w:rsidRPr="00523175">
        <w:t>image comparison, object recognition, text recognition, etc.</w:t>
      </w:r>
    </w:p>
    <w:p w14:paraId="4596E22A" w14:textId="77777777" w:rsidR="00C07F03" w:rsidRDefault="00C07F03" w:rsidP="00C07F03">
      <w:pPr>
        <w:jc w:val="center"/>
      </w:pPr>
      <w:r>
        <w:rPr>
          <w:noProof/>
        </w:rPr>
        <w:lastRenderedPageBreak/>
        <w:drawing>
          <wp:inline distT="0" distB="0" distL="0" distR="0" wp14:anchorId="77F8D5FE" wp14:editId="203669E9">
            <wp:extent cx="5420481" cy="420111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3B5A" w14:textId="77777777" w:rsidR="00CC74B9" w:rsidRDefault="00CC74B9" w:rsidP="00EB1887">
      <w:pPr>
        <w:pStyle w:val="ListParagraph"/>
      </w:pPr>
      <w:r>
        <w:t>Pros:</w:t>
      </w:r>
    </w:p>
    <w:p w14:paraId="6E44BA38" w14:textId="77777777" w:rsidR="00EA28D1" w:rsidRDefault="00A02053" w:rsidP="00EB1887">
      <w:pPr>
        <w:pStyle w:val="ListParagraph"/>
        <w:numPr>
          <w:ilvl w:val="0"/>
          <w:numId w:val="15"/>
        </w:numPr>
      </w:pPr>
      <w:r>
        <w:t>Independent from</w:t>
      </w:r>
      <w:r w:rsidR="001742BD">
        <w:t xml:space="preserve"> underlying </w:t>
      </w:r>
      <w:r w:rsidR="00C1529E">
        <w:t>G</w:t>
      </w:r>
      <w:r w:rsidR="000413E8">
        <w:t>UI framework</w:t>
      </w:r>
      <w:r w:rsidR="00EA28D1">
        <w:t xml:space="preserve">: </w:t>
      </w:r>
      <w:r w:rsidR="00C1529E">
        <w:t>The c</w:t>
      </w:r>
      <w:r w:rsidR="00EA28D1">
        <w:t xml:space="preserve">lick events are simulated at OS level. Screenshots </w:t>
      </w:r>
      <w:r w:rsidR="00C1529E">
        <w:t xml:space="preserve">of the GUI </w:t>
      </w:r>
      <w:r w:rsidR="00EA28D1">
        <w:t xml:space="preserve">are used for validation. Thus, underlying </w:t>
      </w:r>
      <w:r w:rsidR="00C1529E">
        <w:t>G</w:t>
      </w:r>
      <w:r w:rsidR="000413E8">
        <w:t xml:space="preserve">UI framework </w:t>
      </w:r>
      <w:r w:rsidR="00EA28D1">
        <w:t>becomes irrelevant.</w:t>
      </w:r>
    </w:p>
    <w:p w14:paraId="5DA8DDF8" w14:textId="77777777" w:rsidR="001742BD" w:rsidRDefault="00A02053" w:rsidP="00EB1887">
      <w:pPr>
        <w:pStyle w:val="ListParagraph"/>
        <w:numPr>
          <w:ilvl w:val="0"/>
          <w:numId w:val="15"/>
        </w:numPr>
      </w:pPr>
      <w:r>
        <w:t>Close to manual testing in terms of accuracy</w:t>
      </w:r>
      <w:r w:rsidR="00EA28D1">
        <w:t>: T</w:t>
      </w:r>
      <w:r>
        <w:t xml:space="preserve">he </w:t>
      </w:r>
      <w:r w:rsidR="00EA28D1">
        <w:t xml:space="preserve">test </w:t>
      </w:r>
      <w:r>
        <w:t xml:space="preserve">tool sees what the </w:t>
      </w:r>
      <w:r w:rsidR="00621E6C">
        <w:t xml:space="preserve">manual tester </w:t>
      </w:r>
      <w:r>
        <w:t>would see</w:t>
      </w:r>
      <w:r w:rsidR="00C1529E">
        <w:t>,</w:t>
      </w:r>
      <w:r>
        <w:t xml:space="preserve"> and </w:t>
      </w:r>
      <w:r w:rsidR="00C1529E">
        <w:t xml:space="preserve">the test tool </w:t>
      </w:r>
      <w:r w:rsidR="00EB1887">
        <w:t>uses image comparison</w:t>
      </w:r>
      <w:r>
        <w:t xml:space="preserve"> for</w:t>
      </w:r>
      <w:r w:rsidR="00EB1887">
        <w:t xml:space="preserve"> validation</w:t>
      </w:r>
      <w:r>
        <w:t>.</w:t>
      </w:r>
      <w:r w:rsidR="00C1529E">
        <w:t xml:space="preserve"> Thus, it is closer to manual testing in terms of accuracy.</w:t>
      </w:r>
    </w:p>
    <w:p w14:paraId="32585507" w14:textId="77777777" w:rsidR="00EA28D1" w:rsidRDefault="00EA28D1" w:rsidP="00EB1887">
      <w:pPr>
        <w:pStyle w:val="ListParagraph"/>
        <w:numPr>
          <w:ilvl w:val="0"/>
          <w:numId w:val="15"/>
        </w:numPr>
      </w:pPr>
      <w:r>
        <w:t xml:space="preserve">Easy to learn: Image based tools are easy to </w:t>
      </w:r>
      <w:r w:rsidR="00C1529E">
        <w:t>pick up</w:t>
      </w:r>
      <w:r>
        <w:t xml:space="preserve">. Experience in the </w:t>
      </w:r>
      <w:r w:rsidR="00621E6C">
        <w:t>application’s programming language isn’t required.</w:t>
      </w:r>
    </w:p>
    <w:p w14:paraId="01C2B088" w14:textId="77777777" w:rsidR="00621E6C" w:rsidRDefault="00621E6C" w:rsidP="00AA1100">
      <w:pPr>
        <w:pStyle w:val="ListParagraph"/>
      </w:pPr>
      <w:r>
        <w:t>Cons:</w:t>
      </w:r>
    </w:p>
    <w:p w14:paraId="24FB13B8" w14:textId="77777777" w:rsidR="00AA1100" w:rsidRDefault="00621E6C" w:rsidP="00AA1100">
      <w:pPr>
        <w:pStyle w:val="ListParagraph"/>
        <w:numPr>
          <w:ilvl w:val="0"/>
          <w:numId w:val="17"/>
        </w:numPr>
      </w:pPr>
      <w:r>
        <w:t>Sensitive to changes: Since image comparison is employed, when there is a change in the screen content, there is a chance the tests would fail.</w:t>
      </w:r>
    </w:p>
    <w:p w14:paraId="4F304A2B" w14:textId="77777777" w:rsidR="00AA1100" w:rsidRDefault="00AA1100" w:rsidP="00AA1100">
      <w:pPr>
        <w:pStyle w:val="ListParagraph"/>
        <w:numPr>
          <w:ilvl w:val="0"/>
          <w:numId w:val="17"/>
        </w:numPr>
      </w:pPr>
      <w:r>
        <w:t xml:space="preserve">Rework: When there is a change to the screen layout, it might require changes to the </w:t>
      </w:r>
      <w:r w:rsidR="00EE5F82">
        <w:t>test cases</w:t>
      </w:r>
      <w:r>
        <w:t>.</w:t>
      </w:r>
    </w:p>
    <w:p w14:paraId="0A9A39AD" w14:textId="57A25680" w:rsidR="0035790E" w:rsidRDefault="0035790E" w:rsidP="00AA1100">
      <w:pPr>
        <w:pStyle w:val="ListParagraph"/>
        <w:numPr>
          <w:ilvl w:val="0"/>
          <w:numId w:val="17"/>
        </w:numPr>
      </w:pPr>
      <w:r>
        <w:t>Migration</w:t>
      </w:r>
      <w:r w:rsidR="00EA3E52">
        <w:t xml:space="preserve"> risk</w:t>
      </w:r>
      <w:r>
        <w:t xml:space="preserve">: If the application were to be migrated from desktop to mobile, it would require </w:t>
      </w:r>
      <w:r w:rsidR="009D0AD9">
        <w:t>re-creating</w:t>
      </w:r>
      <w:r>
        <w:t xml:space="preserve"> all the test</w:t>
      </w:r>
      <w:r w:rsidR="00E5581F">
        <w:t xml:space="preserve"> case</w:t>
      </w:r>
      <w:r>
        <w:t>s.</w:t>
      </w:r>
    </w:p>
    <w:p w14:paraId="7AF52592" w14:textId="0CC1FB1B" w:rsidR="00702F8C" w:rsidRDefault="00702F8C" w:rsidP="00702F8C"/>
    <w:p w14:paraId="08CAFCF9" w14:textId="77777777" w:rsidR="00702F8C" w:rsidRDefault="00702F8C" w:rsidP="00702F8C"/>
    <w:p w14:paraId="59A36475" w14:textId="1347187A" w:rsidR="00BE5D6F" w:rsidRDefault="003A27F4" w:rsidP="00421F02">
      <w:pPr>
        <w:pStyle w:val="ListParagraph"/>
        <w:numPr>
          <w:ilvl w:val="0"/>
          <w:numId w:val="13"/>
        </w:numPr>
      </w:pPr>
      <w:r>
        <w:lastRenderedPageBreak/>
        <w:t xml:space="preserve">Widget based: </w:t>
      </w:r>
      <w:r>
        <w:br/>
        <w:t xml:space="preserve">This technique is a combination of </w:t>
      </w:r>
      <w:r w:rsidR="009D0AD9">
        <w:t>widget-based</w:t>
      </w:r>
      <w:r>
        <w:t xml:space="preserve"> request &amp; </w:t>
      </w:r>
      <w:r w:rsidR="009D0AD9">
        <w:t>widget-based</w:t>
      </w:r>
      <w:r>
        <w:t xml:space="preserve"> response.</w:t>
      </w:r>
      <w:r w:rsidR="00421F02">
        <w:br/>
      </w:r>
      <w:r w:rsidR="00421F02">
        <w:rPr>
          <w:noProof/>
        </w:rPr>
        <w:drawing>
          <wp:inline distT="0" distB="0" distL="0" distR="0" wp14:anchorId="6289D434" wp14:editId="5C9EB072">
            <wp:extent cx="5600160" cy="101473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16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D6F">
        <w:br/>
        <w:t>Workflow:</w:t>
      </w:r>
    </w:p>
    <w:p w14:paraId="6C51C8B3" w14:textId="50F65838" w:rsidR="00BE5D6F" w:rsidRDefault="00BE5D6F" w:rsidP="00BE5D6F">
      <w:pPr>
        <w:pStyle w:val="ListParagraph"/>
        <w:numPr>
          <w:ilvl w:val="1"/>
          <w:numId w:val="13"/>
        </w:numPr>
      </w:pPr>
      <w:r>
        <w:t xml:space="preserve">The test tool sends </w:t>
      </w:r>
      <w:r w:rsidR="009D0AD9">
        <w:t>widget-based</w:t>
      </w:r>
      <w:r>
        <w:t xml:space="preserve"> requests to the UI agent.</w:t>
      </w:r>
    </w:p>
    <w:p w14:paraId="188D5FF5" w14:textId="25C09106" w:rsidR="00BE5D6F" w:rsidRDefault="00BE5D6F" w:rsidP="00BE5D6F">
      <w:pPr>
        <w:pStyle w:val="ListParagraph"/>
        <w:numPr>
          <w:ilvl w:val="1"/>
          <w:numId w:val="13"/>
        </w:numPr>
      </w:pPr>
      <w:r>
        <w:t>The UI agent performs requested actions on the widgets.</w:t>
      </w:r>
    </w:p>
    <w:p w14:paraId="02A70742" w14:textId="77777777" w:rsidR="00BE5D6F" w:rsidRDefault="00BE5D6F" w:rsidP="00BE5D6F">
      <w:pPr>
        <w:pStyle w:val="ListParagraph"/>
        <w:numPr>
          <w:ilvl w:val="1"/>
          <w:numId w:val="13"/>
        </w:numPr>
      </w:pPr>
      <w:r>
        <w:t>The test tool sends a data collection request to the UI agent.</w:t>
      </w:r>
    </w:p>
    <w:p w14:paraId="5CCE2CDE" w14:textId="35422E21" w:rsidR="00BE5D6F" w:rsidRDefault="00BE5D6F" w:rsidP="00BE5D6F">
      <w:pPr>
        <w:pStyle w:val="ListParagraph"/>
        <w:numPr>
          <w:ilvl w:val="1"/>
          <w:numId w:val="13"/>
        </w:numPr>
      </w:pPr>
      <w:r>
        <w:t xml:space="preserve">The UI agent sends a </w:t>
      </w:r>
      <w:r w:rsidR="009D0AD9">
        <w:t>widget-based</w:t>
      </w:r>
      <w:r>
        <w:t xml:space="preserve"> response.</w:t>
      </w:r>
    </w:p>
    <w:p w14:paraId="6C9C1BD6" w14:textId="2A113FAE" w:rsidR="00AA1100" w:rsidRDefault="00BE5D6F" w:rsidP="0035790E">
      <w:pPr>
        <w:pStyle w:val="ListParagraph"/>
        <w:numPr>
          <w:ilvl w:val="1"/>
          <w:numId w:val="13"/>
        </w:numPr>
      </w:pPr>
      <w:r>
        <w:t xml:space="preserve">The test tool validates the test using the </w:t>
      </w:r>
      <w:r w:rsidR="00C37DBE">
        <w:t xml:space="preserve">widget’s </w:t>
      </w:r>
      <w:r>
        <w:t>information from the response.</w:t>
      </w:r>
    </w:p>
    <w:p w14:paraId="3BE4D3C2" w14:textId="77777777" w:rsidR="00C07F03" w:rsidRDefault="00C07F03" w:rsidP="00C07F03">
      <w:pPr>
        <w:jc w:val="center"/>
      </w:pPr>
      <w:r>
        <w:rPr>
          <w:noProof/>
        </w:rPr>
        <w:drawing>
          <wp:inline distT="0" distB="0" distL="0" distR="0" wp14:anchorId="4EE3F249" wp14:editId="19D2B170">
            <wp:extent cx="5943600" cy="29571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8C6C" w14:textId="77777777" w:rsidR="0035790E" w:rsidRDefault="0035790E" w:rsidP="0035790E">
      <w:pPr>
        <w:ind w:left="720"/>
      </w:pPr>
      <w:r>
        <w:t>Pros:</w:t>
      </w:r>
    </w:p>
    <w:p w14:paraId="14C3E800" w14:textId="77777777" w:rsidR="0035790E" w:rsidRDefault="0035790E" w:rsidP="0035790E">
      <w:pPr>
        <w:pStyle w:val="ListParagraph"/>
        <w:numPr>
          <w:ilvl w:val="0"/>
          <w:numId w:val="18"/>
        </w:numPr>
      </w:pPr>
      <w:r>
        <w:t>In-depth testing: The coupling with the application helps to perform a deeper level of testing.</w:t>
      </w:r>
    </w:p>
    <w:p w14:paraId="3AA7F688" w14:textId="77777777" w:rsidR="0035790E" w:rsidRDefault="0035790E" w:rsidP="0035790E">
      <w:pPr>
        <w:pStyle w:val="ListParagraph"/>
        <w:numPr>
          <w:ilvl w:val="0"/>
          <w:numId w:val="18"/>
        </w:numPr>
      </w:pPr>
      <w:r>
        <w:t>Robust: Since the requests and responses are widget based, the tests aren’t prone to be impacted by screen layout changes.</w:t>
      </w:r>
    </w:p>
    <w:p w14:paraId="58A99187" w14:textId="77777777" w:rsidR="0035790E" w:rsidRDefault="0035790E" w:rsidP="0035790E">
      <w:pPr>
        <w:ind w:left="720"/>
      </w:pPr>
      <w:r>
        <w:t>Cons:</w:t>
      </w:r>
    </w:p>
    <w:p w14:paraId="7C40C4E0" w14:textId="77777777" w:rsidR="00EA3E52" w:rsidRDefault="00EA3E52" w:rsidP="0035790E">
      <w:pPr>
        <w:pStyle w:val="ListParagraph"/>
        <w:numPr>
          <w:ilvl w:val="0"/>
          <w:numId w:val="19"/>
        </w:numPr>
      </w:pPr>
      <w:r>
        <w:t>Insensitive to screen layout: Since validation is done solely based on widget data, issues with the layout of these widgets will not be detected.</w:t>
      </w:r>
    </w:p>
    <w:p w14:paraId="5BCDC799" w14:textId="77777777" w:rsidR="0035790E" w:rsidRDefault="00EA3E52" w:rsidP="002C187F">
      <w:pPr>
        <w:pStyle w:val="ListParagraph"/>
        <w:numPr>
          <w:ilvl w:val="0"/>
          <w:numId w:val="19"/>
        </w:numPr>
      </w:pPr>
      <w:r>
        <w:t xml:space="preserve">Upgrade risk: Tight coupling with </w:t>
      </w:r>
      <w:r w:rsidR="000413E8">
        <w:t xml:space="preserve">UI framework </w:t>
      </w:r>
      <w:r>
        <w:t xml:space="preserve">implies that issues might crop up during </w:t>
      </w:r>
      <w:r w:rsidR="00B07CCF">
        <w:t xml:space="preserve">software </w:t>
      </w:r>
      <w:r>
        <w:t>upgradation.</w:t>
      </w:r>
    </w:p>
    <w:p w14:paraId="006F2D1A" w14:textId="77777777" w:rsidR="00A13506" w:rsidRDefault="00A13506" w:rsidP="00007EE5"/>
    <w:p w14:paraId="70204492" w14:textId="77777777" w:rsidR="007D64E9" w:rsidRDefault="001666FE" w:rsidP="00383EA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Test environment</w:t>
      </w:r>
      <w:r w:rsidR="007D64E9" w:rsidRPr="00383EA8">
        <w:rPr>
          <w:rFonts w:asciiTheme="majorHAnsi" w:hAnsiTheme="majorHAnsi" w:cstheme="majorHAnsi"/>
          <w:b/>
          <w:sz w:val="28"/>
          <w:szCs w:val="28"/>
        </w:rPr>
        <w:t>:</w:t>
      </w:r>
    </w:p>
    <w:p w14:paraId="20F3880E" w14:textId="77777777" w:rsidR="00727843" w:rsidRPr="003A27F4" w:rsidRDefault="00727843" w:rsidP="00727843">
      <w:pPr>
        <w:rPr>
          <w:rFonts w:asciiTheme="majorHAnsi" w:hAnsiTheme="majorHAnsi" w:cstheme="majorHAnsi"/>
          <w:b/>
          <w:sz w:val="28"/>
          <w:szCs w:val="28"/>
        </w:rPr>
      </w:pPr>
      <w:r w:rsidRPr="00727843">
        <w:t xml:space="preserve">Below is the common test </w:t>
      </w:r>
      <w:r w:rsidR="000D4A93">
        <w:t>environment</w:t>
      </w:r>
      <w:r>
        <w:t>:</w:t>
      </w:r>
    </w:p>
    <w:p w14:paraId="39B75408" w14:textId="77777777" w:rsidR="00727843" w:rsidRDefault="00727843" w:rsidP="00727843">
      <w:pPr>
        <w:pStyle w:val="ListParagraph"/>
        <w:numPr>
          <w:ilvl w:val="0"/>
          <w:numId w:val="28"/>
        </w:numPr>
      </w:pPr>
      <w:r w:rsidRPr="00727843">
        <w:t>The UI agent is located on the embedded device.</w:t>
      </w:r>
    </w:p>
    <w:p w14:paraId="491F93AB" w14:textId="77777777" w:rsidR="00727843" w:rsidRDefault="00727843" w:rsidP="00727843">
      <w:pPr>
        <w:pStyle w:val="ListParagraph"/>
        <w:numPr>
          <w:ilvl w:val="0"/>
          <w:numId w:val="28"/>
        </w:numPr>
      </w:pPr>
      <w:r w:rsidRPr="00727843">
        <w:t>The test tool is located on a host PC.</w:t>
      </w:r>
    </w:p>
    <w:p w14:paraId="5B70DC03" w14:textId="2982B260" w:rsidR="00727843" w:rsidRDefault="00727843" w:rsidP="00727843">
      <w:pPr>
        <w:pStyle w:val="ListParagraph"/>
        <w:numPr>
          <w:ilvl w:val="0"/>
          <w:numId w:val="28"/>
        </w:numPr>
      </w:pPr>
      <w:r w:rsidRPr="00727843">
        <w:t>The test tool and the UI agent communicate with each other via an interface of the embedded device.</w:t>
      </w:r>
    </w:p>
    <w:p w14:paraId="1601CD3E" w14:textId="77777777" w:rsidR="009D0AD9" w:rsidRDefault="009D0AD9" w:rsidP="009D0AD9"/>
    <w:p w14:paraId="13B55794" w14:textId="16FB0B9B" w:rsidR="002C329D" w:rsidRDefault="002C329D" w:rsidP="002C329D">
      <w:pPr>
        <w:jc w:val="center"/>
      </w:pPr>
      <w:r>
        <w:rPr>
          <w:noProof/>
        </w:rPr>
        <w:drawing>
          <wp:inline distT="0" distB="0" distL="0" distR="0" wp14:anchorId="6B66697D" wp14:editId="52E9C26A">
            <wp:extent cx="3719572" cy="33623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9572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E990" w14:textId="77777777" w:rsidR="009D0AD9" w:rsidRDefault="009D0AD9" w:rsidP="002C329D">
      <w:pPr>
        <w:jc w:val="center"/>
      </w:pPr>
    </w:p>
    <w:p w14:paraId="2EED7F3D" w14:textId="326E50EE" w:rsidR="00727843" w:rsidRDefault="00727843" w:rsidP="00727843">
      <w:r>
        <w:t>When the test</w:t>
      </w:r>
      <w:r w:rsidR="00171E80">
        <w:t>’s</w:t>
      </w:r>
      <w:r>
        <w:t xml:space="preserve"> </w:t>
      </w:r>
      <w:r w:rsidR="00171E80">
        <w:t>execution</w:t>
      </w:r>
      <w:r>
        <w:t xml:space="preserve"> </w:t>
      </w:r>
      <w:r w:rsidR="00171E80">
        <w:t>and verification</w:t>
      </w:r>
      <w:r>
        <w:t xml:space="preserve"> is simple and straight forward, the test tool can </w:t>
      </w:r>
      <w:r w:rsidR="009D0AD9">
        <w:t>be in</w:t>
      </w:r>
      <w:r>
        <w:t xml:space="preserve"> the embedded device. When the test</w:t>
      </w:r>
      <w:r w:rsidR="00171E80">
        <w:t>’s</w:t>
      </w:r>
      <w:r>
        <w:t xml:space="preserve"> </w:t>
      </w:r>
      <w:r w:rsidR="00171E80">
        <w:t xml:space="preserve">execution and </w:t>
      </w:r>
      <w:r>
        <w:t xml:space="preserve">verification </w:t>
      </w:r>
      <w:r w:rsidR="009D0AD9">
        <w:t>involve</w:t>
      </w:r>
      <w:r>
        <w:t xml:space="preserve"> image processing </w:t>
      </w:r>
      <w:r w:rsidR="00171E80">
        <w:t>or other activities which cannot be performed on an embedded device, the test tool is located on a host PC.</w:t>
      </w:r>
    </w:p>
    <w:p w14:paraId="68372305" w14:textId="77777777" w:rsidR="00171E80" w:rsidRDefault="0075701A" w:rsidP="00727843">
      <w:r>
        <w:t xml:space="preserve">If the </w:t>
      </w:r>
      <w:r w:rsidR="000F7CC4">
        <w:t>G</w:t>
      </w:r>
      <w:r>
        <w:t xml:space="preserve">UI framework allows the UI to run as a standalone program on a host PC, the testing could be performed on this standalone version of the UI and thereby eliminating any dependencies or complexities </w:t>
      </w:r>
      <w:r w:rsidR="005510C1">
        <w:t>of the</w:t>
      </w:r>
      <w:r>
        <w:t xml:space="preserve"> embedded device. The downside of </w:t>
      </w:r>
      <w:r w:rsidR="00B6742C">
        <w:t>this test environment is that, due to the powerful hardware on the PC</w:t>
      </w:r>
      <w:r w:rsidR="001C46D8">
        <w:t xml:space="preserve">, the responsiveness </w:t>
      </w:r>
      <w:r w:rsidR="00DF63E9">
        <w:t>does not match</w:t>
      </w:r>
      <w:r w:rsidR="001C46D8">
        <w:t xml:space="preserve"> </w:t>
      </w:r>
      <w:r w:rsidR="00DF63E9">
        <w:t xml:space="preserve">that of </w:t>
      </w:r>
      <w:r w:rsidR="001C46D8">
        <w:t>the actual UI.</w:t>
      </w:r>
    </w:p>
    <w:p w14:paraId="59CE40D3" w14:textId="77777777" w:rsidR="00504641" w:rsidRDefault="00504641" w:rsidP="00504641"/>
    <w:p w14:paraId="32759BC3" w14:textId="77777777" w:rsidR="00702F8C" w:rsidRDefault="00702F8C" w:rsidP="006A0EC2">
      <w:pPr>
        <w:rPr>
          <w:rFonts w:asciiTheme="majorHAnsi" w:hAnsiTheme="majorHAnsi" w:cstheme="majorHAnsi"/>
          <w:b/>
          <w:sz w:val="28"/>
          <w:szCs w:val="28"/>
        </w:rPr>
      </w:pPr>
    </w:p>
    <w:p w14:paraId="4CA7FB7D" w14:textId="77777777" w:rsidR="00702F8C" w:rsidRDefault="00702F8C" w:rsidP="006A0EC2">
      <w:pPr>
        <w:rPr>
          <w:rFonts w:asciiTheme="majorHAnsi" w:hAnsiTheme="majorHAnsi" w:cstheme="majorHAnsi"/>
          <w:b/>
          <w:sz w:val="28"/>
          <w:szCs w:val="28"/>
        </w:rPr>
      </w:pPr>
    </w:p>
    <w:p w14:paraId="4C9F6B9D" w14:textId="77777777" w:rsidR="00702F8C" w:rsidRDefault="00702F8C" w:rsidP="006A0EC2">
      <w:pPr>
        <w:rPr>
          <w:rFonts w:asciiTheme="majorHAnsi" w:hAnsiTheme="majorHAnsi" w:cstheme="majorHAnsi"/>
          <w:b/>
          <w:sz w:val="28"/>
          <w:szCs w:val="28"/>
        </w:rPr>
      </w:pPr>
    </w:p>
    <w:p w14:paraId="5899CDEB" w14:textId="063F7CB2" w:rsidR="006A0EC2" w:rsidRDefault="006A0EC2" w:rsidP="006A0EC2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Conclusion</w:t>
      </w:r>
      <w:r w:rsidRPr="00383EA8">
        <w:rPr>
          <w:rFonts w:asciiTheme="majorHAnsi" w:hAnsiTheme="majorHAnsi" w:cstheme="majorHAnsi"/>
          <w:b/>
          <w:sz w:val="28"/>
          <w:szCs w:val="28"/>
        </w:rPr>
        <w:t>:</w:t>
      </w:r>
    </w:p>
    <w:p w14:paraId="1F7DA676" w14:textId="3AA7AD87" w:rsidR="006A0EC2" w:rsidRDefault="000B4D0A" w:rsidP="006A0EC2">
      <w:r>
        <w:t>When a program’s GUI</w:t>
      </w:r>
      <w:r w:rsidR="006A0EC2">
        <w:t xml:space="preserve"> is being evaluated for automated testing, </w:t>
      </w:r>
      <w:r>
        <w:t xml:space="preserve">a feasibility study must be carried out for both the testing techniques. </w:t>
      </w:r>
      <w:r w:rsidR="00C37DBE">
        <w:t>This will reveal the capabilities and limitations of the GUI</w:t>
      </w:r>
      <w:r>
        <w:t>.</w:t>
      </w:r>
      <w:r w:rsidR="00AA72BA">
        <w:br/>
        <w:t>The program’s current and future state should be kept in mind while evaluating the pros and cons of the testing techniques.</w:t>
      </w:r>
      <w:r>
        <w:br/>
      </w:r>
      <w:r w:rsidR="00AA72BA">
        <w:t xml:space="preserve">The limitations </w:t>
      </w:r>
      <w:r w:rsidR="00860A61">
        <w:t xml:space="preserve">revealed </w:t>
      </w:r>
      <w:r w:rsidR="00AA72BA">
        <w:t>from the feasibility</w:t>
      </w:r>
      <w:r w:rsidR="00860A61">
        <w:t xml:space="preserve"> study, and the weightage of pros and cons of</w:t>
      </w:r>
      <w:r w:rsidR="00AF3A93">
        <w:t xml:space="preserve"> testing techniques will help in deciding the testing technique to be adopted.</w:t>
      </w:r>
      <w:r w:rsidR="00AF3A93">
        <w:br/>
      </w:r>
      <w:r w:rsidR="00B73353">
        <w:t>Once the testing technique is finalized, mu</w:t>
      </w:r>
      <w:r w:rsidR="00AF3A93">
        <w:t>l</w:t>
      </w:r>
      <w:r w:rsidR="00B73353">
        <w:t>t</w:t>
      </w:r>
      <w:r w:rsidR="00AF3A93">
        <w:t>iple tools</w:t>
      </w:r>
      <w:r w:rsidR="00B936FC">
        <w:t xml:space="preserve"> and </w:t>
      </w:r>
      <w:r w:rsidR="00B73353">
        <w:t xml:space="preserve">libraries must be </w:t>
      </w:r>
      <w:r w:rsidR="00EE6EB5">
        <w:t>evaluated</w:t>
      </w:r>
      <w:r w:rsidR="00B73353">
        <w:t xml:space="preserve"> to understand the</w:t>
      </w:r>
      <w:r w:rsidR="00B936FC">
        <w:t>ir</w:t>
      </w:r>
      <w:r w:rsidR="00B73353">
        <w:t xml:space="preserve"> benefits and limitations.</w:t>
      </w:r>
      <w:r w:rsidR="004C2CBF">
        <w:t xml:space="preserve"> This </w:t>
      </w:r>
      <w:r w:rsidR="00EE6EB5">
        <w:t>evaluation</w:t>
      </w:r>
      <w:r w:rsidR="00996792">
        <w:t xml:space="preserve"> </w:t>
      </w:r>
      <w:r w:rsidR="004C2CBF">
        <w:t xml:space="preserve">exercise will help zero down on the </w:t>
      </w:r>
      <w:r w:rsidR="00B936FC">
        <w:t>test framework</w:t>
      </w:r>
      <w:r w:rsidR="004C2CBF">
        <w:t xml:space="preserve"> </w:t>
      </w:r>
      <w:r w:rsidR="00F07160">
        <w:t xml:space="preserve">to be used </w:t>
      </w:r>
      <w:r w:rsidR="009D0AD9">
        <w:t>for</w:t>
      </w:r>
      <w:r w:rsidR="004C2CBF">
        <w:t xml:space="preserve"> the </w:t>
      </w:r>
      <w:r w:rsidR="005A555D">
        <w:t xml:space="preserve">GUI’s </w:t>
      </w:r>
      <w:r w:rsidR="004C2CBF">
        <w:t>automated test</w:t>
      </w:r>
      <w:r w:rsidR="00F07160">
        <w:t>ing</w:t>
      </w:r>
      <w:r w:rsidR="004C2CBF">
        <w:t>.</w:t>
      </w:r>
    </w:p>
    <w:sectPr w:rsidR="006A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E900D" w14:textId="77777777" w:rsidR="00E72BBF" w:rsidRDefault="00E72BBF" w:rsidP="00B936FC">
      <w:pPr>
        <w:spacing w:after="0" w:line="240" w:lineRule="auto"/>
      </w:pPr>
      <w:r>
        <w:separator/>
      </w:r>
    </w:p>
  </w:endnote>
  <w:endnote w:type="continuationSeparator" w:id="0">
    <w:p w14:paraId="10F58372" w14:textId="77777777" w:rsidR="00E72BBF" w:rsidRDefault="00E72BBF" w:rsidP="00B9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1367B" w14:textId="77777777" w:rsidR="00E72BBF" w:rsidRDefault="00E72BBF" w:rsidP="00B936FC">
      <w:pPr>
        <w:spacing w:after="0" w:line="240" w:lineRule="auto"/>
      </w:pPr>
      <w:r>
        <w:separator/>
      </w:r>
    </w:p>
  </w:footnote>
  <w:footnote w:type="continuationSeparator" w:id="0">
    <w:p w14:paraId="37A20982" w14:textId="77777777" w:rsidR="00E72BBF" w:rsidRDefault="00E72BBF" w:rsidP="00B93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C0CC9"/>
    <w:multiLevelType w:val="hybridMultilevel"/>
    <w:tmpl w:val="7612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5B48"/>
    <w:multiLevelType w:val="hybridMultilevel"/>
    <w:tmpl w:val="37B0A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A080D"/>
    <w:multiLevelType w:val="hybridMultilevel"/>
    <w:tmpl w:val="896C8E74"/>
    <w:lvl w:ilvl="0" w:tplc="A9E2D0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9F23F99"/>
    <w:multiLevelType w:val="hybridMultilevel"/>
    <w:tmpl w:val="6AACD5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6A183B"/>
    <w:multiLevelType w:val="hybridMultilevel"/>
    <w:tmpl w:val="6A4A2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13A1E"/>
    <w:multiLevelType w:val="hybridMultilevel"/>
    <w:tmpl w:val="B13CF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4400DF"/>
    <w:multiLevelType w:val="hybridMultilevel"/>
    <w:tmpl w:val="1F1A77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5E673B"/>
    <w:multiLevelType w:val="hybridMultilevel"/>
    <w:tmpl w:val="A82ADE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47524D"/>
    <w:multiLevelType w:val="multilevel"/>
    <w:tmpl w:val="2BCEE2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E40ECF"/>
    <w:multiLevelType w:val="hybridMultilevel"/>
    <w:tmpl w:val="D1FC3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2232D"/>
    <w:multiLevelType w:val="hybridMultilevel"/>
    <w:tmpl w:val="B0E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722F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5074C1"/>
    <w:multiLevelType w:val="multilevel"/>
    <w:tmpl w:val="2BCEE2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122E04"/>
    <w:multiLevelType w:val="hybridMultilevel"/>
    <w:tmpl w:val="924254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FB0810"/>
    <w:multiLevelType w:val="hybridMultilevel"/>
    <w:tmpl w:val="0AC2F4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5684099"/>
    <w:multiLevelType w:val="hybridMultilevel"/>
    <w:tmpl w:val="F6C44CAA"/>
    <w:lvl w:ilvl="0" w:tplc="A63A7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914521"/>
    <w:multiLevelType w:val="hybridMultilevel"/>
    <w:tmpl w:val="75F6BA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DAF40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143F3B"/>
    <w:multiLevelType w:val="hybridMultilevel"/>
    <w:tmpl w:val="56C09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743E53"/>
    <w:multiLevelType w:val="hybridMultilevel"/>
    <w:tmpl w:val="7A1619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E4534A"/>
    <w:multiLevelType w:val="hybridMultilevel"/>
    <w:tmpl w:val="6946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99145D"/>
    <w:multiLevelType w:val="hybridMultilevel"/>
    <w:tmpl w:val="BCA80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4E6FB1"/>
    <w:multiLevelType w:val="hybridMultilevel"/>
    <w:tmpl w:val="76121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E1FDD"/>
    <w:multiLevelType w:val="hybridMultilevel"/>
    <w:tmpl w:val="46E2DB66"/>
    <w:lvl w:ilvl="0" w:tplc="F84E93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658E9"/>
    <w:multiLevelType w:val="hybridMultilevel"/>
    <w:tmpl w:val="48B0F6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018293C"/>
    <w:multiLevelType w:val="multilevel"/>
    <w:tmpl w:val="2BCEE21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12C7390"/>
    <w:multiLevelType w:val="hybridMultilevel"/>
    <w:tmpl w:val="949831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54A789D"/>
    <w:multiLevelType w:val="hybridMultilevel"/>
    <w:tmpl w:val="B45A5B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0D04DC"/>
    <w:multiLevelType w:val="hybridMultilevel"/>
    <w:tmpl w:val="7C56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2"/>
  </w:num>
  <w:num w:numId="3">
    <w:abstractNumId w:val="11"/>
  </w:num>
  <w:num w:numId="4">
    <w:abstractNumId w:val="17"/>
  </w:num>
  <w:num w:numId="5">
    <w:abstractNumId w:val="8"/>
  </w:num>
  <w:num w:numId="6">
    <w:abstractNumId w:val="25"/>
  </w:num>
  <w:num w:numId="7">
    <w:abstractNumId w:val="12"/>
  </w:num>
  <w:num w:numId="8">
    <w:abstractNumId w:val="0"/>
  </w:num>
  <w:num w:numId="9">
    <w:abstractNumId w:val="9"/>
  </w:num>
  <w:num w:numId="10">
    <w:abstractNumId w:val="5"/>
  </w:num>
  <w:num w:numId="11">
    <w:abstractNumId w:val="14"/>
  </w:num>
  <w:num w:numId="12">
    <w:abstractNumId w:val="21"/>
  </w:num>
  <w:num w:numId="13">
    <w:abstractNumId w:val="1"/>
  </w:num>
  <w:num w:numId="14">
    <w:abstractNumId w:val="13"/>
  </w:num>
  <w:num w:numId="15">
    <w:abstractNumId w:val="16"/>
  </w:num>
  <w:num w:numId="16">
    <w:abstractNumId w:val="24"/>
  </w:num>
  <w:num w:numId="17">
    <w:abstractNumId w:val="19"/>
  </w:num>
  <w:num w:numId="18">
    <w:abstractNumId w:val="27"/>
  </w:num>
  <w:num w:numId="19">
    <w:abstractNumId w:val="26"/>
  </w:num>
  <w:num w:numId="20">
    <w:abstractNumId w:val="20"/>
  </w:num>
  <w:num w:numId="21">
    <w:abstractNumId w:val="18"/>
  </w:num>
  <w:num w:numId="22">
    <w:abstractNumId w:val="6"/>
  </w:num>
  <w:num w:numId="23">
    <w:abstractNumId w:val="10"/>
  </w:num>
  <w:num w:numId="24">
    <w:abstractNumId w:val="15"/>
  </w:num>
  <w:num w:numId="25">
    <w:abstractNumId w:val="2"/>
  </w:num>
  <w:num w:numId="26">
    <w:abstractNumId w:val="3"/>
  </w:num>
  <w:num w:numId="27">
    <w:abstractNumId w:val="7"/>
  </w:num>
  <w:num w:numId="28">
    <w:abstractNumId w:val="28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FB5"/>
    <w:rsid w:val="00007EE5"/>
    <w:rsid w:val="000413E8"/>
    <w:rsid w:val="00051844"/>
    <w:rsid w:val="00052AAF"/>
    <w:rsid w:val="00065C1B"/>
    <w:rsid w:val="00077D26"/>
    <w:rsid w:val="00085742"/>
    <w:rsid w:val="00093064"/>
    <w:rsid w:val="000B0C7E"/>
    <w:rsid w:val="000B4D0A"/>
    <w:rsid w:val="000B799A"/>
    <w:rsid w:val="000D4A93"/>
    <w:rsid w:val="000F7398"/>
    <w:rsid w:val="000F7CC4"/>
    <w:rsid w:val="00111746"/>
    <w:rsid w:val="0013193F"/>
    <w:rsid w:val="001619B3"/>
    <w:rsid w:val="001666FE"/>
    <w:rsid w:val="00171E80"/>
    <w:rsid w:val="001742BD"/>
    <w:rsid w:val="0017598C"/>
    <w:rsid w:val="001C46D8"/>
    <w:rsid w:val="001D0CDD"/>
    <w:rsid w:val="001D718D"/>
    <w:rsid w:val="001F38C6"/>
    <w:rsid w:val="0024024A"/>
    <w:rsid w:val="002421C1"/>
    <w:rsid w:val="00256BA7"/>
    <w:rsid w:val="002624E9"/>
    <w:rsid w:val="00267E20"/>
    <w:rsid w:val="00286132"/>
    <w:rsid w:val="002B2E21"/>
    <w:rsid w:val="002C187F"/>
    <w:rsid w:val="002C329D"/>
    <w:rsid w:val="002E0F81"/>
    <w:rsid w:val="002F35BE"/>
    <w:rsid w:val="00310FEA"/>
    <w:rsid w:val="00336C4C"/>
    <w:rsid w:val="0035790E"/>
    <w:rsid w:val="00367D0E"/>
    <w:rsid w:val="00383EA8"/>
    <w:rsid w:val="003A1653"/>
    <w:rsid w:val="003A27F4"/>
    <w:rsid w:val="003B73C1"/>
    <w:rsid w:val="0042034F"/>
    <w:rsid w:val="00421F02"/>
    <w:rsid w:val="00436D0E"/>
    <w:rsid w:val="0044069A"/>
    <w:rsid w:val="00486235"/>
    <w:rsid w:val="00487CDB"/>
    <w:rsid w:val="004C2CBF"/>
    <w:rsid w:val="004F24C9"/>
    <w:rsid w:val="00504641"/>
    <w:rsid w:val="005101DB"/>
    <w:rsid w:val="00523175"/>
    <w:rsid w:val="00550414"/>
    <w:rsid w:val="005510C1"/>
    <w:rsid w:val="00557990"/>
    <w:rsid w:val="00584C7C"/>
    <w:rsid w:val="005A0A82"/>
    <w:rsid w:val="005A555D"/>
    <w:rsid w:val="005D375B"/>
    <w:rsid w:val="006023EA"/>
    <w:rsid w:val="0061314D"/>
    <w:rsid w:val="00621E6C"/>
    <w:rsid w:val="00623EFF"/>
    <w:rsid w:val="00640910"/>
    <w:rsid w:val="006434BF"/>
    <w:rsid w:val="0064794B"/>
    <w:rsid w:val="0066591D"/>
    <w:rsid w:val="0066794C"/>
    <w:rsid w:val="00692684"/>
    <w:rsid w:val="0069468F"/>
    <w:rsid w:val="006A0EC2"/>
    <w:rsid w:val="006B5585"/>
    <w:rsid w:val="00702F8C"/>
    <w:rsid w:val="00727843"/>
    <w:rsid w:val="0074736A"/>
    <w:rsid w:val="00750800"/>
    <w:rsid w:val="0075701A"/>
    <w:rsid w:val="00773DB0"/>
    <w:rsid w:val="00785395"/>
    <w:rsid w:val="00787337"/>
    <w:rsid w:val="007D64E9"/>
    <w:rsid w:val="00804E12"/>
    <w:rsid w:val="00860A61"/>
    <w:rsid w:val="00860D92"/>
    <w:rsid w:val="008639FA"/>
    <w:rsid w:val="008C32DD"/>
    <w:rsid w:val="008C3B62"/>
    <w:rsid w:val="008C5691"/>
    <w:rsid w:val="008E35FF"/>
    <w:rsid w:val="0091086A"/>
    <w:rsid w:val="009265EB"/>
    <w:rsid w:val="00943E9E"/>
    <w:rsid w:val="0095682E"/>
    <w:rsid w:val="0098667A"/>
    <w:rsid w:val="00996792"/>
    <w:rsid w:val="009A212C"/>
    <w:rsid w:val="009C0031"/>
    <w:rsid w:val="009D0AD9"/>
    <w:rsid w:val="009E4040"/>
    <w:rsid w:val="009E4415"/>
    <w:rsid w:val="00A02053"/>
    <w:rsid w:val="00A03F8F"/>
    <w:rsid w:val="00A051E9"/>
    <w:rsid w:val="00A13506"/>
    <w:rsid w:val="00A30FB5"/>
    <w:rsid w:val="00A412AE"/>
    <w:rsid w:val="00A90873"/>
    <w:rsid w:val="00AA1100"/>
    <w:rsid w:val="00AA72BA"/>
    <w:rsid w:val="00AC79BB"/>
    <w:rsid w:val="00AF3A93"/>
    <w:rsid w:val="00B035FF"/>
    <w:rsid w:val="00B07CCF"/>
    <w:rsid w:val="00B27463"/>
    <w:rsid w:val="00B57B1A"/>
    <w:rsid w:val="00B66C6A"/>
    <w:rsid w:val="00B6742C"/>
    <w:rsid w:val="00B73353"/>
    <w:rsid w:val="00B75056"/>
    <w:rsid w:val="00B936FC"/>
    <w:rsid w:val="00B9779B"/>
    <w:rsid w:val="00BD574E"/>
    <w:rsid w:val="00BE5D6F"/>
    <w:rsid w:val="00C07F03"/>
    <w:rsid w:val="00C11468"/>
    <w:rsid w:val="00C11C07"/>
    <w:rsid w:val="00C1529E"/>
    <w:rsid w:val="00C17A35"/>
    <w:rsid w:val="00C37DBE"/>
    <w:rsid w:val="00C85667"/>
    <w:rsid w:val="00CA65D3"/>
    <w:rsid w:val="00CC74B9"/>
    <w:rsid w:val="00D22965"/>
    <w:rsid w:val="00D3205A"/>
    <w:rsid w:val="00D5678E"/>
    <w:rsid w:val="00D60C2C"/>
    <w:rsid w:val="00DA241C"/>
    <w:rsid w:val="00DA3DE5"/>
    <w:rsid w:val="00DB362B"/>
    <w:rsid w:val="00DE6982"/>
    <w:rsid w:val="00DF63E9"/>
    <w:rsid w:val="00E1480B"/>
    <w:rsid w:val="00E34EE2"/>
    <w:rsid w:val="00E46D59"/>
    <w:rsid w:val="00E5581F"/>
    <w:rsid w:val="00E61A4B"/>
    <w:rsid w:val="00E72BBF"/>
    <w:rsid w:val="00E76144"/>
    <w:rsid w:val="00E764EC"/>
    <w:rsid w:val="00E807F7"/>
    <w:rsid w:val="00EA28D1"/>
    <w:rsid w:val="00EA3E52"/>
    <w:rsid w:val="00EB1887"/>
    <w:rsid w:val="00EE5F82"/>
    <w:rsid w:val="00EE6EB5"/>
    <w:rsid w:val="00F01B45"/>
    <w:rsid w:val="00F07160"/>
    <w:rsid w:val="00F31364"/>
    <w:rsid w:val="00F37CBC"/>
    <w:rsid w:val="00F53EBF"/>
    <w:rsid w:val="00F72E3F"/>
    <w:rsid w:val="00F73D36"/>
    <w:rsid w:val="00F76AEC"/>
    <w:rsid w:val="00F82365"/>
    <w:rsid w:val="00FA69EE"/>
    <w:rsid w:val="00FA7D89"/>
    <w:rsid w:val="00FC0572"/>
    <w:rsid w:val="00FD7E46"/>
    <w:rsid w:val="00FE6E07"/>
    <w:rsid w:val="00FF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41F35"/>
  <w15:chartTrackingRefBased/>
  <w15:docId w15:val="{D4D25399-4896-47FC-9C21-A16A858B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44F10-4111-44FA-9B33-792C7BA90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Bakurupanda</dc:creator>
  <cp:keywords/>
  <dc:description/>
  <cp:lastModifiedBy>Bakurupanda, Arun Kumar</cp:lastModifiedBy>
  <cp:revision>466</cp:revision>
  <dcterms:created xsi:type="dcterms:W3CDTF">2019-02-01T06:58:00Z</dcterms:created>
  <dcterms:modified xsi:type="dcterms:W3CDTF">2021-10-13T18:17:00Z</dcterms:modified>
</cp:coreProperties>
</file>