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8DB9A" w14:textId="77777777" w:rsidR="00327B6F" w:rsidRDefault="00327B6F" w:rsidP="00327B6F">
      <w:pPr>
        <w:spacing w:before="420" w:after="450"/>
        <w:ind w:left="720" w:firstLine="720"/>
        <w:outlineLvl w:val="0"/>
        <w:rPr>
          <w:rFonts w:ascii="Algerian" w:hAnsi="Algerian" w:cs="Segoe UI Light"/>
          <w:color w:val="1E1E1E"/>
          <w:kern w:val="36"/>
          <w:sz w:val="72"/>
          <w:szCs w:val="72"/>
        </w:rPr>
      </w:pPr>
      <w:r w:rsidRPr="00E7427F">
        <w:rPr>
          <w:rFonts w:ascii="Algerian" w:hAnsi="Algerian" w:cs="Segoe UI Light"/>
          <w:b/>
          <w:bCs/>
          <w:color w:val="1E1E1E"/>
          <w:kern w:val="36"/>
          <w:sz w:val="96"/>
          <w:szCs w:val="96"/>
          <w:u w:val="single"/>
        </w:rPr>
        <w:t>SharePoint</w:t>
      </w:r>
      <w:r w:rsidRPr="00E7427F">
        <w:rPr>
          <w:rFonts w:ascii="Algerian" w:hAnsi="Algerian" w:cs="Segoe UI Light"/>
          <w:color w:val="1E1E1E"/>
          <w:kern w:val="36"/>
          <w:sz w:val="96"/>
          <w:szCs w:val="96"/>
        </w:rPr>
        <w:t xml:space="preserve"> </w:t>
      </w:r>
      <w:r w:rsidRPr="00E7427F">
        <w:rPr>
          <w:rFonts w:ascii="Algerian" w:hAnsi="Algerian" w:cs="Segoe UI Light"/>
          <w:color w:val="1E1E1E"/>
          <w:kern w:val="36"/>
          <w:sz w:val="72"/>
          <w:szCs w:val="72"/>
        </w:rPr>
        <w:t>Development</w:t>
      </w:r>
      <w:r>
        <w:rPr>
          <w:rFonts w:ascii="Algerian" w:hAnsi="Algerian" w:cs="Segoe UI Light"/>
          <w:color w:val="1E1E1E"/>
          <w:kern w:val="36"/>
          <w:sz w:val="72"/>
          <w:szCs w:val="72"/>
        </w:rPr>
        <w:t xml:space="preserve"> </w:t>
      </w:r>
      <w:r w:rsidRPr="00E7427F">
        <w:rPr>
          <w:rFonts w:ascii="Algerian" w:hAnsi="Algerian" w:cs="Segoe UI Light"/>
          <w:color w:val="1E1E1E"/>
          <w:kern w:val="36"/>
          <w:sz w:val="72"/>
          <w:szCs w:val="72"/>
        </w:rPr>
        <w:t xml:space="preserve">Training </w:t>
      </w:r>
    </w:p>
    <w:p w14:paraId="017DA3FA" w14:textId="77777777" w:rsidR="00327B6F" w:rsidRDefault="00327B6F" w:rsidP="00327B6F">
      <w:pPr>
        <w:spacing w:before="420" w:after="450"/>
        <w:ind w:right="-1"/>
        <w:outlineLvl w:val="0"/>
        <w:rPr>
          <w:rFonts w:ascii="Algerian" w:hAnsi="Algerian"/>
          <w:sz w:val="96"/>
          <w:szCs w:val="96"/>
        </w:rPr>
      </w:pPr>
      <w:r w:rsidRPr="00E7427F">
        <w:rPr>
          <w:rFonts w:ascii="Algerian" w:hAnsi="Algerian" w:cs="Segoe UI Light"/>
          <w:color w:val="1E1E1E"/>
          <w:kern w:val="36"/>
          <w:sz w:val="96"/>
          <w:szCs w:val="96"/>
        </w:rPr>
        <w:t>*********************</w:t>
      </w:r>
      <w:r>
        <w:rPr>
          <w:rFonts w:ascii="Algerian" w:hAnsi="Algerian" w:cs="Segoe UI Light"/>
          <w:color w:val="1E1E1E"/>
          <w:kern w:val="36"/>
          <w:sz w:val="96"/>
          <w:szCs w:val="96"/>
        </w:rPr>
        <w:t>*********</w:t>
      </w:r>
    </w:p>
    <w:p w14:paraId="4C085934" w14:textId="39E6CFA2" w:rsidR="00327B6F" w:rsidRDefault="00327B6F" w:rsidP="00327B6F">
      <w:pPr>
        <w:spacing w:before="420" w:after="450"/>
        <w:ind w:left="2880" w:right="-568"/>
        <w:outlineLvl w:val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</w:t>
      </w:r>
      <w:proofErr w:type="gramStart"/>
      <w:r>
        <w:rPr>
          <w:b/>
          <w:bCs/>
          <w:sz w:val="40"/>
          <w:szCs w:val="40"/>
        </w:rPr>
        <w:t>-:</w:t>
      </w:r>
      <w:r>
        <w:rPr>
          <w:b/>
          <w:bCs/>
          <w:sz w:val="40"/>
          <w:szCs w:val="40"/>
        </w:rPr>
        <w:t>Fourth</w:t>
      </w:r>
      <w:proofErr w:type="gramEnd"/>
      <w:r>
        <w:rPr>
          <w:b/>
          <w:bCs/>
          <w:sz w:val="40"/>
          <w:szCs w:val="40"/>
        </w:rPr>
        <w:t xml:space="preserve"> Week</w:t>
      </w:r>
      <w:r w:rsidRPr="0058233B">
        <w:rPr>
          <w:rFonts w:ascii="Cambria Math" w:hAnsi="Cambria Math" w:cs="Segoe UI Light"/>
          <w:b/>
          <w:bCs/>
          <w:color w:val="1E1E1E"/>
          <w:kern w:val="36"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:-</w:t>
      </w:r>
    </w:p>
    <w:p w14:paraId="7753003F" w14:textId="77777777" w:rsidR="00327B6F" w:rsidRPr="009C3BD5" w:rsidRDefault="00327B6F" w:rsidP="00327B6F">
      <w:pPr>
        <w:spacing w:before="420" w:after="450"/>
        <w:ind w:left="2880" w:right="-568"/>
        <w:outlineLvl w:val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</w:t>
      </w:r>
      <w:r>
        <w:rPr>
          <w:b/>
          <w:bCs/>
          <w:sz w:val="40"/>
          <w:szCs w:val="40"/>
        </w:rPr>
        <w:tab/>
      </w:r>
      <w:proofErr w:type="gramStart"/>
      <w:r>
        <w:rPr>
          <w:b/>
          <w:bCs/>
          <w:sz w:val="40"/>
          <w:szCs w:val="40"/>
        </w:rPr>
        <w:t>-:Day</w:t>
      </w:r>
      <w:proofErr w:type="gramEnd"/>
      <w:r>
        <w:rPr>
          <w:b/>
          <w:bCs/>
          <w:sz w:val="40"/>
          <w:szCs w:val="40"/>
        </w:rPr>
        <w:t xml:space="preserve"> 1</w:t>
      </w:r>
      <w:r w:rsidRPr="00570E4E">
        <w:rPr>
          <w:b/>
          <w:bCs/>
          <w:sz w:val="40"/>
          <w:szCs w:val="40"/>
          <w:vertAlign w:val="superscript"/>
        </w:rPr>
        <w:t>st</w:t>
      </w:r>
      <w:r>
        <w:rPr>
          <w:b/>
          <w:bCs/>
          <w:sz w:val="40"/>
          <w:szCs w:val="40"/>
        </w:rPr>
        <w:t xml:space="preserve"> :-</w:t>
      </w:r>
    </w:p>
    <w:p w14:paraId="463D6CD1" w14:textId="7C3BF549" w:rsidR="00327B6F" w:rsidRPr="00096A98" w:rsidRDefault="00327B6F" w:rsidP="00327B6F">
      <w:pPr>
        <w:spacing w:before="420" w:after="450"/>
        <w:outlineLvl w:val="0"/>
        <w:rPr>
          <w:rFonts w:ascii="Cambria Math" w:hAnsi="Cambria Math" w:cs="Segoe UI Light"/>
          <w:b/>
          <w:bCs/>
          <w:color w:val="1E1E1E"/>
          <w:kern w:val="36"/>
          <w:sz w:val="56"/>
          <w:szCs w:val="56"/>
        </w:rPr>
      </w:pPr>
      <w:r>
        <w:rPr>
          <w:rFonts w:ascii="Cambria Math" w:hAnsi="Cambria Math" w:cs="Segoe UI Light"/>
          <w:b/>
          <w:bCs/>
          <w:color w:val="1E1E1E"/>
          <w:kern w:val="36"/>
          <w:sz w:val="56"/>
          <w:szCs w:val="56"/>
        </w:rPr>
        <w:t xml:space="preserve">  </w:t>
      </w:r>
      <w:r>
        <w:rPr>
          <w:rFonts w:ascii="Cambria Math" w:hAnsi="Cambria Math" w:cs="Segoe UI Light"/>
          <w:b/>
          <w:bCs/>
          <w:color w:val="1E1E1E"/>
          <w:kern w:val="36"/>
          <w:sz w:val="56"/>
          <w:szCs w:val="56"/>
        </w:rPr>
        <w:t>Security – User Group and Permissions</w:t>
      </w:r>
      <w:r w:rsidRPr="00096A98">
        <w:rPr>
          <w:rFonts w:ascii="Cambria Math" w:hAnsi="Cambria Math" w:cs="Segoe UI Light"/>
          <w:b/>
          <w:bCs/>
          <w:color w:val="1E1E1E"/>
          <w:kern w:val="36"/>
          <w:sz w:val="56"/>
          <w:szCs w:val="56"/>
        </w:rPr>
        <w:t>:</w:t>
      </w:r>
    </w:p>
    <w:p w14:paraId="322463EB" w14:textId="406D154B" w:rsidR="006C125D" w:rsidRPr="006C125D" w:rsidRDefault="006C125D" w:rsidP="00BA4B9F">
      <w:pPr>
        <w:pStyle w:val="NormalWeb"/>
        <w:shd w:val="clear" w:color="auto" w:fill="FFFFFF"/>
        <w:jc w:val="both"/>
        <w:rPr>
          <w:rFonts w:ascii="Cambria Math" w:hAnsi="Cambria Math" w:cs="Segoe UI"/>
          <w:color w:val="1E1E1E"/>
          <w:sz w:val="32"/>
          <w:szCs w:val="32"/>
        </w:rPr>
      </w:pPr>
      <w:r w:rsidRPr="006C125D">
        <w:rPr>
          <w:rFonts w:ascii="Cambria Math" w:hAnsi="Cambria Math" w:cs="Segoe UI"/>
          <w:color w:val="1E1E1E"/>
          <w:sz w:val="32"/>
          <w:szCs w:val="32"/>
        </w:rPr>
        <w:t xml:space="preserve">Some sites in an enterprise contain content that should not be available to all users. For example, proprietary technical information should be accessible only on a need-to-know basis. An intranet portal </w:t>
      </w:r>
      <w:r>
        <w:rPr>
          <w:rFonts w:ascii="Cambria Math" w:hAnsi="Cambria Math" w:cs="Segoe UI"/>
          <w:color w:val="1E1E1E"/>
          <w:sz w:val="32"/>
          <w:szCs w:val="32"/>
        </w:rPr>
        <w:t xml:space="preserve">of company </w:t>
      </w:r>
      <w:r w:rsidRPr="006C125D">
        <w:rPr>
          <w:rFonts w:ascii="Cambria Math" w:hAnsi="Cambria Math" w:cs="Segoe UI"/>
          <w:color w:val="1E1E1E"/>
          <w:sz w:val="32"/>
          <w:szCs w:val="32"/>
        </w:rPr>
        <w:t xml:space="preserve">should be available </w:t>
      </w:r>
      <w:r>
        <w:rPr>
          <w:rFonts w:ascii="Cambria Math" w:hAnsi="Cambria Math" w:cs="Segoe UI"/>
          <w:color w:val="1E1E1E"/>
          <w:sz w:val="32"/>
          <w:szCs w:val="32"/>
        </w:rPr>
        <w:t>to</w:t>
      </w:r>
      <w:r w:rsidRPr="006C125D">
        <w:rPr>
          <w:rFonts w:ascii="Cambria Math" w:hAnsi="Cambria Math" w:cs="Segoe UI"/>
          <w:color w:val="1E1E1E"/>
          <w:sz w:val="32"/>
          <w:szCs w:val="32"/>
        </w:rPr>
        <w:t xml:space="preserve"> employees</w:t>
      </w:r>
      <w:r>
        <w:rPr>
          <w:rFonts w:ascii="Cambria Math" w:hAnsi="Cambria Math" w:cs="Segoe UI"/>
          <w:color w:val="1E1E1E"/>
          <w:sz w:val="32"/>
          <w:szCs w:val="32"/>
        </w:rPr>
        <w:t xml:space="preserve"> </w:t>
      </w:r>
      <w:r w:rsidRPr="006C125D">
        <w:rPr>
          <w:rFonts w:ascii="Cambria Math" w:hAnsi="Cambria Math" w:cs="Segoe UI"/>
          <w:color w:val="1E1E1E"/>
          <w:sz w:val="32"/>
          <w:szCs w:val="32"/>
        </w:rPr>
        <w:t>only, whereas the home page of an Internet Web site is accessible by anonymous clients.</w:t>
      </w:r>
    </w:p>
    <w:p w14:paraId="03A53F52" w14:textId="6D34C729" w:rsidR="00327B6F" w:rsidRDefault="00BA4B9F" w:rsidP="00BA4B9F">
      <w:pPr>
        <w:pStyle w:val="NormalWeb"/>
        <w:shd w:val="clear" w:color="auto" w:fill="FFFFFF"/>
        <w:jc w:val="both"/>
        <w:rPr>
          <w:rFonts w:ascii="Cambria Math" w:hAnsi="Cambria Math" w:cs="Segoe UI"/>
          <w:color w:val="1E1E1E"/>
          <w:sz w:val="32"/>
          <w:szCs w:val="32"/>
        </w:rPr>
      </w:pPr>
      <w:r>
        <w:rPr>
          <w:rFonts w:ascii="Cambria Math" w:hAnsi="Cambria Math" w:cs="Segoe UI"/>
          <w:color w:val="1E1E1E"/>
          <w:sz w:val="32"/>
          <w:szCs w:val="32"/>
        </w:rPr>
        <w:t>By p</w:t>
      </w:r>
      <w:r w:rsidR="006C125D" w:rsidRPr="006C125D">
        <w:rPr>
          <w:rFonts w:ascii="Cambria Math" w:hAnsi="Cambria Math" w:cs="Segoe UI"/>
          <w:color w:val="1E1E1E"/>
          <w:sz w:val="32"/>
          <w:szCs w:val="32"/>
        </w:rPr>
        <w:t>ermissions control access to sites and site content</w:t>
      </w:r>
      <w:r>
        <w:rPr>
          <w:rFonts w:ascii="Cambria Math" w:hAnsi="Cambria Math" w:cs="Segoe UI"/>
          <w:color w:val="1E1E1E"/>
          <w:sz w:val="32"/>
          <w:szCs w:val="32"/>
        </w:rPr>
        <w:t xml:space="preserve"> w</w:t>
      </w:r>
      <w:r w:rsidR="006C125D" w:rsidRPr="006C125D">
        <w:rPr>
          <w:rFonts w:ascii="Cambria Math" w:hAnsi="Cambria Math" w:cs="Segoe UI"/>
          <w:color w:val="1E1E1E"/>
          <w:sz w:val="32"/>
          <w:szCs w:val="32"/>
        </w:rPr>
        <w:t>e</w:t>
      </w:r>
      <w:r w:rsidR="006C125D" w:rsidRPr="006C125D">
        <w:rPr>
          <w:rFonts w:ascii="Cambria Math" w:hAnsi="Cambria Math" w:cs="Segoe UI"/>
          <w:color w:val="1E1E1E"/>
          <w:sz w:val="32"/>
          <w:szCs w:val="32"/>
        </w:rPr>
        <w:t xml:space="preserve"> can manage permissions by using SharePoint groups, which control membership. </w:t>
      </w:r>
      <w:r w:rsidR="006C125D" w:rsidRPr="006C125D">
        <w:rPr>
          <w:rFonts w:ascii="Cambria Math" w:hAnsi="Cambria Math" w:cs="Segoe UI"/>
          <w:color w:val="1E1E1E"/>
          <w:sz w:val="32"/>
          <w:szCs w:val="32"/>
        </w:rPr>
        <w:t>P</w:t>
      </w:r>
      <w:r w:rsidR="006C125D" w:rsidRPr="006C125D">
        <w:rPr>
          <w:rFonts w:ascii="Cambria Math" w:hAnsi="Cambria Math" w:cs="Segoe UI"/>
          <w:color w:val="1E1E1E"/>
          <w:sz w:val="32"/>
          <w:szCs w:val="32"/>
        </w:rPr>
        <w:t>ermissions also help to secure content at the item and document level.</w:t>
      </w:r>
    </w:p>
    <w:p w14:paraId="1CC95859" w14:textId="56480F83" w:rsidR="005D79AD" w:rsidRPr="00DF5DF7" w:rsidRDefault="005D79AD" w:rsidP="00BA4B9F">
      <w:pPr>
        <w:pStyle w:val="NormalWeb"/>
        <w:shd w:val="clear" w:color="auto" w:fill="FFFFFF"/>
        <w:jc w:val="both"/>
        <w:rPr>
          <w:rFonts w:ascii="Cambria Math" w:hAnsi="Cambria Math" w:cs="Segoe UI"/>
          <w:color w:val="1E1E1E"/>
          <w:sz w:val="32"/>
          <w:szCs w:val="32"/>
        </w:rPr>
      </w:pPr>
      <w:r>
        <w:rPr>
          <w:rFonts w:ascii="Cambria Math" w:hAnsi="Cambria Math" w:cs="Segoe UI"/>
          <w:color w:val="1E1E1E"/>
          <w:sz w:val="32"/>
          <w:szCs w:val="32"/>
        </w:rPr>
        <w:t>In SharePoint we can give permission by default permission levels of SharePoint or we can create our own Permission and specify the accessibility.</w:t>
      </w:r>
    </w:p>
    <w:p w14:paraId="757AEBA7" w14:textId="04F60544" w:rsidR="00327B6F" w:rsidRDefault="00327B6F" w:rsidP="00327B6F">
      <w:pPr>
        <w:spacing w:before="420" w:after="450"/>
        <w:jc w:val="both"/>
        <w:outlineLvl w:val="0"/>
        <w:rPr>
          <w:rFonts w:ascii="Cambria Math" w:hAnsi="Cambria Math" w:cs="Segoe UI Light"/>
          <w:b/>
          <w:bCs/>
          <w:color w:val="1E1E1E"/>
          <w:kern w:val="36"/>
          <w:sz w:val="40"/>
          <w:szCs w:val="40"/>
        </w:rPr>
      </w:pPr>
      <w:r w:rsidRPr="00096A98">
        <w:rPr>
          <w:rFonts w:ascii="Cambria Math" w:hAnsi="Cambria Math" w:cs="Segoe UI Light"/>
          <w:b/>
          <w:bCs/>
          <w:color w:val="1E1E1E"/>
          <w:kern w:val="36"/>
          <w:sz w:val="40"/>
          <w:szCs w:val="40"/>
        </w:rPr>
        <w:t>SharePoint</w:t>
      </w:r>
      <w:r w:rsidR="005D79AD">
        <w:rPr>
          <w:rFonts w:ascii="Cambria Math" w:hAnsi="Cambria Math" w:cs="Segoe UI Light"/>
          <w:b/>
          <w:bCs/>
          <w:color w:val="1E1E1E"/>
          <w:kern w:val="36"/>
          <w:sz w:val="40"/>
          <w:szCs w:val="40"/>
        </w:rPr>
        <w:t xml:space="preserve"> default permissions:</w:t>
      </w:r>
    </w:p>
    <w:p w14:paraId="07AF4EB9" w14:textId="3EDC49EC" w:rsidR="00327B6F" w:rsidRDefault="00327B6F" w:rsidP="00327B6F">
      <w:pPr>
        <w:spacing w:before="100" w:beforeAutospacing="1" w:after="100" w:afterAutospacing="1"/>
        <w:rPr>
          <w:rFonts w:ascii="Cambria Math" w:hAnsi="Cambria Math" w:cs="Segoe UI"/>
          <w:color w:val="1E1E1E"/>
          <w:sz w:val="32"/>
          <w:szCs w:val="32"/>
        </w:rPr>
      </w:pPr>
      <w:r w:rsidRPr="000F4EE3">
        <w:rPr>
          <w:rFonts w:ascii="Cambria Math" w:hAnsi="Cambria Math" w:cs="Segoe UI"/>
          <w:color w:val="1E1E1E"/>
          <w:sz w:val="32"/>
          <w:szCs w:val="32"/>
        </w:rPr>
        <w:t xml:space="preserve">From SharePoint site home page </w:t>
      </w:r>
      <w:r w:rsidR="00C07DF5">
        <w:rPr>
          <w:rFonts w:ascii="Cambria Math" w:hAnsi="Cambria Math" w:cs="Segoe UI"/>
          <w:color w:val="1E1E1E"/>
          <w:sz w:val="32"/>
          <w:szCs w:val="32"/>
        </w:rPr>
        <w:t>clicking on the</w:t>
      </w:r>
      <w:r w:rsidR="00C07DF5" w:rsidRPr="00C07DF5">
        <w:rPr>
          <w:rFonts w:ascii="Cambria Math" w:hAnsi="Cambria Math" w:cs="Segoe UI"/>
          <w:color w:val="1E1E1E"/>
          <w:sz w:val="32"/>
          <w:szCs w:val="32"/>
        </w:rPr>
        <w:t xml:space="preserve"> </w:t>
      </w:r>
      <w:r w:rsidR="00C07DF5">
        <w:rPr>
          <w:rFonts w:ascii="Cambria Math" w:hAnsi="Cambria Math" w:cs="Segoe UI"/>
          <w:color w:val="1E1E1E"/>
          <w:sz w:val="32"/>
          <w:szCs w:val="32"/>
        </w:rPr>
        <w:t>gear icon</w:t>
      </w:r>
      <w:r w:rsidR="00C07DF5" w:rsidRPr="000F4EE3">
        <w:rPr>
          <w:rFonts w:ascii="Cambria Math" w:hAnsi="Cambria Math" w:cs="Segoe UI"/>
          <w:color w:val="1E1E1E"/>
          <w:sz w:val="32"/>
          <w:szCs w:val="32"/>
        </w:rPr>
        <w:t>,</w:t>
      </w:r>
      <w:r w:rsidR="00C07DF5">
        <w:rPr>
          <w:rFonts w:ascii="Cambria Math" w:hAnsi="Cambria Math" w:cs="Segoe UI"/>
          <w:color w:val="1E1E1E"/>
          <w:sz w:val="32"/>
          <w:szCs w:val="32"/>
        </w:rPr>
        <w:t xml:space="preserve"> we get an interface having </w:t>
      </w:r>
      <w:r w:rsidR="00C07DF5" w:rsidRPr="00C07DF5">
        <w:rPr>
          <w:rFonts w:ascii="Cambria Math" w:hAnsi="Cambria Math" w:cs="Segoe UI"/>
          <w:color w:val="1E1E1E"/>
          <w:sz w:val="32"/>
          <w:szCs w:val="32"/>
        </w:rPr>
        <w:sym w:font="Wingdings" w:char="F0E0"/>
      </w:r>
      <w:r w:rsidR="00C07DF5">
        <w:rPr>
          <w:rFonts w:ascii="Cambria Math" w:hAnsi="Cambria Math" w:cs="Segoe UI"/>
          <w:color w:val="1E1E1E"/>
          <w:sz w:val="32"/>
          <w:szCs w:val="32"/>
        </w:rPr>
        <w:t xml:space="preserve"> site permission</w:t>
      </w:r>
    </w:p>
    <w:p w14:paraId="35231332" w14:textId="663F2F2D" w:rsidR="00C07DF5" w:rsidRDefault="00C07DF5" w:rsidP="00327B6F">
      <w:pPr>
        <w:spacing w:before="100" w:beforeAutospacing="1" w:after="100" w:afterAutospacing="1"/>
      </w:pPr>
      <w:r>
        <w:rPr>
          <w:noProof/>
        </w:rPr>
        <w:lastRenderedPageBreak/>
        <w:drawing>
          <wp:inline distT="0" distB="0" distL="0" distR="0" wp14:anchorId="0087064E" wp14:editId="7FDF8820">
            <wp:extent cx="4772891" cy="2684868"/>
            <wp:effectExtent l="0" t="0" r="889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657" cy="268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C663" w14:textId="265202E6" w:rsidR="00C07DF5" w:rsidRPr="001B10B7" w:rsidRDefault="00C07DF5" w:rsidP="00327B6F">
      <w:pPr>
        <w:spacing w:before="100" w:beforeAutospacing="1" w:after="100" w:afterAutospacing="1"/>
        <w:rPr>
          <w:rFonts w:ascii="Cambria Math" w:hAnsi="Cambria Math" w:cs="Segoe UI"/>
          <w:color w:val="1E1E1E"/>
          <w:sz w:val="32"/>
          <w:szCs w:val="32"/>
        </w:rPr>
      </w:pPr>
      <w:r w:rsidRPr="001B10B7">
        <w:rPr>
          <w:rFonts w:ascii="Cambria Math" w:hAnsi="Cambria Math" w:cs="Segoe UI"/>
          <w:color w:val="1E1E1E"/>
          <w:sz w:val="32"/>
          <w:szCs w:val="32"/>
        </w:rPr>
        <w:t>Clicking on Site permissions we get another tab</w:t>
      </w:r>
      <w:r w:rsidR="001B10B7" w:rsidRPr="001B10B7">
        <w:rPr>
          <w:rFonts w:ascii="Cambria Math" w:hAnsi="Cambria Math" w:cs="Segoe UI"/>
          <w:color w:val="1E1E1E"/>
          <w:sz w:val="32"/>
          <w:szCs w:val="32"/>
        </w:rPr>
        <w:t xml:space="preserve"> of Permissions </w:t>
      </w:r>
      <w:r w:rsidRPr="001B10B7">
        <w:rPr>
          <w:rFonts w:ascii="Cambria Math" w:hAnsi="Cambria Math" w:cs="Segoe UI"/>
          <w:color w:val="1E1E1E"/>
          <w:sz w:val="32"/>
          <w:szCs w:val="32"/>
        </w:rPr>
        <w:t>having</w:t>
      </w:r>
      <w:r w:rsidR="001B10B7" w:rsidRPr="001B10B7">
        <w:rPr>
          <w:rFonts w:ascii="Cambria Math" w:hAnsi="Cambria Math" w:cs="Segoe UI"/>
          <w:color w:val="1E1E1E"/>
          <w:sz w:val="32"/>
          <w:szCs w:val="32"/>
        </w:rPr>
        <w:t xml:space="preserve"> Advance Permission setting</w:t>
      </w:r>
    </w:p>
    <w:p w14:paraId="570E9166" w14:textId="50EE159D" w:rsidR="00C07DF5" w:rsidRDefault="00C07DF5" w:rsidP="00327B6F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52CDE1FC" wp14:editId="4F073202">
            <wp:extent cx="4828309" cy="2716041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278" cy="273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4FC9" w14:textId="68BC5F47" w:rsidR="001B10B7" w:rsidRDefault="001B10B7" w:rsidP="00327B6F">
      <w:pPr>
        <w:spacing w:before="100" w:beforeAutospacing="1" w:after="100" w:afterAutospacing="1"/>
        <w:rPr>
          <w:rFonts w:ascii="Cambria Math" w:hAnsi="Cambria Math" w:cs="Segoe UI"/>
          <w:color w:val="1E1E1E"/>
          <w:sz w:val="32"/>
          <w:szCs w:val="32"/>
        </w:rPr>
      </w:pPr>
      <w:r w:rsidRPr="001B10B7">
        <w:rPr>
          <w:rFonts w:ascii="Cambria Math" w:hAnsi="Cambria Math" w:cs="Segoe UI"/>
          <w:color w:val="1E1E1E"/>
          <w:sz w:val="32"/>
          <w:szCs w:val="32"/>
        </w:rPr>
        <w:t xml:space="preserve">Click on </w:t>
      </w:r>
      <w:r w:rsidRPr="001B10B7">
        <w:rPr>
          <w:rFonts w:ascii="Cambria Math" w:hAnsi="Cambria Math" w:cs="Segoe UI"/>
          <w:color w:val="1E1E1E"/>
          <w:sz w:val="32"/>
          <w:szCs w:val="32"/>
        </w:rPr>
        <w:t>Advance Permission setting</w:t>
      </w:r>
      <w:r>
        <w:rPr>
          <w:rFonts w:ascii="Cambria Math" w:hAnsi="Cambria Math" w:cs="Segoe UI"/>
          <w:color w:val="1E1E1E"/>
          <w:sz w:val="32"/>
          <w:szCs w:val="32"/>
        </w:rPr>
        <w:t xml:space="preserve"> we get all the </w:t>
      </w:r>
      <w:proofErr w:type="gramStart"/>
      <w:r>
        <w:rPr>
          <w:rFonts w:ascii="Cambria Math" w:hAnsi="Cambria Math" w:cs="Segoe UI"/>
          <w:color w:val="1E1E1E"/>
          <w:sz w:val="32"/>
          <w:szCs w:val="32"/>
        </w:rPr>
        <w:t>Permissions</w:t>
      </w:r>
      <w:proofErr w:type="gramEnd"/>
      <w:r>
        <w:rPr>
          <w:rFonts w:ascii="Cambria Math" w:hAnsi="Cambria Math" w:cs="Segoe UI"/>
          <w:color w:val="1E1E1E"/>
          <w:sz w:val="32"/>
          <w:szCs w:val="32"/>
        </w:rPr>
        <w:t xml:space="preserve"> Setting</w:t>
      </w:r>
      <w:r w:rsidR="004B1865">
        <w:rPr>
          <w:rFonts w:ascii="Cambria Math" w:hAnsi="Cambria Math" w:cs="Segoe UI"/>
          <w:color w:val="1E1E1E"/>
          <w:sz w:val="32"/>
          <w:szCs w:val="32"/>
        </w:rPr>
        <w:t>s.</w:t>
      </w:r>
    </w:p>
    <w:p w14:paraId="58C010A2" w14:textId="1F516444" w:rsidR="001B10B7" w:rsidRDefault="001B10B7" w:rsidP="00327B6F">
      <w:pPr>
        <w:spacing w:before="100" w:beforeAutospacing="1" w:after="100" w:afterAutospacing="1"/>
        <w:rPr>
          <w:rFonts w:ascii="Cambria Math" w:hAnsi="Cambria Math" w:cs="Segoe UI"/>
          <w:color w:val="1E1E1E"/>
          <w:sz w:val="32"/>
          <w:szCs w:val="32"/>
        </w:rPr>
      </w:pPr>
      <w:r>
        <w:rPr>
          <w:rFonts w:ascii="Cambria Math" w:hAnsi="Cambria Math" w:cs="Segoe UI"/>
          <w:noProof/>
          <w:color w:val="1E1E1E"/>
          <w:sz w:val="32"/>
          <w:szCs w:val="32"/>
        </w:rPr>
        <w:drawing>
          <wp:inline distT="0" distB="0" distL="0" distR="0" wp14:anchorId="6C82B9B6" wp14:editId="089145B1">
            <wp:extent cx="4937033" cy="2777201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587" cy="278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BF1A" w14:textId="251D887D" w:rsidR="004B1865" w:rsidRDefault="004B1865" w:rsidP="00327B6F">
      <w:pPr>
        <w:spacing w:before="100" w:beforeAutospacing="1" w:after="100" w:afterAutospacing="1"/>
        <w:rPr>
          <w:rFonts w:ascii="Cambria Math" w:hAnsi="Cambria Math" w:cs="Segoe UI"/>
          <w:color w:val="1E1E1E"/>
          <w:sz w:val="32"/>
          <w:szCs w:val="32"/>
        </w:rPr>
      </w:pPr>
      <w:r>
        <w:rPr>
          <w:rFonts w:ascii="Cambria Math" w:hAnsi="Cambria Math" w:cs="Segoe UI"/>
          <w:color w:val="1E1E1E"/>
          <w:sz w:val="32"/>
          <w:szCs w:val="32"/>
        </w:rPr>
        <w:lastRenderedPageBreak/>
        <w:t xml:space="preserve">Here We can Create groups, Grant </w:t>
      </w:r>
      <w:r>
        <w:rPr>
          <w:rFonts w:ascii="Cambria Math" w:hAnsi="Cambria Math" w:cs="Segoe UI"/>
          <w:color w:val="1E1E1E"/>
          <w:sz w:val="32"/>
          <w:szCs w:val="32"/>
        </w:rPr>
        <w:t>permissions</w:t>
      </w:r>
      <w:r>
        <w:rPr>
          <w:rFonts w:ascii="Cambria Math" w:hAnsi="Cambria Math" w:cs="Segoe UI"/>
          <w:color w:val="1E1E1E"/>
          <w:sz w:val="32"/>
          <w:szCs w:val="32"/>
        </w:rPr>
        <w:t xml:space="preserve">, </w:t>
      </w:r>
      <w:proofErr w:type="gramStart"/>
      <w:r>
        <w:rPr>
          <w:rFonts w:ascii="Cambria Math" w:hAnsi="Cambria Math" w:cs="Segoe UI"/>
          <w:color w:val="1E1E1E"/>
          <w:sz w:val="32"/>
          <w:szCs w:val="32"/>
        </w:rPr>
        <w:t>Edit</w:t>
      </w:r>
      <w:proofErr w:type="gramEnd"/>
      <w:r>
        <w:rPr>
          <w:rFonts w:ascii="Cambria Math" w:hAnsi="Cambria Math" w:cs="Segoe UI"/>
          <w:color w:val="1E1E1E"/>
          <w:sz w:val="32"/>
          <w:szCs w:val="32"/>
        </w:rPr>
        <w:t xml:space="preserve"> user </w:t>
      </w:r>
      <w:r>
        <w:rPr>
          <w:rFonts w:ascii="Cambria Math" w:hAnsi="Cambria Math" w:cs="Segoe UI"/>
          <w:color w:val="1E1E1E"/>
          <w:sz w:val="32"/>
          <w:szCs w:val="32"/>
        </w:rPr>
        <w:t>permissions</w:t>
      </w:r>
      <w:r>
        <w:rPr>
          <w:rFonts w:ascii="Cambria Math" w:hAnsi="Cambria Math" w:cs="Segoe UI"/>
          <w:color w:val="1E1E1E"/>
          <w:sz w:val="32"/>
          <w:szCs w:val="32"/>
        </w:rPr>
        <w:t xml:space="preserve">, Remove user </w:t>
      </w:r>
      <w:r>
        <w:rPr>
          <w:rFonts w:ascii="Cambria Math" w:hAnsi="Cambria Math" w:cs="Segoe UI"/>
          <w:color w:val="1E1E1E"/>
          <w:sz w:val="32"/>
          <w:szCs w:val="32"/>
        </w:rPr>
        <w:t>permissions</w:t>
      </w:r>
      <w:r>
        <w:rPr>
          <w:rFonts w:ascii="Cambria Math" w:hAnsi="Cambria Math" w:cs="Segoe UI"/>
          <w:color w:val="1E1E1E"/>
          <w:sz w:val="32"/>
          <w:szCs w:val="32"/>
        </w:rPr>
        <w:t>, Check permissions, we can see permissions levels etc.</w:t>
      </w:r>
    </w:p>
    <w:p w14:paraId="7909F8E6" w14:textId="6B25A62D" w:rsidR="004B1865" w:rsidRDefault="004B1865" w:rsidP="00327B6F">
      <w:pPr>
        <w:spacing w:before="100" w:beforeAutospacing="1" w:after="100" w:afterAutospacing="1"/>
        <w:rPr>
          <w:rFonts w:ascii="Cambria Math" w:hAnsi="Cambria Math" w:cs="Segoe UI Light"/>
          <w:b/>
          <w:bCs/>
          <w:color w:val="1E1E1E"/>
          <w:kern w:val="36"/>
          <w:sz w:val="40"/>
          <w:szCs w:val="40"/>
        </w:rPr>
      </w:pPr>
      <w:r w:rsidRPr="004B1865">
        <w:rPr>
          <w:rFonts w:ascii="Cambria Math" w:hAnsi="Cambria Math" w:cs="Segoe UI Light"/>
          <w:b/>
          <w:bCs/>
          <w:color w:val="1E1E1E"/>
          <w:kern w:val="36"/>
          <w:sz w:val="40"/>
          <w:szCs w:val="40"/>
        </w:rPr>
        <w:t xml:space="preserve">Grant </w:t>
      </w:r>
      <w:proofErr w:type="gramStart"/>
      <w:r w:rsidRPr="004B1865">
        <w:rPr>
          <w:rFonts w:ascii="Cambria Math" w:hAnsi="Cambria Math" w:cs="Segoe UI Light"/>
          <w:b/>
          <w:bCs/>
          <w:color w:val="1E1E1E"/>
          <w:kern w:val="36"/>
          <w:sz w:val="40"/>
          <w:szCs w:val="40"/>
        </w:rPr>
        <w:t>permissions</w:t>
      </w:r>
      <w:r w:rsidRPr="004B1865">
        <w:rPr>
          <w:rFonts w:ascii="Cambria Math" w:hAnsi="Cambria Math" w:cs="Segoe UI Light"/>
          <w:b/>
          <w:bCs/>
          <w:color w:val="1E1E1E"/>
          <w:kern w:val="36"/>
          <w:sz w:val="40"/>
          <w:szCs w:val="40"/>
        </w:rPr>
        <w:t xml:space="preserve"> </w:t>
      </w:r>
      <w:r>
        <w:rPr>
          <w:rFonts w:ascii="Cambria Math" w:hAnsi="Cambria Math" w:cs="Segoe UI Light"/>
          <w:b/>
          <w:bCs/>
          <w:color w:val="1E1E1E"/>
          <w:kern w:val="36"/>
          <w:sz w:val="40"/>
          <w:szCs w:val="40"/>
        </w:rPr>
        <w:t>:</w:t>
      </w:r>
      <w:proofErr w:type="gramEnd"/>
    </w:p>
    <w:p w14:paraId="1E650CED" w14:textId="0731A722" w:rsidR="004B1865" w:rsidRDefault="007A4CA9" w:rsidP="00327B6F">
      <w:pPr>
        <w:spacing w:before="100" w:beforeAutospacing="1" w:after="100" w:afterAutospacing="1"/>
        <w:rPr>
          <w:rFonts w:ascii="Cambria Math" w:hAnsi="Cambria Math" w:cs="Segoe UI"/>
          <w:color w:val="1E1E1E"/>
          <w:sz w:val="32"/>
          <w:szCs w:val="32"/>
        </w:rPr>
      </w:pPr>
      <w:r>
        <w:rPr>
          <w:rFonts w:ascii="Cambria Math" w:hAnsi="Cambria Math" w:cs="Segoe UI"/>
          <w:color w:val="1E1E1E"/>
          <w:sz w:val="32"/>
          <w:szCs w:val="32"/>
        </w:rPr>
        <w:t>To</w:t>
      </w:r>
      <w:r w:rsidR="004B1865">
        <w:rPr>
          <w:rFonts w:ascii="Cambria Math" w:hAnsi="Cambria Math" w:cs="Segoe UI"/>
          <w:color w:val="1E1E1E"/>
          <w:sz w:val="32"/>
          <w:szCs w:val="32"/>
        </w:rPr>
        <w:t xml:space="preserve"> grant permission </w:t>
      </w:r>
      <w:r>
        <w:rPr>
          <w:rFonts w:ascii="Cambria Math" w:hAnsi="Cambria Math" w:cs="Segoe UI"/>
          <w:color w:val="1E1E1E"/>
          <w:sz w:val="32"/>
          <w:szCs w:val="32"/>
        </w:rPr>
        <w:t>click on Grant Permission tab and invite the person or group to give permission</w:t>
      </w:r>
    </w:p>
    <w:p w14:paraId="16E57C26" w14:textId="4D1F13F8" w:rsidR="007A4CA9" w:rsidRDefault="007A4CA9" w:rsidP="00327B6F">
      <w:pPr>
        <w:spacing w:before="100" w:beforeAutospacing="1" w:after="100" w:afterAutospacing="1"/>
        <w:rPr>
          <w:rFonts w:ascii="Cambria Math" w:hAnsi="Cambria Math" w:cs="Segoe UI"/>
          <w:color w:val="1E1E1E"/>
          <w:sz w:val="32"/>
          <w:szCs w:val="32"/>
        </w:rPr>
      </w:pPr>
      <w:r>
        <w:rPr>
          <w:rFonts w:ascii="Cambria Math" w:hAnsi="Cambria Math" w:cs="Segoe UI"/>
          <w:noProof/>
          <w:color w:val="1E1E1E"/>
          <w:sz w:val="32"/>
          <w:szCs w:val="32"/>
        </w:rPr>
        <w:drawing>
          <wp:inline distT="0" distB="0" distL="0" distR="0" wp14:anchorId="58646C23" wp14:editId="4B5CE8AE">
            <wp:extent cx="4987419" cy="280554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638" cy="281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DEA7C" w14:textId="0E68EB92" w:rsidR="007A4CA9" w:rsidRDefault="007A4CA9" w:rsidP="00327B6F">
      <w:pPr>
        <w:spacing w:before="100" w:beforeAutospacing="1" w:after="100" w:afterAutospacing="1"/>
        <w:rPr>
          <w:rFonts w:ascii="Cambria Math" w:hAnsi="Cambria Math" w:cs="Segoe UI"/>
          <w:color w:val="1E1E1E"/>
          <w:sz w:val="32"/>
          <w:szCs w:val="32"/>
        </w:rPr>
      </w:pPr>
      <w:r>
        <w:rPr>
          <w:rFonts w:ascii="Cambria Math" w:hAnsi="Cambria Math" w:cs="Segoe UI"/>
          <w:color w:val="1E1E1E"/>
          <w:sz w:val="32"/>
          <w:szCs w:val="32"/>
        </w:rPr>
        <w:t>Then this user is visible in the PERMISSIONS tab with specified permission level.</w:t>
      </w:r>
    </w:p>
    <w:p w14:paraId="3206B1F5" w14:textId="77777777" w:rsidR="00C73C76" w:rsidRDefault="00C73C76" w:rsidP="00C73C76">
      <w:pPr>
        <w:spacing w:before="100" w:beforeAutospacing="1" w:after="100" w:afterAutospacing="1"/>
        <w:rPr>
          <w:rFonts w:ascii="Cambria Math" w:hAnsi="Cambria Math" w:cs="Segoe UI Light"/>
          <w:b/>
          <w:bCs/>
          <w:color w:val="1E1E1E"/>
          <w:kern w:val="36"/>
          <w:sz w:val="40"/>
          <w:szCs w:val="40"/>
        </w:rPr>
      </w:pPr>
      <w:r>
        <w:rPr>
          <w:rFonts w:ascii="Cambria Math" w:hAnsi="Cambria Math" w:cs="Segoe UI Light"/>
          <w:b/>
          <w:bCs/>
          <w:color w:val="1E1E1E"/>
          <w:kern w:val="36"/>
          <w:sz w:val="40"/>
          <w:szCs w:val="40"/>
        </w:rPr>
        <w:t>P</w:t>
      </w:r>
      <w:r w:rsidRPr="004B1865">
        <w:rPr>
          <w:rFonts w:ascii="Cambria Math" w:hAnsi="Cambria Math" w:cs="Segoe UI Light"/>
          <w:b/>
          <w:bCs/>
          <w:color w:val="1E1E1E"/>
          <w:kern w:val="36"/>
          <w:sz w:val="40"/>
          <w:szCs w:val="40"/>
        </w:rPr>
        <w:t xml:space="preserve">ermissions </w:t>
      </w:r>
      <w:proofErr w:type="gramStart"/>
      <w:r>
        <w:rPr>
          <w:rFonts w:ascii="Cambria Math" w:hAnsi="Cambria Math" w:cs="Segoe UI Light"/>
          <w:b/>
          <w:bCs/>
          <w:color w:val="1E1E1E"/>
          <w:kern w:val="36"/>
          <w:sz w:val="40"/>
          <w:szCs w:val="40"/>
        </w:rPr>
        <w:t>levels :</w:t>
      </w:r>
      <w:proofErr w:type="gramEnd"/>
    </w:p>
    <w:p w14:paraId="45E5C62A" w14:textId="77777777" w:rsidR="00C73C76" w:rsidRDefault="00C73C76" w:rsidP="00C73C76">
      <w:pPr>
        <w:spacing w:before="100" w:beforeAutospacing="1" w:after="100" w:afterAutospacing="1"/>
        <w:rPr>
          <w:rFonts w:ascii="Cambria Math" w:hAnsi="Cambria Math" w:cs="Segoe UI"/>
          <w:color w:val="1E1E1E"/>
          <w:sz w:val="32"/>
          <w:szCs w:val="32"/>
        </w:rPr>
      </w:pPr>
      <w:r w:rsidRPr="00B5317C">
        <w:rPr>
          <w:rFonts w:ascii="Cambria Math" w:hAnsi="Cambria Math" w:cs="Segoe UI"/>
          <w:color w:val="1E1E1E"/>
          <w:sz w:val="32"/>
          <w:szCs w:val="32"/>
        </w:rPr>
        <w:t>We can see the permissions levels on SharePoint</w:t>
      </w:r>
      <w:r>
        <w:rPr>
          <w:rFonts w:ascii="Cambria Math" w:hAnsi="Cambria Math" w:cs="Segoe UI"/>
          <w:color w:val="1E1E1E"/>
          <w:sz w:val="32"/>
          <w:szCs w:val="32"/>
        </w:rPr>
        <w:t xml:space="preserve"> through permission levels</w:t>
      </w:r>
    </w:p>
    <w:p w14:paraId="6A21E979" w14:textId="5D8420BF" w:rsidR="00C73C76" w:rsidRDefault="00C73C76" w:rsidP="00327B6F">
      <w:pPr>
        <w:spacing w:before="100" w:beforeAutospacing="1" w:after="100" w:afterAutospacing="1"/>
        <w:rPr>
          <w:rFonts w:ascii="Cambria Math" w:hAnsi="Cambria Math" w:cs="Segoe UI"/>
          <w:color w:val="1E1E1E"/>
          <w:sz w:val="32"/>
          <w:szCs w:val="32"/>
        </w:rPr>
      </w:pPr>
      <w:r>
        <w:rPr>
          <w:rFonts w:ascii="Cambria Math" w:hAnsi="Cambria Math" w:cs="Segoe UI"/>
          <w:noProof/>
          <w:color w:val="1E1E1E"/>
          <w:sz w:val="32"/>
          <w:szCs w:val="32"/>
        </w:rPr>
        <w:drawing>
          <wp:inline distT="0" distB="0" distL="0" distR="0" wp14:anchorId="2FD050BF" wp14:editId="1C5E021F">
            <wp:extent cx="5133109" cy="2887500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859" cy="28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3626" w14:textId="746EE571" w:rsidR="00C73C76" w:rsidRDefault="00C73C76" w:rsidP="00327B6F">
      <w:pPr>
        <w:spacing w:before="100" w:beforeAutospacing="1" w:after="100" w:afterAutospacing="1"/>
        <w:rPr>
          <w:rFonts w:ascii="Cambria Math" w:hAnsi="Cambria Math" w:cs="Segoe UI"/>
          <w:color w:val="1E1E1E"/>
          <w:sz w:val="32"/>
          <w:szCs w:val="32"/>
        </w:rPr>
      </w:pPr>
      <w:r>
        <w:rPr>
          <w:rFonts w:ascii="Cambria Math" w:hAnsi="Cambria Math" w:cs="Segoe UI"/>
          <w:color w:val="1E1E1E"/>
          <w:sz w:val="32"/>
          <w:szCs w:val="32"/>
        </w:rPr>
        <w:lastRenderedPageBreak/>
        <w:t>D</w:t>
      </w:r>
      <w:r w:rsidR="00A168DC">
        <w:rPr>
          <w:rFonts w:ascii="Cambria Math" w:hAnsi="Cambria Math" w:cs="Segoe UI"/>
          <w:color w:val="1E1E1E"/>
          <w:sz w:val="32"/>
          <w:szCs w:val="32"/>
        </w:rPr>
        <w:t>i</w:t>
      </w:r>
      <w:r>
        <w:rPr>
          <w:rFonts w:ascii="Cambria Math" w:hAnsi="Cambria Math" w:cs="Segoe UI"/>
          <w:color w:val="1E1E1E"/>
          <w:sz w:val="32"/>
          <w:szCs w:val="32"/>
        </w:rPr>
        <w:t>fferent permissions levels are:</w:t>
      </w:r>
    </w:p>
    <w:p w14:paraId="3F7CB225" w14:textId="0E780E82" w:rsidR="00C73C76" w:rsidRDefault="00C73C76" w:rsidP="00C73C76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Cambria Math" w:hAnsi="Cambria Math" w:cs="Segoe UI"/>
          <w:color w:val="1E1E1E"/>
          <w:sz w:val="32"/>
          <w:szCs w:val="32"/>
        </w:rPr>
      </w:pPr>
      <w:r w:rsidRPr="00C73C76">
        <w:rPr>
          <w:rFonts w:ascii="Cambria Math" w:hAnsi="Cambria Math" w:cs="Segoe UI"/>
          <w:color w:val="1E1E1E"/>
          <w:sz w:val="32"/>
          <w:szCs w:val="32"/>
        </w:rPr>
        <w:t>Full control:</w:t>
      </w:r>
      <w:r>
        <w:rPr>
          <w:rFonts w:ascii="Cambria Math" w:hAnsi="Cambria Math" w:cs="Segoe UI"/>
          <w:color w:val="1E1E1E"/>
          <w:sz w:val="32"/>
          <w:szCs w:val="32"/>
        </w:rPr>
        <w:t xml:space="preserve"> Grant full control to the users or groups.</w:t>
      </w:r>
    </w:p>
    <w:p w14:paraId="672AD417" w14:textId="7A54B303" w:rsidR="00C73C76" w:rsidRDefault="00C73C76" w:rsidP="00C73C76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Cambria Math" w:hAnsi="Cambria Math" w:cs="Segoe UI"/>
          <w:color w:val="1E1E1E"/>
          <w:sz w:val="32"/>
          <w:szCs w:val="32"/>
        </w:rPr>
      </w:pPr>
      <w:r>
        <w:rPr>
          <w:rFonts w:ascii="Cambria Math" w:hAnsi="Cambria Math" w:cs="Segoe UI"/>
          <w:color w:val="1E1E1E"/>
          <w:sz w:val="32"/>
          <w:szCs w:val="32"/>
        </w:rPr>
        <w:t xml:space="preserve">Design: Groups </w:t>
      </w:r>
      <w:r w:rsidR="00A168DC">
        <w:rPr>
          <w:rFonts w:ascii="Cambria Math" w:hAnsi="Cambria Math" w:cs="Segoe UI"/>
          <w:color w:val="1E1E1E"/>
          <w:sz w:val="32"/>
          <w:szCs w:val="32"/>
        </w:rPr>
        <w:t>h</w:t>
      </w:r>
      <w:r>
        <w:rPr>
          <w:rFonts w:ascii="Cambria Math" w:hAnsi="Cambria Math" w:cs="Segoe UI"/>
          <w:color w:val="1E1E1E"/>
          <w:sz w:val="32"/>
          <w:szCs w:val="32"/>
        </w:rPr>
        <w:t>aving permissions of design can view, add</w:t>
      </w:r>
      <w:r w:rsidR="00A168DC">
        <w:rPr>
          <w:rFonts w:ascii="Cambria Math" w:hAnsi="Cambria Math" w:cs="Segoe UI"/>
          <w:color w:val="1E1E1E"/>
          <w:sz w:val="32"/>
          <w:szCs w:val="32"/>
        </w:rPr>
        <w:t>, update, delete, approve and customise.</w:t>
      </w:r>
    </w:p>
    <w:p w14:paraId="0C0909FC" w14:textId="226DB71A" w:rsidR="00A168DC" w:rsidRDefault="00A168DC" w:rsidP="00C73C76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Cambria Math" w:hAnsi="Cambria Math" w:cs="Segoe UI"/>
          <w:color w:val="1E1E1E"/>
          <w:sz w:val="32"/>
          <w:szCs w:val="32"/>
        </w:rPr>
      </w:pPr>
      <w:r>
        <w:rPr>
          <w:rFonts w:ascii="Cambria Math" w:hAnsi="Cambria Math" w:cs="Segoe UI"/>
          <w:color w:val="1E1E1E"/>
          <w:sz w:val="32"/>
          <w:szCs w:val="32"/>
        </w:rPr>
        <w:t xml:space="preserve">Edit: </w:t>
      </w:r>
      <w:r>
        <w:rPr>
          <w:rFonts w:ascii="Cambria Math" w:hAnsi="Cambria Math" w:cs="Segoe UI"/>
          <w:color w:val="1E1E1E"/>
          <w:sz w:val="32"/>
          <w:szCs w:val="32"/>
        </w:rPr>
        <w:t>Groups having permissions of</w:t>
      </w:r>
      <w:r>
        <w:rPr>
          <w:rFonts w:ascii="Cambria Math" w:hAnsi="Cambria Math" w:cs="Segoe UI"/>
          <w:color w:val="1E1E1E"/>
          <w:sz w:val="32"/>
          <w:szCs w:val="32"/>
        </w:rPr>
        <w:t xml:space="preserve"> Edit can</w:t>
      </w:r>
      <w:r w:rsidRPr="00A168DC">
        <w:rPr>
          <w:rFonts w:ascii="Cambria Math" w:hAnsi="Cambria Math" w:cs="Segoe UI"/>
          <w:color w:val="1E1E1E"/>
          <w:sz w:val="32"/>
          <w:szCs w:val="32"/>
        </w:rPr>
        <w:t xml:space="preserve"> add, edit and delete lists; can view, add, update and delete list items and documents.</w:t>
      </w:r>
    </w:p>
    <w:p w14:paraId="661628AD" w14:textId="0AE3A955" w:rsidR="00A168DC" w:rsidRDefault="00A168DC" w:rsidP="00C73C76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Cambria Math" w:hAnsi="Cambria Math" w:cs="Segoe UI"/>
          <w:color w:val="1E1E1E"/>
          <w:sz w:val="32"/>
          <w:szCs w:val="32"/>
        </w:rPr>
      </w:pPr>
      <w:r w:rsidRPr="00A168DC">
        <w:rPr>
          <w:rFonts w:ascii="Cambria Math" w:hAnsi="Cambria Math" w:cs="Segoe UI"/>
          <w:color w:val="1E1E1E"/>
          <w:sz w:val="32"/>
          <w:szCs w:val="32"/>
        </w:rPr>
        <w:t>Contribute</w:t>
      </w:r>
      <w:r w:rsidRPr="00A168DC">
        <w:rPr>
          <w:rFonts w:ascii="Cambria Math" w:hAnsi="Cambria Math" w:cs="Segoe UI"/>
          <w:color w:val="1E1E1E"/>
          <w:sz w:val="32"/>
          <w:szCs w:val="32"/>
        </w:rPr>
        <w:t xml:space="preserve">: </w:t>
      </w:r>
      <w:r>
        <w:rPr>
          <w:rFonts w:ascii="Cambria Math" w:hAnsi="Cambria Math" w:cs="Segoe UI"/>
          <w:color w:val="1E1E1E"/>
          <w:sz w:val="32"/>
          <w:szCs w:val="32"/>
        </w:rPr>
        <w:t>Groups having permissions of</w:t>
      </w:r>
      <w:r>
        <w:rPr>
          <w:rFonts w:ascii="Cambria Math" w:hAnsi="Cambria Math" w:cs="Segoe UI"/>
          <w:color w:val="1E1E1E"/>
          <w:sz w:val="32"/>
          <w:szCs w:val="32"/>
        </w:rPr>
        <w:t xml:space="preserve"> Contribute</w:t>
      </w:r>
      <w:r w:rsidRPr="00A168DC">
        <w:rPr>
          <w:rFonts w:ascii="Cambria Math" w:hAnsi="Cambria Math" w:cs="Segoe UI"/>
          <w:color w:val="1E1E1E"/>
          <w:sz w:val="32"/>
          <w:szCs w:val="32"/>
        </w:rPr>
        <w:t xml:space="preserve"> </w:t>
      </w:r>
      <w:r>
        <w:rPr>
          <w:rFonts w:ascii="Cambria Math" w:hAnsi="Cambria Math" w:cs="Segoe UI"/>
          <w:color w:val="1E1E1E"/>
          <w:sz w:val="32"/>
          <w:szCs w:val="32"/>
        </w:rPr>
        <w:t>c</w:t>
      </w:r>
      <w:r w:rsidRPr="00A168DC">
        <w:rPr>
          <w:rFonts w:ascii="Cambria Math" w:hAnsi="Cambria Math" w:cs="Segoe UI"/>
          <w:color w:val="1E1E1E"/>
          <w:sz w:val="32"/>
          <w:szCs w:val="32"/>
        </w:rPr>
        <w:t>an view, add, update, and delete list items and documents</w:t>
      </w:r>
      <w:r w:rsidR="004D0AC8">
        <w:rPr>
          <w:rFonts w:ascii="Cambria Math" w:hAnsi="Cambria Math" w:cs="Segoe UI"/>
          <w:color w:val="1E1E1E"/>
          <w:sz w:val="32"/>
          <w:szCs w:val="32"/>
        </w:rPr>
        <w:t xml:space="preserve">, </w:t>
      </w:r>
      <w:proofErr w:type="gramStart"/>
      <w:r w:rsidR="004D0AC8">
        <w:rPr>
          <w:rFonts w:ascii="Cambria Math" w:hAnsi="Cambria Math" w:cs="Segoe UI"/>
          <w:color w:val="1E1E1E"/>
          <w:sz w:val="32"/>
          <w:szCs w:val="32"/>
        </w:rPr>
        <w:t>But</w:t>
      </w:r>
      <w:proofErr w:type="gramEnd"/>
      <w:r w:rsidR="004D0AC8">
        <w:rPr>
          <w:rFonts w:ascii="Cambria Math" w:hAnsi="Cambria Math" w:cs="Segoe UI"/>
          <w:color w:val="1E1E1E"/>
          <w:sz w:val="32"/>
          <w:szCs w:val="32"/>
        </w:rPr>
        <w:t xml:space="preserve"> can’t </w:t>
      </w:r>
      <w:r w:rsidR="004D0AC8" w:rsidRPr="00A168DC">
        <w:rPr>
          <w:rFonts w:ascii="Cambria Math" w:hAnsi="Cambria Math" w:cs="Segoe UI"/>
          <w:color w:val="1E1E1E"/>
          <w:sz w:val="32"/>
          <w:szCs w:val="32"/>
        </w:rPr>
        <w:t>add, edit and delete lists;</w:t>
      </w:r>
    </w:p>
    <w:p w14:paraId="2B831497" w14:textId="57116D3B" w:rsidR="00A168DC" w:rsidRPr="00C73C76" w:rsidRDefault="00A168DC" w:rsidP="00C73C76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Cambria Math" w:hAnsi="Cambria Math" w:cs="Segoe UI"/>
          <w:color w:val="1E1E1E"/>
          <w:sz w:val="32"/>
          <w:szCs w:val="32"/>
        </w:rPr>
      </w:pPr>
      <w:proofErr w:type="gramStart"/>
      <w:r w:rsidRPr="00A168DC">
        <w:rPr>
          <w:rFonts w:ascii="Cambria Math" w:hAnsi="Cambria Math" w:cs="Segoe UI"/>
          <w:color w:val="1E1E1E"/>
          <w:sz w:val="32"/>
          <w:szCs w:val="32"/>
        </w:rPr>
        <w:t>Read</w:t>
      </w:r>
      <w:r>
        <w:rPr>
          <w:rFonts w:ascii="Cambria Math" w:hAnsi="Cambria Math" w:cs="Segoe UI"/>
          <w:color w:val="1E1E1E"/>
          <w:sz w:val="32"/>
          <w:szCs w:val="32"/>
        </w:rPr>
        <w:t xml:space="preserve"> :</w:t>
      </w:r>
      <w:proofErr w:type="gramEnd"/>
      <w:r w:rsidRPr="00A168DC">
        <w:rPr>
          <w:rFonts w:ascii="Cambria Math" w:hAnsi="Cambria Math" w:cs="Segoe UI"/>
          <w:color w:val="1E1E1E"/>
          <w:sz w:val="32"/>
          <w:szCs w:val="32"/>
        </w:rPr>
        <w:t xml:space="preserve"> </w:t>
      </w:r>
      <w:r>
        <w:rPr>
          <w:rFonts w:ascii="Cambria Math" w:hAnsi="Cambria Math" w:cs="Segoe UI"/>
          <w:color w:val="1E1E1E"/>
          <w:sz w:val="32"/>
          <w:szCs w:val="32"/>
        </w:rPr>
        <w:t xml:space="preserve">Groups having permissions of </w:t>
      </w:r>
      <w:r>
        <w:rPr>
          <w:rFonts w:ascii="Cambria Math" w:hAnsi="Cambria Math" w:cs="Segoe UI"/>
          <w:color w:val="1E1E1E"/>
          <w:sz w:val="32"/>
          <w:szCs w:val="32"/>
        </w:rPr>
        <w:t>Read can</w:t>
      </w:r>
      <w:r w:rsidRPr="00A168DC">
        <w:rPr>
          <w:rFonts w:ascii="Cambria Math" w:hAnsi="Cambria Math" w:cs="Segoe UI"/>
          <w:color w:val="1E1E1E"/>
          <w:sz w:val="32"/>
          <w:szCs w:val="32"/>
        </w:rPr>
        <w:t xml:space="preserve"> view pages and list items and download documents.</w:t>
      </w:r>
    </w:p>
    <w:p w14:paraId="38476FC3" w14:textId="37CFD7E5" w:rsidR="007A4CA9" w:rsidRDefault="004D0AC8" w:rsidP="007A4CA9">
      <w:pPr>
        <w:spacing w:before="100" w:beforeAutospacing="1" w:after="100" w:afterAutospacing="1"/>
        <w:rPr>
          <w:rFonts w:ascii="Cambria Math" w:hAnsi="Cambria Math" w:cs="Segoe UI Light"/>
          <w:b/>
          <w:bCs/>
          <w:color w:val="1E1E1E"/>
          <w:kern w:val="36"/>
          <w:sz w:val="40"/>
          <w:szCs w:val="40"/>
        </w:rPr>
      </w:pPr>
      <w:r>
        <w:rPr>
          <w:rFonts w:ascii="Cambria Math" w:hAnsi="Cambria Math" w:cs="Segoe UI Light"/>
          <w:b/>
          <w:bCs/>
          <w:color w:val="1E1E1E"/>
          <w:kern w:val="36"/>
          <w:sz w:val="40"/>
          <w:szCs w:val="40"/>
        </w:rPr>
        <w:t xml:space="preserve">Default </w:t>
      </w:r>
      <w:r w:rsidR="00B5317C">
        <w:rPr>
          <w:rFonts w:ascii="Cambria Math" w:hAnsi="Cambria Math" w:cs="Segoe UI Light"/>
          <w:b/>
          <w:bCs/>
          <w:color w:val="1E1E1E"/>
          <w:kern w:val="36"/>
          <w:sz w:val="40"/>
          <w:szCs w:val="40"/>
        </w:rPr>
        <w:t>Group</w:t>
      </w:r>
      <w:r>
        <w:rPr>
          <w:rFonts w:ascii="Cambria Math" w:hAnsi="Cambria Math" w:cs="Segoe UI Light"/>
          <w:b/>
          <w:bCs/>
          <w:color w:val="1E1E1E"/>
          <w:kern w:val="36"/>
          <w:sz w:val="40"/>
          <w:szCs w:val="40"/>
        </w:rPr>
        <w:t xml:space="preserve"> with </w:t>
      </w:r>
      <w:proofErr w:type="gramStart"/>
      <w:r>
        <w:rPr>
          <w:rFonts w:ascii="Cambria Math" w:hAnsi="Cambria Math" w:cs="Segoe UI Light"/>
          <w:b/>
          <w:bCs/>
          <w:color w:val="1E1E1E"/>
          <w:kern w:val="36"/>
          <w:sz w:val="40"/>
          <w:szCs w:val="40"/>
        </w:rPr>
        <w:t>permissions</w:t>
      </w:r>
      <w:r w:rsidR="00B5317C">
        <w:rPr>
          <w:rFonts w:ascii="Cambria Math" w:hAnsi="Cambria Math" w:cs="Segoe UI Light"/>
          <w:b/>
          <w:bCs/>
          <w:color w:val="1E1E1E"/>
          <w:kern w:val="36"/>
          <w:sz w:val="40"/>
          <w:szCs w:val="40"/>
        </w:rPr>
        <w:t xml:space="preserve"> </w:t>
      </w:r>
      <w:r w:rsidR="007A4CA9">
        <w:rPr>
          <w:rFonts w:ascii="Cambria Math" w:hAnsi="Cambria Math" w:cs="Segoe UI Light"/>
          <w:b/>
          <w:bCs/>
          <w:color w:val="1E1E1E"/>
          <w:kern w:val="36"/>
          <w:sz w:val="40"/>
          <w:szCs w:val="40"/>
        </w:rPr>
        <w:t>:</w:t>
      </w:r>
      <w:proofErr w:type="gramEnd"/>
    </w:p>
    <w:p w14:paraId="3B9A4222" w14:textId="0FC9868D" w:rsidR="004D0AC8" w:rsidRPr="006903D8" w:rsidRDefault="004D0AC8" w:rsidP="004D0AC8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Cambria Math" w:hAnsi="Cambria Math" w:cs="Segoe UI"/>
          <w:color w:val="1E1E1E"/>
          <w:sz w:val="32"/>
          <w:szCs w:val="32"/>
        </w:rPr>
      </w:pPr>
      <w:r w:rsidRPr="006903D8">
        <w:rPr>
          <w:rFonts w:ascii="Cambria Math" w:hAnsi="Cambria Math" w:cs="Segoe UI"/>
          <w:color w:val="1E1E1E"/>
          <w:sz w:val="32"/>
          <w:szCs w:val="32"/>
        </w:rPr>
        <w:t xml:space="preserve">Visitors </w:t>
      </w:r>
      <w:r w:rsidRPr="006903D8">
        <w:rPr>
          <w:rFonts w:ascii="Cambria Math" w:hAnsi="Cambria Math" w:cs="Segoe UI"/>
          <w:color w:val="1E1E1E"/>
          <w:sz w:val="32"/>
          <w:szCs w:val="32"/>
        </w:rPr>
        <w:sym w:font="Wingdings" w:char="F0E0"/>
      </w:r>
      <w:r w:rsidRPr="006903D8">
        <w:rPr>
          <w:rFonts w:ascii="Cambria Math" w:hAnsi="Cambria Math" w:cs="Segoe UI"/>
          <w:color w:val="1E1E1E"/>
          <w:sz w:val="32"/>
          <w:szCs w:val="32"/>
        </w:rPr>
        <w:t>Read</w:t>
      </w:r>
    </w:p>
    <w:p w14:paraId="413B7D3B" w14:textId="3A4DA1C4" w:rsidR="004D0AC8" w:rsidRPr="006903D8" w:rsidRDefault="004D0AC8" w:rsidP="004D0AC8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Cambria Math" w:hAnsi="Cambria Math" w:cs="Segoe UI"/>
          <w:color w:val="1E1E1E"/>
          <w:sz w:val="32"/>
          <w:szCs w:val="32"/>
        </w:rPr>
      </w:pPr>
      <w:r w:rsidRPr="006903D8">
        <w:rPr>
          <w:rFonts w:ascii="Cambria Math" w:hAnsi="Cambria Math" w:cs="Segoe UI"/>
          <w:color w:val="1E1E1E"/>
          <w:sz w:val="32"/>
          <w:szCs w:val="32"/>
        </w:rPr>
        <w:t xml:space="preserve">Member </w:t>
      </w:r>
      <w:r w:rsidRPr="006903D8">
        <w:rPr>
          <w:rFonts w:ascii="Cambria Math" w:hAnsi="Cambria Math" w:cs="Segoe UI"/>
          <w:color w:val="1E1E1E"/>
          <w:sz w:val="32"/>
          <w:szCs w:val="32"/>
        </w:rPr>
        <w:sym w:font="Wingdings" w:char="F0E0"/>
      </w:r>
      <w:r w:rsidRPr="006903D8">
        <w:rPr>
          <w:rFonts w:ascii="Cambria Math" w:hAnsi="Cambria Math" w:cs="Segoe UI"/>
          <w:color w:val="1E1E1E"/>
          <w:sz w:val="32"/>
          <w:szCs w:val="32"/>
        </w:rPr>
        <w:t>Edit</w:t>
      </w:r>
    </w:p>
    <w:p w14:paraId="4B139556" w14:textId="6D8ADE09" w:rsidR="004D0AC8" w:rsidRPr="006903D8" w:rsidRDefault="004D0AC8" w:rsidP="004D0AC8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Cambria Math" w:hAnsi="Cambria Math" w:cs="Segoe UI"/>
          <w:color w:val="1E1E1E"/>
          <w:sz w:val="32"/>
          <w:szCs w:val="32"/>
        </w:rPr>
      </w:pPr>
      <w:r w:rsidRPr="006903D8">
        <w:rPr>
          <w:rFonts w:ascii="Cambria Math" w:hAnsi="Cambria Math" w:cs="Segoe UI"/>
          <w:color w:val="1E1E1E"/>
          <w:sz w:val="32"/>
          <w:szCs w:val="32"/>
        </w:rPr>
        <w:t xml:space="preserve">Owner </w:t>
      </w:r>
      <w:r w:rsidRPr="006903D8">
        <w:rPr>
          <w:rFonts w:ascii="Cambria Math" w:hAnsi="Cambria Math" w:cs="Segoe UI"/>
          <w:color w:val="1E1E1E"/>
          <w:sz w:val="32"/>
          <w:szCs w:val="32"/>
        </w:rPr>
        <w:sym w:font="Wingdings" w:char="F0E0"/>
      </w:r>
      <w:r w:rsidRPr="006903D8">
        <w:rPr>
          <w:rFonts w:ascii="Cambria Math" w:hAnsi="Cambria Math" w:cs="Segoe UI"/>
          <w:color w:val="1E1E1E"/>
          <w:sz w:val="32"/>
          <w:szCs w:val="32"/>
        </w:rPr>
        <w:t xml:space="preserve"> </w:t>
      </w:r>
      <w:r w:rsidRPr="006903D8">
        <w:rPr>
          <w:rFonts w:ascii="Cambria Math" w:hAnsi="Cambria Math" w:cs="Segoe UI"/>
          <w:color w:val="1E1E1E"/>
          <w:sz w:val="32"/>
          <w:szCs w:val="32"/>
        </w:rPr>
        <w:t>Full control</w:t>
      </w:r>
    </w:p>
    <w:p w14:paraId="0374E51A" w14:textId="0B5F3BD0" w:rsidR="004D0AC8" w:rsidRPr="006903D8" w:rsidRDefault="006903D8" w:rsidP="004D0AC8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Cambria Math" w:hAnsi="Cambria Math" w:cs="Segoe UI"/>
          <w:color w:val="1E1E1E"/>
          <w:sz w:val="32"/>
          <w:szCs w:val="32"/>
        </w:rPr>
      </w:pPr>
      <w:r w:rsidRPr="006903D8">
        <w:rPr>
          <w:rFonts w:ascii="Cambria Math" w:hAnsi="Cambria Math" w:cs="Segoe UI"/>
          <w:color w:val="1E1E1E"/>
          <w:sz w:val="32"/>
          <w:szCs w:val="32"/>
        </w:rPr>
        <w:t xml:space="preserve">Viewer </w:t>
      </w:r>
      <w:r w:rsidRPr="006903D8">
        <w:rPr>
          <w:rFonts w:ascii="Cambria Math" w:hAnsi="Cambria Math" w:cs="Segoe UI"/>
          <w:color w:val="1E1E1E"/>
          <w:sz w:val="32"/>
          <w:szCs w:val="32"/>
        </w:rPr>
        <w:sym w:font="Wingdings" w:char="F0E0"/>
      </w:r>
      <w:r w:rsidRPr="006903D8">
        <w:rPr>
          <w:rFonts w:ascii="Cambria Math" w:hAnsi="Cambria Math" w:cs="Segoe UI"/>
          <w:color w:val="1E1E1E"/>
          <w:sz w:val="32"/>
          <w:szCs w:val="32"/>
        </w:rPr>
        <w:t>view</w:t>
      </w:r>
    </w:p>
    <w:p w14:paraId="277B7CF6" w14:textId="0493DE9D" w:rsidR="004D0AC8" w:rsidRDefault="004D0AC8" w:rsidP="007A4CA9">
      <w:pPr>
        <w:spacing w:before="100" w:beforeAutospacing="1" w:after="100" w:afterAutospacing="1"/>
        <w:rPr>
          <w:rFonts w:ascii="Cambria Math" w:hAnsi="Cambria Math" w:cs="Segoe UI Light"/>
          <w:b/>
          <w:bCs/>
          <w:color w:val="1E1E1E"/>
          <w:kern w:val="36"/>
          <w:sz w:val="40"/>
          <w:szCs w:val="40"/>
        </w:rPr>
      </w:pPr>
      <w:r>
        <w:rPr>
          <w:rFonts w:ascii="Cambria Math" w:hAnsi="Cambria Math" w:cs="Segoe UI Light"/>
          <w:b/>
          <w:bCs/>
          <w:color w:val="1E1E1E"/>
          <w:kern w:val="36"/>
          <w:sz w:val="40"/>
          <w:szCs w:val="40"/>
        </w:rPr>
        <w:t>Create Group:</w:t>
      </w:r>
    </w:p>
    <w:p w14:paraId="4D26F754" w14:textId="19A77959" w:rsidR="006903D8" w:rsidRDefault="00B5317C" w:rsidP="006903D8">
      <w:pPr>
        <w:spacing w:before="100" w:beforeAutospacing="1" w:after="100" w:afterAutospacing="1"/>
        <w:rPr>
          <w:rFonts w:ascii="Cambria Math" w:hAnsi="Cambria Math" w:cs="Segoe UI"/>
          <w:color w:val="1E1E1E"/>
          <w:sz w:val="32"/>
          <w:szCs w:val="32"/>
        </w:rPr>
      </w:pPr>
      <w:r w:rsidRPr="00B5317C">
        <w:rPr>
          <w:rFonts w:ascii="Cambria Math" w:hAnsi="Cambria Math" w:cs="Segoe UI"/>
          <w:color w:val="1E1E1E"/>
          <w:sz w:val="32"/>
          <w:szCs w:val="32"/>
        </w:rPr>
        <w:t>We can</w:t>
      </w:r>
      <w:r>
        <w:rPr>
          <w:rFonts w:ascii="Cambria Math" w:hAnsi="Cambria Math" w:cs="Segoe UI"/>
          <w:color w:val="1E1E1E"/>
          <w:sz w:val="32"/>
          <w:szCs w:val="32"/>
        </w:rPr>
        <w:t xml:space="preserve"> create group to specify </w:t>
      </w:r>
      <w:r w:rsidR="006903D8">
        <w:rPr>
          <w:rFonts w:ascii="Cambria Math" w:hAnsi="Cambria Math" w:cs="Segoe UI"/>
          <w:color w:val="1E1E1E"/>
          <w:sz w:val="32"/>
          <w:szCs w:val="32"/>
        </w:rPr>
        <w:t>the permission to that group.</w:t>
      </w:r>
    </w:p>
    <w:p w14:paraId="48E71270" w14:textId="288B92D0" w:rsidR="006903D8" w:rsidRDefault="006903D8" w:rsidP="006903D8">
      <w:pPr>
        <w:spacing w:before="100" w:beforeAutospacing="1" w:after="100" w:afterAutospacing="1"/>
        <w:rPr>
          <w:rFonts w:ascii="Cambria Math" w:hAnsi="Cambria Math" w:cs="Segoe UI"/>
          <w:color w:val="1E1E1E"/>
          <w:sz w:val="32"/>
          <w:szCs w:val="32"/>
        </w:rPr>
      </w:pPr>
      <w:r>
        <w:rPr>
          <w:rFonts w:ascii="Cambria Math" w:hAnsi="Cambria Math" w:cs="Segoe UI"/>
          <w:color w:val="1E1E1E"/>
          <w:sz w:val="32"/>
          <w:szCs w:val="32"/>
        </w:rPr>
        <w:t xml:space="preserve">Provide the name to the groups </w:t>
      </w:r>
      <w:r w:rsidRPr="006903D8">
        <w:rPr>
          <w:rFonts w:ascii="Cambria Math" w:hAnsi="Cambria Math" w:cs="Segoe UI"/>
          <w:color w:val="1E1E1E"/>
          <w:sz w:val="32"/>
          <w:szCs w:val="32"/>
        </w:rPr>
        <w:sym w:font="Wingdings" w:char="F0E0"/>
      </w:r>
    </w:p>
    <w:p w14:paraId="4A2647F7" w14:textId="65585F41" w:rsidR="00B5317C" w:rsidRDefault="006903D8" w:rsidP="007A4CA9">
      <w:pPr>
        <w:spacing w:before="100" w:beforeAutospacing="1" w:after="100" w:afterAutospacing="1"/>
        <w:rPr>
          <w:rFonts w:ascii="Cambria Math" w:hAnsi="Cambria Math" w:cs="Segoe UI"/>
          <w:color w:val="1E1E1E"/>
          <w:sz w:val="32"/>
          <w:szCs w:val="32"/>
        </w:rPr>
      </w:pPr>
      <w:r>
        <w:rPr>
          <w:rFonts w:ascii="Cambria Math" w:hAnsi="Cambria Math" w:cs="Segoe UI"/>
          <w:noProof/>
          <w:color w:val="1E1E1E"/>
          <w:sz w:val="32"/>
          <w:szCs w:val="32"/>
        </w:rPr>
        <w:drawing>
          <wp:inline distT="0" distB="0" distL="0" distR="0" wp14:anchorId="17191D72" wp14:editId="1ED62DCB">
            <wp:extent cx="5713979" cy="3214254"/>
            <wp:effectExtent l="0" t="0" r="127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54" cy="323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3FB2" w14:textId="03D7458B" w:rsidR="006903D8" w:rsidRDefault="006903D8" w:rsidP="007A4CA9">
      <w:pPr>
        <w:spacing w:before="100" w:beforeAutospacing="1" w:after="100" w:afterAutospacing="1"/>
        <w:rPr>
          <w:rFonts w:ascii="Cambria Math" w:hAnsi="Cambria Math" w:cs="Segoe UI"/>
          <w:color w:val="1E1E1E"/>
          <w:sz w:val="32"/>
          <w:szCs w:val="32"/>
        </w:rPr>
      </w:pPr>
    </w:p>
    <w:p w14:paraId="7493899C" w14:textId="06401F7B" w:rsidR="006903D8" w:rsidRDefault="006903D8" w:rsidP="007A4CA9">
      <w:pPr>
        <w:spacing w:before="100" w:beforeAutospacing="1" w:after="100" w:afterAutospacing="1"/>
        <w:rPr>
          <w:rFonts w:ascii="Cambria Math" w:hAnsi="Cambria Math" w:cs="Segoe UI"/>
          <w:color w:val="1E1E1E"/>
          <w:sz w:val="32"/>
          <w:szCs w:val="32"/>
        </w:rPr>
      </w:pPr>
      <w:r>
        <w:rPr>
          <w:rFonts w:ascii="Cambria Math" w:hAnsi="Cambria Math" w:cs="Segoe UI"/>
          <w:color w:val="1E1E1E"/>
          <w:sz w:val="32"/>
          <w:szCs w:val="32"/>
        </w:rPr>
        <w:lastRenderedPageBreak/>
        <w:t xml:space="preserve">And </w:t>
      </w:r>
      <w:r w:rsidR="004018B4">
        <w:rPr>
          <w:rFonts w:ascii="Cambria Math" w:hAnsi="Cambria Math" w:cs="Segoe UI"/>
          <w:color w:val="1E1E1E"/>
          <w:sz w:val="32"/>
          <w:szCs w:val="32"/>
        </w:rPr>
        <w:t>s</w:t>
      </w:r>
      <w:r>
        <w:rPr>
          <w:rFonts w:ascii="Cambria Math" w:hAnsi="Cambria Math" w:cs="Segoe UI"/>
          <w:color w:val="1E1E1E"/>
          <w:sz w:val="32"/>
          <w:szCs w:val="32"/>
        </w:rPr>
        <w:t xml:space="preserve">pecify the permission level for </w:t>
      </w:r>
      <w:r w:rsidR="004018B4">
        <w:rPr>
          <w:rFonts w:ascii="Cambria Math" w:hAnsi="Cambria Math" w:cs="Segoe UI"/>
          <w:color w:val="1E1E1E"/>
          <w:sz w:val="32"/>
          <w:szCs w:val="32"/>
        </w:rPr>
        <w:t xml:space="preserve">group </w:t>
      </w:r>
      <w:r w:rsidR="004018B4" w:rsidRPr="004018B4">
        <w:rPr>
          <w:rFonts w:ascii="Cambria Math" w:hAnsi="Cambria Math" w:cs="Segoe UI"/>
          <w:color w:val="1E1E1E"/>
          <w:sz w:val="32"/>
          <w:szCs w:val="32"/>
        </w:rPr>
        <w:sym w:font="Wingdings" w:char="F0E0"/>
      </w:r>
    </w:p>
    <w:p w14:paraId="5C0B2B80" w14:textId="1ED4DEA9" w:rsidR="004018B4" w:rsidRDefault="00B5317C" w:rsidP="004018B4">
      <w:pPr>
        <w:spacing w:before="100" w:beforeAutospacing="1" w:after="100" w:afterAutospacing="1"/>
        <w:rPr>
          <w:rFonts w:ascii="Cambria Math" w:hAnsi="Cambria Math" w:cs="Segoe UI"/>
          <w:color w:val="1E1E1E"/>
          <w:sz w:val="32"/>
          <w:szCs w:val="32"/>
        </w:rPr>
      </w:pPr>
      <w:r>
        <w:rPr>
          <w:rFonts w:ascii="Cambria Math" w:hAnsi="Cambria Math" w:cs="Segoe UI"/>
          <w:noProof/>
          <w:color w:val="1E1E1E"/>
          <w:sz w:val="32"/>
          <w:szCs w:val="32"/>
        </w:rPr>
        <w:drawing>
          <wp:inline distT="0" distB="0" distL="0" distR="0" wp14:anchorId="45F3871B" wp14:editId="2A2D16EA">
            <wp:extent cx="5694218" cy="3203138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917" cy="322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B017" w14:textId="77777777" w:rsidR="004A0CE6" w:rsidRDefault="004A0CE6" w:rsidP="004018B4">
      <w:pPr>
        <w:spacing w:before="100" w:beforeAutospacing="1" w:after="100" w:afterAutospacing="1"/>
        <w:rPr>
          <w:rFonts w:ascii="Cambria Math" w:hAnsi="Cambria Math" w:cs="Segoe UI"/>
          <w:color w:val="1E1E1E"/>
          <w:sz w:val="32"/>
          <w:szCs w:val="32"/>
        </w:rPr>
      </w:pPr>
    </w:p>
    <w:p w14:paraId="74FA23F1" w14:textId="70716689" w:rsidR="004018B4" w:rsidRPr="004018B4" w:rsidRDefault="004018B4" w:rsidP="004018B4">
      <w:pPr>
        <w:spacing w:before="100" w:beforeAutospacing="1" w:after="100" w:afterAutospacing="1"/>
        <w:rPr>
          <w:rFonts w:ascii="Cambria Math" w:hAnsi="Cambria Math" w:cs="Segoe UI"/>
          <w:color w:val="1E1E1E"/>
          <w:sz w:val="32"/>
          <w:szCs w:val="32"/>
        </w:rPr>
      </w:pPr>
      <w:r w:rsidRPr="004018B4">
        <w:rPr>
          <w:rFonts w:ascii="Cambria Math" w:hAnsi="Cambria Math" w:cs="Segoe UI"/>
          <w:color w:val="1E1E1E"/>
          <w:sz w:val="32"/>
          <w:szCs w:val="32"/>
        </w:rPr>
        <w:t>Security – User Group and Permissions</w:t>
      </w:r>
      <w:r>
        <w:rPr>
          <w:rFonts w:ascii="Cambria Math" w:hAnsi="Cambria Math" w:cs="Segoe UI"/>
          <w:color w:val="1E1E1E"/>
          <w:sz w:val="32"/>
          <w:szCs w:val="32"/>
        </w:rPr>
        <w:t xml:space="preserve"> is the most important part of SharePoint as SharePoint is a content sharing and management tool so its important to give the correct permissions to the different groups and users</w:t>
      </w:r>
      <w:r w:rsidR="004A0CE6">
        <w:rPr>
          <w:rFonts w:ascii="Cambria Math" w:hAnsi="Cambria Math" w:cs="Segoe UI"/>
          <w:color w:val="1E1E1E"/>
          <w:sz w:val="32"/>
          <w:szCs w:val="32"/>
        </w:rPr>
        <w:t xml:space="preserve"> for the security of data/content.</w:t>
      </w:r>
    </w:p>
    <w:p w14:paraId="16CC6250" w14:textId="77777777" w:rsidR="004018B4" w:rsidRPr="00B5317C" w:rsidRDefault="004018B4" w:rsidP="007A4CA9">
      <w:pPr>
        <w:spacing w:before="100" w:beforeAutospacing="1" w:after="100" w:afterAutospacing="1"/>
        <w:rPr>
          <w:rFonts w:ascii="Cambria Math" w:hAnsi="Cambria Math" w:cs="Segoe UI"/>
          <w:color w:val="1E1E1E"/>
          <w:sz w:val="32"/>
          <w:szCs w:val="32"/>
        </w:rPr>
      </w:pPr>
    </w:p>
    <w:p w14:paraId="78A9C848" w14:textId="77777777" w:rsidR="007A4CA9" w:rsidRPr="004B1865" w:rsidRDefault="007A4CA9" w:rsidP="00327B6F">
      <w:pPr>
        <w:spacing w:before="100" w:beforeAutospacing="1" w:after="100" w:afterAutospacing="1"/>
        <w:rPr>
          <w:rFonts w:ascii="Cambria Math" w:hAnsi="Cambria Math" w:cs="Segoe UI"/>
          <w:color w:val="1E1E1E"/>
          <w:sz w:val="32"/>
          <w:szCs w:val="32"/>
        </w:rPr>
      </w:pPr>
    </w:p>
    <w:p w14:paraId="4B9F7CCB" w14:textId="77777777" w:rsidR="00A51503" w:rsidRDefault="00A51503"/>
    <w:sectPr w:rsidR="00A51503" w:rsidSect="001B10B7">
      <w:pgSz w:w="11906" w:h="16838" w:code="9"/>
      <w:pgMar w:top="851" w:right="851" w:bottom="426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lgerian">
    <w:altName w:val="Algerian"/>
    <w:charset w:val="00"/>
    <w:family w:val="decorative"/>
    <w:pitch w:val="variable"/>
    <w:sig w:usb0="00000003" w:usb1="00000000" w:usb2="00000000" w:usb3="00000000" w:csb0="00000001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0A0204"/>
    <w:multiLevelType w:val="hybridMultilevel"/>
    <w:tmpl w:val="44C8FF7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4618BE"/>
    <w:multiLevelType w:val="hybridMultilevel"/>
    <w:tmpl w:val="A896ECB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0426058">
    <w:abstractNumId w:val="0"/>
  </w:num>
  <w:num w:numId="2" w16cid:durableId="19459624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B6F"/>
    <w:rsid w:val="001B10B7"/>
    <w:rsid w:val="00327B6F"/>
    <w:rsid w:val="003673AE"/>
    <w:rsid w:val="004018B4"/>
    <w:rsid w:val="004A0CE6"/>
    <w:rsid w:val="004B1865"/>
    <w:rsid w:val="004D0AC8"/>
    <w:rsid w:val="005D79AD"/>
    <w:rsid w:val="006903D8"/>
    <w:rsid w:val="006C125D"/>
    <w:rsid w:val="00720C06"/>
    <w:rsid w:val="007A4CA9"/>
    <w:rsid w:val="009C2053"/>
    <w:rsid w:val="00A168DC"/>
    <w:rsid w:val="00A51503"/>
    <w:rsid w:val="00A83F7C"/>
    <w:rsid w:val="00B5317C"/>
    <w:rsid w:val="00BA4B9F"/>
    <w:rsid w:val="00C07DF5"/>
    <w:rsid w:val="00C73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559DF"/>
  <w15:chartTrackingRefBased/>
  <w15:docId w15:val="{22D1FD99-C816-4411-A907-9F8423BF0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B6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C125D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C73C76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16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399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Bhushan Baraik</dc:creator>
  <cp:keywords/>
  <dc:description/>
  <cp:lastModifiedBy>Bhushan Baraik</cp:lastModifiedBy>
  <cp:revision>1</cp:revision>
  <dcterms:created xsi:type="dcterms:W3CDTF">2022-08-29T05:00:00Z</dcterms:created>
  <dcterms:modified xsi:type="dcterms:W3CDTF">2022-08-29T06:14:00Z</dcterms:modified>
</cp:coreProperties>
</file>