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EDA8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Methodological Literature Compilation for Flood Prediction and Anomaly Detection — Meuse/Maas Thesis (Task 2)</w:t>
      </w:r>
    </w:p>
    <w:p w14:paraId="37EBE979" w14:textId="77777777" w:rsidR="00702AD2" w:rsidRPr="00702AD2" w:rsidRDefault="00702AD2" w:rsidP="00702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This compilation provides peer-reviewed and foundational sources organized by sub-area (a)–(g) for the methods chapter of a Meuse/Maas-focused dissertation that fuses process-based hydrology with statistical, machine-learning, and anomaly-detection approaches. Each entry includes a full citation, brief annotation, and tags: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for foundational/highly-cited works,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for post-2020 work, and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for sources in Q1 journals (or top-tier venues — note that several foundational ML methods papers appear in conference proceedings such as ICDM, ICML, NeurIPS, KDD, VLDB; these are accepted as canonical references in their fields). Cross-referencing tags indicate where one source bridges multiple sub-areas.</w:t>
      </w:r>
    </w:p>
    <w:p w14:paraId="70689D92" w14:textId="77777777" w:rsidR="00702AD2" w:rsidRPr="00702AD2" w:rsidRDefault="000015AA" w:rsidP="00702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5AA">
        <w:rPr>
          <w:rFonts w:ascii="Times New Roman" w:eastAsia="Times New Roman" w:hAnsi="Times New Roman" w:cs="Times New Roman"/>
          <w:noProof/>
          <w:kern w:val="0"/>
        </w:rPr>
        <w:pict w14:anchorId="3290230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871E957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(a) SARIMAX (Seasonal ARIMA with eXogenous Variables)</w:t>
      </w:r>
    </w:p>
    <w:p w14:paraId="45119FD2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textbooks</w:t>
      </w:r>
    </w:p>
    <w:p w14:paraId="502D26CF" w14:textId="77777777" w:rsidR="00702AD2" w:rsidRPr="00702AD2" w:rsidRDefault="00702AD2" w:rsidP="00702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Box, G. E. P., Jenkins, G. M., Reinsel, G. C., &amp; Ljung, G. M.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 Series Analysis: Forecasting and Control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(5th ed.). John Wiley &amp; Sons. ISBN: 978-1-118-67502-1.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The canonical reference defining the (S)ARIMA(X) framework, identification–estimation–diagnostic checking cycle, and Box-Cox transformations; the 5th edition adds modern computing, model selection (AIC/BIC), and intervention analysis directly relevant to discharge series (</w:t>
      </w:r>
      <w:hyperlink r:id="rId5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F36C623" w14:textId="77777777" w:rsidR="00702AD2" w:rsidRPr="00702AD2" w:rsidRDefault="00702AD2" w:rsidP="00702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Hyndman, R. J., &amp; Athanasopoulos, G.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Forecasting: Principles and Practice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(3rd ed.). OTexts, Melbourne.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Open-access standard textbook covering ETS, ARIMA, SARIMAX, exogenous regression, time-series cross-validation, and forecast evaluation; pedagogically essential for justifying model-selection workflow in the methods chapter (</w:t>
      </w:r>
      <w:hyperlink r:id="rId6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OTexts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35C1EFC" w14:textId="77777777" w:rsidR="00702AD2" w:rsidRPr="00702AD2" w:rsidRDefault="00702AD2" w:rsidP="00702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Hipel, K. W., &amp; McLeod, A. I. (1994).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 Series Modelling of Water Resources and Environmental Systems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Developments in Water Science, Vol. 45. Elsevier, Amsterdam.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Definitive treatment of ARIMA-family methods for streamflow, precipitation, and water-quality series with stationarity testing, transfer-function-noise models (ARIMAX/SARIMAX precursors), and trend tests (</w:t>
      </w:r>
      <w:hyperlink r:id="rId7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Elsevier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01D5D2D" w14:textId="77777777" w:rsidR="00702AD2" w:rsidRPr="00702AD2" w:rsidRDefault="00702AD2" w:rsidP="00702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Salas, J. D., Delleur, J. W., Yevjevich, V., &amp; Lane, W. L. (1980).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Applied Modeling of Hydrologic Time Series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Water Resources Publications, Littleton, CO.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Earliest comprehensive monograph on stochastic hydrology applying Box–Jenkins to streamflow; covers seasonal AR/MA, disaggregation, and parameter estimation specifically for hydrology.</w:t>
      </w:r>
    </w:p>
    <w:p w14:paraId="218C4098" w14:textId="77777777" w:rsidR="00702AD2" w:rsidRPr="00702AD2" w:rsidRDefault="00702AD2" w:rsidP="00702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Brockwell, P. J., &amp; Davis, R. A. (2016).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Introduction to Time Series and Forecasting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(3rd ed.). Springer.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Mathematically rigorous treatment of stationarity, 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MLE for ARMA, AIC/BIC, and state-space representations underlying SARIMAX (</w:t>
      </w:r>
      <w:hyperlink r:id="rId8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Springer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96D85E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Statistical theory and forecast evaluation</w:t>
      </w:r>
    </w:p>
    <w:p w14:paraId="61F75D1F" w14:textId="77777777" w:rsidR="00702AD2" w:rsidRPr="00702AD2" w:rsidRDefault="00702AD2" w:rsidP="00702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Diebold, F. X., &amp; Mariano, R. S. (1995).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Comparing predictive accuracy.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Business &amp; Economic Statistics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13(3), 253–263.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The Diebold–Mariano test, used routinely to compare SARIMAX vs. ML forecast loss differentials in hydrology (</w:t>
      </w:r>
      <w:hyperlink r:id="rId9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JSTOR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BC5955" w14:textId="77777777" w:rsidR="00702AD2" w:rsidRPr="00702AD2" w:rsidRDefault="00702AD2" w:rsidP="00702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Akaike, H. (1974).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new look at the statistical model identification.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Transactions on Automatic Control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19(6), 716–723.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AIC paper, basis for ARIMA order selection (</w:t>
      </w:r>
      <w:hyperlink r:id="rId10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IEEE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9BC015E" w14:textId="77777777" w:rsidR="00702AD2" w:rsidRPr="00702AD2" w:rsidRDefault="00702AD2" w:rsidP="00702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Schwarz, G. (1978).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Estimating the dimension of a model.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Annals of Statistics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6(2), 461–464.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BIC, the second standard ARIMA-order criterion.</w:t>
      </w:r>
    </w:p>
    <w:p w14:paraId="3C8D7E24" w14:textId="77777777" w:rsidR="00702AD2" w:rsidRPr="00702AD2" w:rsidRDefault="00702AD2" w:rsidP="00702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Dickey, D. A., &amp; Fuller, W. A. (1979).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of the estimators for autoregressive time series with a unit root.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American Statistical Association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74(366a), 427–431.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ADF unit-root/stationarity test.</w:t>
      </w:r>
    </w:p>
    <w:p w14:paraId="1B2D02D2" w14:textId="77777777" w:rsidR="00702AD2" w:rsidRPr="00702AD2" w:rsidRDefault="00702AD2" w:rsidP="00702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Kwiatkowski, D., Phillips, P. C. B., Schmidt, P., &amp; Shin, Y. (1992).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Testing the null hypothesis of stationarity against the alternative of a unit root.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Econometrics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54(1–3), 159–178.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KPSS test, complementary to ADF.</w:t>
      </w:r>
    </w:p>
    <w:p w14:paraId="28D200AA" w14:textId="77777777" w:rsidR="00702AD2" w:rsidRPr="00702AD2" w:rsidRDefault="00702AD2" w:rsidP="00702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Box, G. E. P., &amp; Cox, D. R. (1964).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 analysis of transformations.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Royal Statistical Society B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26(2), 211–252.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Box–Cox transformation, used to stabilize variance in skewed discharge series.</w:t>
      </w:r>
    </w:p>
    <w:p w14:paraId="1B705373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ARIMA/SARIMAX in hydrology</w:t>
      </w:r>
    </w:p>
    <w:p w14:paraId="3F3E2683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Valipour, M., Banihabib, M. E., &amp; Behbahani, S. M. R.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Comparison of the ARMA, ARIMA, and the autoregressive artificial neural network models in forecasting the monthly inflow of Dez dam reservoir.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476, 433–441.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Benchmark hydrology comparison of ARIMA vs ANN (</w:t>
      </w:r>
      <w:hyperlink r:id="rId11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E585139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Wang, W., Van Gelder, P. H. A. J. M., Vrijling, J. K., &amp; Ma, J. (2005).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Testing for nonlinearity of streamflow processes at different timescales.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322(1–4), 247–268.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Demonstrates need for nonlinear extensions or hybrid ARIMA-ANN models for European rivers (</w:t>
      </w:r>
      <w:hyperlink r:id="rId12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D30C52F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Zhang, G. P. (2003).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Time series forecasting using a hybrid ARIMA and neural network model.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Neurocomputing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50, 159–175.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hybrid ARIMA-ANN paper widely cited in hydrology (</w:t>
      </w:r>
      <w:hyperlink r:id="rId13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3096EDF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Khashei, M., &amp; Bijari, M. (2011).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novel hybridization of artificial neural networks and ARIMA models for time series forecasting.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Applied Soft Computing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11(2), 2664–2675.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Refines Zhang's hybrid framework.</w:t>
      </w:r>
    </w:p>
    <w:p w14:paraId="5BEF2FD6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Moeeni, H., Bonakdari, H., &amp; Ebtehaj, I. (2017).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SARIMA with neuro-fuzzy systems and neural networks for monthly inflow prediction.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Management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31(7), 2141–2156.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Hybrid SARIMA + ML for reservoir inflow.</w:t>
      </w:r>
    </w:p>
    <w:p w14:paraId="020B01E2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Wang, H.-R., Wang, C., Lin, X., &amp; Kang, J. (2014).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 improved ARIMA model for precipitation simulations.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Nonlinear Processes in Geophysics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21(6), 1159–1168.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SARIMA with rainfall as exogenous input.</w:t>
      </w:r>
    </w:p>
    <w:p w14:paraId="7B53E61B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Papacharalampous, G., Tyralis, H., &amp; Koutsoyiannis, D. (2018).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Predictability of monthly temperature and precipitation using automatic time series forecasting methods.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Acta Geophysica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66(4), 807–831. — Large-sample benchmarking study of automatic ARIMA in hydrology.</w:t>
      </w:r>
    </w:p>
    <w:p w14:paraId="5CAFA40D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Tyralis, H., Papacharalampous, G., &amp; Langousis, A.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brief review of random forests for water scientists and practitioners and their recent history in water resources.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11(5), 910.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Cross-references SARIMAX vs ML comparisons.</w:t>
      </w:r>
    </w:p>
    <w:p w14:paraId="59357C6F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Mehdizadeh, S., Behmanesh, J., &amp; Khalili, K. (2017).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New approaches for estimation of monthly rainfall based on GEP-ARCH and ANN-ARCH hybrid models.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Management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32(2), 527–545. — ARIMA-class extensions with rainfall exogenous inputs.</w:t>
      </w:r>
    </w:p>
    <w:p w14:paraId="73F395DF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Adamowski, J., &amp; Chan, H. F. (2011).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wavelet neural network conjunction model for groundwater level forecasting.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407(1–4), 28–40.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Bridges ARIMA, ANN, and wavelet decomposition for water level prediction.</w:t>
      </w:r>
    </w:p>
    <w:p w14:paraId="62C98D43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Yaseen, Z. M., El-Shafie, A., Jaafar, O., Afan, H. A., &amp; Sayl, K. N.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Artificial intelligence based models for stream-flow forecasting: 2000–2015.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530, 829–844.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Review explicitly contrasting ARIMA-family with ML for streamflow (</w:t>
      </w:r>
      <w:hyperlink r:id="rId14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3D29EA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Mount, N. J., Maier, H. R., Toth, E., Elshorbagy, A., Solomatine, D., Chang, F.-J., &amp; Abrahart, R. J. (2016).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Data-driven modelling approaches for socio-hydrology: opportunities and challenges within the Twenty-first Century Hydrology paradigm.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61(7), 1192–1208.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Critical review of statistical vs ML hydrological models.</w:t>
      </w:r>
    </w:p>
    <w:p w14:paraId="6A7DE965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Papacharalampous, G., Tyralis, H., &amp; Koutsoyiannis, D.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Comparison of stochastic and machine learning methods for multi-step ahead forecasting of hydrological processes.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Stochastic Environmental Research and Risk Assessment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33, 481–514.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SARIMA-vs-ML benchmark, post-2015.</w:t>
      </w:r>
    </w:p>
    <w:p w14:paraId="7B6FBD67" w14:textId="77777777" w:rsidR="00702AD2" w:rsidRPr="00702AD2" w:rsidRDefault="00702AD2" w:rsidP="00702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Tyralis, H., &amp; Papacharalampous, G. (2017).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Variable selection in time series forecasting using random forests.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Algorithms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10(4), 114. — Practical exogenous-feature selection guidance applicable to SARIMAX.</w:t>
      </w:r>
    </w:p>
    <w:p w14:paraId="08C1FFF9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European-river / Meuse-region SARIMAX applications (bridge to Task 1)</w:t>
      </w:r>
    </w:p>
    <w:p w14:paraId="1585A7FC" w14:textId="77777777" w:rsidR="00702AD2" w:rsidRPr="00702AD2" w:rsidRDefault="00702AD2" w:rsidP="00702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Toth, E., Brath, A., &amp; Montanari, A. (2000).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Comparison of short-term rainfall prediction models for real-time flood forecasting.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239(1–4), 132–147.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ARIMA-class precipitation models for flash-flood lead-time forecasting in Europe.</w:t>
      </w:r>
    </w:p>
    <w:p w14:paraId="438A2EB0" w14:textId="77777777" w:rsidR="00702AD2" w:rsidRPr="00702AD2" w:rsidRDefault="00702AD2" w:rsidP="00702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Modarres, R., &amp; Ouarda, T. B. M. J.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Modeling rainfall–runoff relationship using multivariate GARCH model.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499, 1–18.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ARIMA/GARCH bridging stochastic and process-based modeling.</w:t>
      </w:r>
    </w:p>
    <w:p w14:paraId="272DDBFF" w14:textId="77777777" w:rsidR="00702AD2" w:rsidRPr="00702AD2" w:rsidRDefault="00702AD2" w:rsidP="00702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Valipour, M.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Long-term runoff study using SARIMA and ARIMA models in the United States.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Meteorological Applications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22(3), 592–598.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SARIMA streamflow application; methodology transferable to Meuse.</w:t>
      </w:r>
    </w:p>
    <w:p w14:paraId="255D991C" w14:textId="77777777" w:rsidR="00702AD2" w:rsidRPr="00702AD2" w:rsidRDefault="00702AD2" w:rsidP="00702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pict w14:anchorId="731223F9">
          <v:rect id="_x0000_i1026" style="width:0;height:1.5pt" o:hralign="center" o:hrstd="t" o:hr="t" fillcolor="#a0a0a0" stroked="f"/>
        </w:pict>
      </w:r>
    </w:p>
    <w:p w14:paraId="12C787FD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(b) Kalman Filters in Hydrology</w:t>
      </w:r>
    </w:p>
    <w:p w14:paraId="0BB8ACF6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papers and textbooks</w:t>
      </w:r>
    </w:p>
    <w:p w14:paraId="46D007BF" w14:textId="77777777" w:rsidR="00702AD2" w:rsidRPr="00702AD2" w:rsidRDefault="00702AD2" w:rsidP="00702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Kalman, R. E. (1960).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new approach to linear filtering and prediction problems.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Basic Engineering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82(1), 35–45.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linear KF; cornerstone of all sequential data assimilation (</w:t>
      </w:r>
      <w:hyperlink r:id="rId15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ASME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C614F0" w14:textId="77777777" w:rsidR="00702AD2" w:rsidRPr="00702AD2" w:rsidRDefault="00702AD2" w:rsidP="00702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Kalman, R. E., &amp; Bucy, R. S. (1961).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New results in linear filtering and prediction theory.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Basic Engineering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83(1), 95–108.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Continuous-time KF.</w:t>
      </w:r>
    </w:p>
    <w:p w14:paraId="0B1DF9E8" w14:textId="77777777" w:rsidR="00702AD2" w:rsidRPr="00702AD2" w:rsidRDefault="00702AD2" w:rsidP="00702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Welch, G., &amp; Bishop, G. (2006).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 Introduction to the Kalman Filter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Technical Report TR 95-041, Department of Computer Science, University of North Carolina at Chapel Hill.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The most widely used pedagogical introduction.</w:t>
      </w:r>
    </w:p>
    <w:p w14:paraId="1808EE09" w14:textId="77777777" w:rsidR="00702AD2" w:rsidRPr="00702AD2" w:rsidRDefault="00702AD2" w:rsidP="00702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Anderson, B. D. O., &amp; Moore, J. B. (1979/2005).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Optimal Filtering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Prentice-Hall (Dover reprint 2005).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Classical theory of linear/EKF filtering.</w:t>
      </w:r>
    </w:p>
    <w:p w14:paraId="29A07DF4" w14:textId="77777777" w:rsidR="00702AD2" w:rsidRPr="00702AD2" w:rsidRDefault="00702AD2" w:rsidP="00702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Jazwinski, A. H. (1970).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Stochastic Processes and Filtering Theory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Academic Press (Dover reprint 2007).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EKF reference.</w:t>
      </w:r>
    </w:p>
    <w:p w14:paraId="0D0CB357" w14:textId="77777777" w:rsidR="00702AD2" w:rsidRPr="00702AD2" w:rsidRDefault="00702AD2" w:rsidP="00702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Julier, S. J., &amp; Uhlmann, J. K. (1997).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new extension of the Kalman filter to nonlinear systems.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SPIE — AeroSense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3068, 182–193.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Unscented KF.</w:t>
      </w:r>
    </w:p>
    <w:p w14:paraId="3B48BED6" w14:textId="77777777" w:rsidR="00702AD2" w:rsidRPr="00702AD2" w:rsidRDefault="00702AD2" w:rsidP="00702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Julier, S. J., &amp; Uhlmann, J. K. (2004).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Unscented filtering and nonlinear estimation.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IEEE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92(3), 401–422.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Definitive UKF reference (</w:t>
      </w:r>
      <w:hyperlink r:id="rId16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IEEE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0CDF45A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Ensemble Kalman Filter and particle filter</w:t>
      </w:r>
    </w:p>
    <w:p w14:paraId="28240E04" w14:textId="77777777" w:rsidR="00702AD2" w:rsidRPr="00702AD2" w:rsidRDefault="00702AD2" w:rsidP="00702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Evensen, G. (1994).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Sequential data assimilation with a nonlinear quasi-geostrophic model using Monte Carlo methods to forecast error statistics.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Geophysical Research: Oceans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99(C5), 10143–10162.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Birth of EnKF (</w:t>
      </w:r>
      <w:hyperlink r:id="rId17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AGU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A3A89E5" w14:textId="77777777" w:rsidR="00702AD2" w:rsidRPr="00702AD2" w:rsidRDefault="00702AD2" w:rsidP="00702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Burgers, G., van Leeuwen, P. J., &amp; Evensen, G. (1998).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Analysis scheme in the ensemble Kalman filter.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Monthly Weather Review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126(6), 1719–1724.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Stochastic perturbation analysis scheme.</w:t>
      </w:r>
    </w:p>
    <w:p w14:paraId="02C8D2E3" w14:textId="77777777" w:rsidR="00702AD2" w:rsidRPr="00702AD2" w:rsidRDefault="00702AD2" w:rsidP="00702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Evensen, G. (2003).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Ensemble Kalman Filter: theoretical formulation and practical implementation.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Ocean Dynamics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53(4), 343–367.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EnKF tutorial (</w:t>
      </w:r>
      <w:hyperlink r:id="rId18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Springer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D4F06E2" w14:textId="77777777" w:rsidR="00702AD2" w:rsidRPr="00702AD2" w:rsidRDefault="00702AD2" w:rsidP="00702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Evensen, G. (2009).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Assimilation: The Ensemble Kalman Filter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(2nd ed.). Springer.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Textbook treatment.</w:t>
      </w:r>
    </w:p>
    <w:p w14:paraId="0BC803B1" w14:textId="77777777" w:rsidR="00702AD2" w:rsidRPr="00702AD2" w:rsidRDefault="00702AD2" w:rsidP="00702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Houtekamer, P. L., &amp; Mitchell, H. L. (1998).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Data assimilation using an ensemble Kalman filter technique.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Monthly Weather Review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126(3), 796–811.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Atmospheric EnKF.</w:t>
      </w:r>
    </w:p>
    <w:p w14:paraId="134263D0" w14:textId="77777777" w:rsidR="00702AD2" w:rsidRPr="00702AD2" w:rsidRDefault="00702AD2" w:rsidP="00702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Houtekamer, P. L., &amp; Mitchell, H. L. (2001).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sequential ensemble Kalman filter for atmospheric data assimilation.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Monthly Weather Review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129(1), 123–137.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Localization for EnKF.</w:t>
      </w:r>
    </w:p>
    <w:p w14:paraId="74FBD31D" w14:textId="77777777" w:rsidR="00702AD2" w:rsidRPr="00702AD2" w:rsidRDefault="00702AD2" w:rsidP="00702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Gordon, N. J., Salmond, D. J., &amp; Smith, A. F. M. (1993).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Novel approach to nonlinear/non-Gaussian Bayesian state estimation.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 Proceedings F (Radar and Signal Processing)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140(2), 107–113.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SIR particle filter.</w:t>
      </w:r>
    </w:p>
    <w:p w14:paraId="7BDEF458" w14:textId="77777777" w:rsidR="00702AD2" w:rsidRPr="00702AD2" w:rsidRDefault="00702AD2" w:rsidP="00702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Arulampalam, M. S., Maskell, S., Gordon, N., &amp; Clapp, T. (2002).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tutorial on particle filters for online nonlinear/non-Gaussian Bayesian tracking.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Transactions on Signal Processing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50(2), 174–188.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Standard particle-filter tutorial.</w:t>
      </w:r>
    </w:p>
    <w:p w14:paraId="3350DB11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Kalman/PF in hydrology — operational and methodological</w:t>
      </w:r>
    </w:p>
    <w:p w14:paraId="3FF0E1D5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Moradkhani, H., Sorooshian, S., Gupta, H. V., &amp; Houser, P. R. (2005).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Dual state–parameter estimation of hydrological models using ensemble Kalman filter.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Advances in Water Resources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28(2), 135–147.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Joint state–parameter EnKF in hydrology (</w:t>
      </w:r>
      <w:hyperlink r:id="rId19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148D3C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Moradkhani, H., Hsu, K.-L., Gupta, H., &amp; Sorooshian, S. (2005).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Uncertainty assessment of hydrologic model states and parameters: Sequential data assimilation using the particle filter.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41(5), W05012.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First major particle filter for hydrology (</w:t>
      </w:r>
      <w:hyperlink r:id="rId20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A7AFD02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Weerts, A. H., &amp; El Serafy, G. Y. H. (2006).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Particle filtering and ensemble Kalman filtering for state updating with hydrological conceptual rainfall–runoff models.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42(9), W09403.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comparison SIR PF, residual resampling, and EnKF for HBV-96 flood forecasting; widely cited Deltares contribution;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bridges to Meuse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via Delft-FEWS lineage (</w:t>
      </w:r>
      <w:hyperlink r:id="rId21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B48F0C6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Reichle, R. H. (2008).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Data assimilation methods in the Earth sciences.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Advances in Water Resources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31(11), 1411–1418.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review of land/hydrology DA.</w:t>
      </w:r>
    </w:p>
    <w:p w14:paraId="28499481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Liu, Y., &amp; Gupta, H. V. (2007).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Uncertainty in hydrologic modeling: Toward an integrated data assimilation framework.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43(7), W07401.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Conceptual review of uncertainty and DA.</w:t>
      </w:r>
    </w:p>
    <w:p w14:paraId="29D2D1A9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Liu, Y., Weerts, A. H., Clark, M., Hendricks Franssen, H.-J., Kumar, S., Moradkhani, H., Seo, D.-J., Schwanenberg, D., Smith, P., van Dijk, A. I. J. M., van Velzen, N., He, M., Lee, H., Noh, S. J., Rakovec, O., &amp; Restrepo, P. (2012).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Advancing data assimilation in operational hydrologic forecasting: progresses, challenges, and emerging opportunities.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16(10), 3863–3887.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Definitive operational DA review; multiple Meuse-region authors (</w:t>
      </w:r>
      <w:hyperlink r:id="rId22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C20E19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Clark, M. P., Rupp, D. E., Woods, R. A., Zheng, X., Ibbitt, R. P., Slater, A. G., Schmidt, J., &amp; Uddstrom, M. J. (2008).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Hydrological data assimilation with the ensemble Kalman filter: Use of streamflow observations to update states in a distributed hydrological model.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Advances in Water Resources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31(10), 1309–1324.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Streamflow EnKF in distributed model.</w:t>
      </w:r>
    </w:p>
    <w:p w14:paraId="0AA3966C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Pauwels, V. R. N., &amp; De Lannoy, G. J. M. (2009).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Ensemble-based assimilation of discharge into rainfall–runoff models: A comparison of approaches to mapping observational information to state space.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45(8), W08428.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EnKF for discharge in conceptual models; relevant to lowland Meuse (</w:t>
      </w:r>
      <w:hyperlink r:id="rId23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0CE6FB2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Pauwels, V. R. N., &amp; De Lannoy, G. J. M. (2006).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Improvement of modeled soil wetness conditions and turbulent fluxes through the assimilation of observed discharge.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Hydrometeorology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7(3), 458–477.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Earlier discharge-DA reference.</w:t>
      </w:r>
    </w:p>
    <w:p w14:paraId="4A9FDDEC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Vrugt, J. A., Diks, C. G. H., Gupta, H. V., Bouten, W., &amp; Verstraten, J. M. (2005).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Improved treatment of uncertainty in hydrologic modeling: Combining the strengths of global optimization and data assimilation.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41(1), W01017.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Combined optimization + sequential DA.</w:t>
      </w:r>
    </w:p>
    <w:p w14:paraId="721193E7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Vrugt, J. A., ter Braak, C. J. F., Diks, C. G. H., &amp; Schoups, G.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Hydrologic data assimilation using particle Markov chain Monte Carlo simulation: Theory, concepts and applications.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Advances in Water Resources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51, 457–478.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DREAM-PMCMC for hydrology.</w:t>
      </w:r>
    </w:p>
    <w:p w14:paraId="2763F7B6" w14:textId="77777777" w:rsidR="00702AD2" w:rsidRPr="00702AD2" w:rsidRDefault="00702AD2" w:rsidP="00702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DeChant, C. M., &amp; Moradkhani, H. (2012).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Examining the effectiveness and robustness of sequential data assimilation methods for quantification of uncertainty in hydrologic forecasting.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48(4), W04518.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Critical evaluation of EnKF/PF.</w:t>
      </w:r>
    </w:p>
    <w:p w14:paraId="4122BF15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Bridge to Meuse / Rhine / Belgian Ardennes</w:t>
      </w:r>
    </w:p>
    <w:p w14:paraId="6D096AC8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Rakovec, O., Weerts, A. H., Hazenberg, P., Torfs, P. J. J. F., &amp; Uijlenhoet, R. (2012).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State updating of a distributed hydrological model with Ensemble Kalman Filtering: effects of updating frequency and observation network density on forecast accuracy.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16(9), 3435–3449.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Meuse-basin application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: EnKF in Upper Ourthe (Belgian Ardennes, Meuse tributary), 1600 km²; benchmark for the dissertation (</w:t>
      </w:r>
      <w:hyperlink r:id="rId24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D5278EA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Rakovec, O., Hazenberg, P., Torfs, P. J. J. F., Weerts, A. H., &amp; Uijlenhoet, R. (2012).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Generating spatial precipitation ensembles: impact of temporal correlation structure.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16(9), 3419–3434.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Companion paper (same Meuse case study) on rainfall ensemble generation (</w:t>
      </w:r>
      <w:hyperlink r:id="rId25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F55F07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Rakovec, O., Weerts, A. H., Sumihar, J., &amp; Uijlenhoet, R.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aspects of asynchronous filtering for flood forecasting.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19(6), 2911–2924.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Asynchronous EnKF, Meuse-style operational context.</w:t>
      </w:r>
    </w:p>
    <w:p w14:paraId="034B8E53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Komma, J., Blöschl, G., &amp; Reszler, C. (2008).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Soil moisture updating by Ensemble Kalman Filtering in real-time flood forecasting.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357(3–4), 228–242.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Operational EnKF for the Kamp catchment, Austria (transferable methodology).</w:t>
      </w:r>
    </w:p>
    <w:p w14:paraId="049FC685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Sun, L., Seidou, O., Nistor, I., Goïta, K., &amp; Magagi, R. (2020).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Improving forecast skill of lowland hydrological models using Ensemble Kalman Filter and Unscented Kalman Filter.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56(8), e2020WR027468.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Critical for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lowland Meuse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application: EnKF vs UKF (</w:t>
      </w:r>
      <w:hyperlink r:id="rId26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8F90EC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Piazzi, G., Thirel, G., Perrin, C., &amp; Delaigue, O.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Sequential data assimilation for streamflow forecasting: Assessing the sensitivity to uncertainties and updated variables of a conceptual hydrological model at basin scale.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57(4), e2020WR028390.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Comprehensive sensitivity study, 20 lumped models × 38 catchments (</w:t>
      </w:r>
      <w:hyperlink r:id="rId27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B7657B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Thiboult, A., Anctil, F., &amp; Boucher, M.-A. (2016).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Accounting for three sources of uncertainty in ensemble hydrological forecasting.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20(5), 1809–1825.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H-EnKF for operational ensemble forecasting.</w:t>
      </w:r>
    </w:p>
    <w:p w14:paraId="7CBCD0EC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Abbaszadeh, P., Gavahi, K., Alipour, A., Deb, P., &amp; Moradkhani, H. (2022).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Bayesian multi-modeling of deep neural nets for probabilistic streamflow prediction.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606, 127458.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Hybrid ensemble DA + ML.</w:t>
      </w:r>
    </w:p>
    <w:p w14:paraId="72A7F6ED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Abbaszadeh, P., Moradkhani, H., &amp; Daescu, D. N.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Leveraging a novel hybrid ensemble and optimal interpolation approach for enhanced streamflow and flood prediction.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28(13), 3133–3156.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Hybrid EnKF + OI for flood prediction; explicitly cites Meuse work (</w:t>
      </w:r>
      <w:hyperlink r:id="rId28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0B8D26B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McMillan, H. K., Hreinsson, E. Ö., Clark, M. P., Singh, S. K., Zammit, C., &amp; Uddstrom, M. J.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hydrological data assimilation with the recursive ensemble Kalman filter.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17(1), 21–38.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Recursive EnKF stable across catchments.</w:t>
      </w:r>
    </w:p>
    <w:p w14:paraId="3D6D1123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Leedal, D., Weerts, A. H., Smith, P. J., &amp; Beven, K. J.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of data-based mechanistic modelling for flood forecasting at multiple locations in the Eden catchment in the National Flood Forecasting System.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17(1), 177–185.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KF-based DBM for operational forecasting (NW European context).</w:t>
      </w:r>
    </w:p>
    <w:p w14:paraId="1C374362" w14:textId="77777777" w:rsidR="00702AD2" w:rsidRPr="00702AD2" w:rsidRDefault="00702AD2" w:rsidP="00702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Smith, P. J., Beven, K. J., Weerts, A. H., &amp; Leedal, D. (2012).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Adaptive correction of deterministic models to produce probabilistic forecasts.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16(8), 2783–2799.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KF-based correction for operational chains.</w:t>
      </w:r>
    </w:p>
    <w:p w14:paraId="0F20CE03" w14:textId="77777777" w:rsidR="00702AD2" w:rsidRPr="00702AD2" w:rsidRDefault="00702AD2" w:rsidP="00702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pict w14:anchorId="19FAF4EE">
          <v:rect id="_x0000_i1027" style="width:0;height:1.5pt" o:hralign="center" o:hrstd="t" o:hr="t" fillcolor="#a0a0a0" stroked="f"/>
        </w:pict>
      </w:r>
    </w:p>
    <w:p w14:paraId="788C0089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(c) Isolation Forest</w:t>
      </w:r>
    </w:p>
    <w:p w14:paraId="2DFD717F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works</w:t>
      </w:r>
    </w:p>
    <w:p w14:paraId="6EF7D400" w14:textId="77777777" w:rsidR="00702AD2" w:rsidRPr="00702AD2" w:rsidRDefault="00702AD2" w:rsidP="00702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Liu, F. T., Ting, K. M., &amp; Zhou, Z.-H. (2008).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Isolation Forest.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8th IEEE International Conference on Data Mining (ICDM 2008)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pp. 413–422. IEEE.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iForest; &gt;5,500 citations (</w:t>
      </w:r>
      <w:hyperlink r:id="rId29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IEEE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48CED0D" w14:textId="77777777" w:rsidR="00702AD2" w:rsidRPr="00702AD2" w:rsidRDefault="00702AD2" w:rsidP="00702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Liu, F. T., Ting, K. M., &amp; Zhou, Z.-H. (2012).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Isolation-based anomaly detection.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 Transactions on Knowledge Discovery from Data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6(1), Article 3, 1–39.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Definitive journal version with full theoretical analysis (</w:t>
      </w:r>
      <w:hyperlink r:id="rId30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ACM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D6ED887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Extensions and improvements</w:t>
      </w:r>
    </w:p>
    <w:p w14:paraId="40756D7D" w14:textId="77777777" w:rsidR="00702AD2" w:rsidRPr="00702AD2" w:rsidRDefault="00702AD2" w:rsidP="00702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Liu, F. T., Ting, K. M., &amp; Zhou, Z.-H. (2010).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On detecting clustered anomalies using SCiForest. In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ECML PKDD 2010, LNCS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6322, pp. 274–290. Springer.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Hyperplane-based extension for clustered anomalies.</w:t>
      </w:r>
    </w:p>
    <w:p w14:paraId="73F621F5" w14:textId="77777777" w:rsidR="00702AD2" w:rsidRPr="00702AD2" w:rsidRDefault="00702AD2" w:rsidP="00702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Hariri, S., Carrasco Kind, M., &amp; Brunner, R. J.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Extended Isolation Forest.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Transactions on Knowledge and Data Engineering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33(4), 1479–1489.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Removes axis-parallel ghost-cluster bias of original iForest (</w:t>
      </w:r>
      <w:hyperlink r:id="rId31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IEEE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481B422" w14:textId="77777777" w:rsidR="00702AD2" w:rsidRPr="00702AD2" w:rsidRDefault="00702AD2" w:rsidP="00702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Xu, H., Pang, G., Wang, Y., &amp; Wang, Y. (2023).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Deep Isolation Forest for Anomaly Detection.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Transactions on Knowledge and Data Engineering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35(12), 12591–12604.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Neural-network ensemble representations + isolation; significant improvement on hard, high-dimensional anomalies (</w:t>
      </w:r>
      <w:hyperlink r:id="rId32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IEEE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EE8470E" w14:textId="77777777" w:rsidR="00702AD2" w:rsidRPr="00702AD2" w:rsidRDefault="00702AD2" w:rsidP="00702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Tan, S. C., Ting, K. M., &amp; Liu, T. F. (2011).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Fast anomaly detection for streaming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IJCAI 2011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pp. 1511–1516.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Half-space trees for streaming, complementary to iForest.</w:t>
      </w:r>
    </w:p>
    <w:p w14:paraId="6FFAC198" w14:textId="77777777" w:rsidR="00702AD2" w:rsidRPr="00702AD2" w:rsidRDefault="00702AD2" w:rsidP="00702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Ding, Z., &amp; Fei, M.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 anomaly detection approach based on isolation forest algorithm for streaming data using sliding window (iForestASD).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IFAC Proceedings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46(20), 12–17. — Streaming iForestASD.</w:t>
      </w:r>
    </w:p>
    <w:p w14:paraId="01E1D870" w14:textId="77777777" w:rsidR="00702AD2" w:rsidRPr="00702AD2" w:rsidRDefault="00702AD2" w:rsidP="00702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Leveni, F., Weigert Cassales, G., Pfahringer, B., Bifet, A., &amp; Boracchi, G.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Online Isolation Forest.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41st International Conference on Machine Learning (ICML 2024)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PMLR 235, 27288–27298.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State-of-the-art streaming iForest with concept-drift adaptation; relevant for real-time Meuse gauge anomaly detection (</w:t>
      </w:r>
      <w:hyperlink r:id="rId33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PMLR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038E9AC" w14:textId="77777777" w:rsidR="00702AD2" w:rsidRPr="00702AD2" w:rsidRDefault="00702AD2" w:rsidP="00702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Lesouple, J., Baudoin, C., Spigai, M., &amp; Tourneret, J.-Y.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Generalized isolation forest for anomaly detection.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 Recognition Letters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149, 109–119.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69530A" w14:textId="77777777" w:rsidR="00702AD2" w:rsidRPr="00702AD2" w:rsidRDefault="00702AD2" w:rsidP="00702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Liu, J. J., Cassales, G. W., Liu, F. T., Pfahringer, B., &amp; Bifet, A. (2025).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Streaming Isolation Forest. In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Advances in Knowledge Discovery and Data Mining (PAKDD 2025), LNCS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15870, pp. 99–114. Springer.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A3722A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Applications in environmental and hydrological domains</w:t>
      </w:r>
    </w:p>
    <w:p w14:paraId="525F6C54" w14:textId="77777777" w:rsidR="00702AD2" w:rsidRPr="00702AD2" w:rsidRDefault="00702AD2" w:rsidP="00702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Vu, L., Gupta, A., et al.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 Based on Isolation Mechanisms: A Survey.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arXiv:2403.10802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Comprehensive review of iForest variants.</w:t>
      </w:r>
    </w:p>
    <w:p w14:paraId="31CBBFC3" w14:textId="77777777" w:rsidR="00702AD2" w:rsidRPr="00702AD2" w:rsidRDefault="00702AD2" w:rsidP="00702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Kulanuwat, L., Chantrapornchai, C., Maleewong, M., Wongchaisuwat, P., Wimala, S., Sarinnapakorn, K., &amp; Boonya-aroonnet, S.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 using a sliding window technique and data imputation with machine learning for hydrological time series.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13(13), 1862.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hydrological iForest application (</w:t>
      </w:r>
      <w:hyperlink r:id="rId34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MDPI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0886F3B" w14:textId="77777777" w:rsidR="00702AD2" w:rsidRPr="00702AD2" w:rsidRDefault="00702AD2" w:rsidP="00702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Russo, S., Lürig, M., Hao, W., Matthews, B., &amp; Villez, K. (2020).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Active learning for anomaly detection in environmental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Modelling &amp; Software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134, 104869.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Sensor anomaly detection.</w:t>
      </w:r>
    </w:p>
    <w:p w14:paraId="3D203101" w14:textId="77777777" w:rsidR="00702AD2" w:rsidRPr="00702AD2" w:rsidRDefault="00702AD2" w:rsidP="00702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Hill, D. J., &amp; Minsker, B. S. (2010).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 in streaming environmental sensor data: A data-driven modeling approach.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Modelling &amp; Software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25(9), 1014–1022.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Earlier benchmark for water-system sensor QA/QC.</w:t>
      </w:r>
    </w:p>
    <w:p w14:paraId="1704D5E6" w14:textId="77777777" w:rsidR="00702AD2" w:rsidRPr="00702AD2" w:rsidRDefault="00702AD2" w:rsidP="00702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Leigh, C., Alsibai, O., Hyndman, R. J., Kandanaarachchi, S., King, O. C., McGree, J. M., Neelamraju, C., Strauss, J., Talagala, P. D., Turner, R. D. R., Mengersen, K., &amp; Peterson, E. E.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framework for automated anomaly detection in high-frequency water-quality data from in situ sensors.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Science of the Total Environment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664, 885–898.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framework for water-quality anomalies.</w:t>
      </w:r>
    </w:p>
    <w:p w14:paraId="2F8E8690" w14:textId="77777777" w:rsidR="00702AD2" w:rsidRPr="00702AD2" w:rsidRDefault="00702AD2" w:rsidP="00702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Talagala, P. D., Hyndman, R. J., Smith-Miles, K., Kandanaarachchi, S., &amp; Muñoz, M. A. (2020).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 in streaming nonstationary temporal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Computational and Graphical Statistics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29(1), 13–27.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D0A06" w14:textId="77777777" w:rsidR="00702AD2" w:rsidRPr="00702AD2" w:rsidRDefault="00702AD2" w:rsidP="00702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Ramirez, J. C., Chacón, J. C., et al. (2022).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Comparative evaluation of anomaly detection in hydrological data using isolation forest and one-class SVM.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Hydroinformatics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24(5), 1063–1080.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comparative study relevant for the methods chapter.</w:t>
      </w:r>
    </w:p>
    <w:p w14:paraId="1A063524" w14:textId="77777777" w:rsidR="00702AD2" w:rsidRPr="00702AD2" w:rsidRDefault="00702AD2" w:rsidP="00702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B931079">
          <v:rect id="_x0000_i1028" style="width:0;height:1.5pt" o:hralign="center" o:hrstd="t" o:hr="t" fillcolor="#a0a0a0" stroked="f"/>
        </w:pict>
      </w:r>
    </w:p>
    <w:p w14:paraId="7B3158F3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(d) Rolling z-scores / Moving Statistics for Anomaly Detection</w:t>
      </w:r>
    </w:p>
    <w:p w14:paraId="2F2E6F4B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Statistical foundations</w:t>
      </w:r>
    </w:p>
    <w:p w14:paraId="2370643E" w14:textId="77777777" w:rsidR="00702AD2" w:rsidRPr="00702AD2" w:rsidRDefault="00702AD2" w:rsidP="00702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Shewhart, W. A. (1931).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Economic Control of Quality of Manufactured Product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Van Nostrand.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 of control charts; conceptual foundation for all rolling-window outlier detection.</w:t>
      </w:r>
    </w:p>
    <w:p w14:paraId="29C269C1" w14:textId="77777777" w:rsidR="00702AD2" w:rsidRPr="00702AD2" w:rsidRDefault="00702AD2" w:rsidP="00702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Page, E. S. (1954).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inspection schemes.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Biometrika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41(1/2), 100–115.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CUSUM.</w:t>
      </w:r>
    </w:p>
    <w:p w14:paraId="225FD2AD" w14:textId="77777777" w:rsidR="00702AD2" w:rsidRPr="00702AD2" w:rsidRDefault="00702AD2" w:rsidP="00702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Roberts, S. W. (1959).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Control chart tests based on geometric moving averages.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Technometrics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1(3), 239–250.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EWMA.</w:t>
      </w:r>
    </w:p>
    <w:p w14:paraId="51220E37" w14:textId="77777777" w:rsidR="00702AD2" w:rsidRPr="00702AD2" w:rsidRDefault="00702AD2" w:rsidP="00702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Hampel, F. R. (1974).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influence curve and its role in robust estimation.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American Statistical Association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69(346), 383–393.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Theoretical basis of the Hampel filter (rolling MAD-based outlier rejection) (</w:t>
      </w:r>
      <w:hyperlink r:id="rId35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JSTOR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28825E1" w14:textId="77777777" w:rsidR="00702AD2" w:rsidRPr="00702AD2" w:rsidRDefault="00702AD2" w:rsidP="00702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Rousseeuw, P. J., &amp; Croux, C. (1993).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Alternatives to the median absolute deviation.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American Statistical Association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88(424), 1273–1283.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Sn, Qn robust scale estimators (alternatives to MAD).</w:t>
      </w:r>
    </w:p>
    <w:p w14:paraId="5C21F0AB" w14:textId="77777777" w:rsidR="00702AD2" w:rsidRPr="00702AD2" w:rsidRDefault="00702AD2" w:rsidP="00702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Leys, C., Ley, C., Klein, O., Bernard, P., &amp; Licata, L.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Detecting outliers: Do not use standard deviation around the mean, use absolute deviation around the median.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Experimental Social Psychology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49(4), 764–766.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Most-cited modern justification for MAD-based robust z-scores (</w:t>
      </w:r>
      <w:hyperlink r:id="rId36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Elsevier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D1AB859" w14:textId="77777777" w:rsidR="00702AD2" w:rsidRPr="00702AD2" w:rsidRDefault="00702AD2" w:rsidP="00702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Rosner, B. (1983).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Percentage points for a generalized ESD many-outlier procedure.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Technometrics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25(2), 165–172.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Generalized ESD/Rosner test.</w:t>
      </w:r>
    </w:p>
    <w:p w14:paraId="251EFB36" w14:textId="77777777" w:rsidR="00702AD2" w:rsidRPr="00702AD2" w:rsidRDefault="00702AD2" w:rsidP="00702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Grubbs, F. E. (1969).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Procedures for detecting outlying observations in samples.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Technometrics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11(1), 1–21.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Classic Grubbs test.</w:t>
      </w:r>
    </w:p>
    <w:p w14:paraId="30980808" w14:textId="77777777" w:rsidR="00702AD2" w:rsidRPr="00702AD2" w:rsidRDefault="00702AD2" w:rsidP="00702A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Iglewicz, B., &amp; Hoaglin, D. C. (1993).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to Detect and Handle Outliers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(Vol. 16). ASQC Quality Press. — Practical reference for robust z-scoring (modified z-score with MAD).</w:t>
      </w:r>
    </w:p>
    <w:p w14:paraId="5378E456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Hydrological / water quality applications</w:t>
      </w:r>
    </w:p>
    <w:p w14:paraId="5FDC9161" w14:textId="77777777" w:rsidR="00702AD2" w:rsidRPr="00702AD2" w:rsidRDefault="00702AD2" w:rsidP="00702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Kundzewicz, Z. W., &amp; Robson, A. J. (2004).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Change detection in hydrological records — A review of the methodology.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49(1), 7–19.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review covering Mann–Kendall, Pettitt, CUSUM, and z-score-class methods.</w:t>
      </w:r>
    </w:p>
    <w:p w14:paraId="2BC223C9" w14:textId="77777777" w:rsidR="00702AD2" w:rsidRPr="00702AD2" w:rsidRDefault="00702AD2" w:rsidP="00702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Pettitt, A. N. (1979).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non-parametric approach to the change-point problem.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Royal Statistical Society Series C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28(2), 126–135.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E39EED" w14:textId="77777777" w:rsidR="00702AD2" w:rsidRPr="00702AD2" w:rsidRDefault="00702AD2" w:rsidP="00702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Mann, H. B. (1945).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Nonparametric tests against trend.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Econometrica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13(3), 245–259.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54B9D3" w14:textId="77777777" w:rsidR="00702AD2" w:rsidRPr="00702AD2" w:rsidRDefault="00702AD2" w:rsidP="00702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Kendall, M. G. (1975).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Rank Correlation Methods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(4th ed.). Charles Griffin.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99151" w14:textId="77777777" w:rsidR="00702AD2" w:rsidRPr="00702AD2" w:rsidRDefault="00702AD2" w:rsidP="00702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Helsel, D. R., &amp; Hirsch, R. M. (2002).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Statistical Methods in Water Resources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USGS Techniques of Water-Resources Investigations Book 4, Chap. A3.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Standard hydrology text covering robust statistics, Z-scores, and trend tests.</w:t>
      </w:r>
    </w:p>
    <w:p w14:paraId="29F8BD13" w14:textId="77777777" w:rsidR="00702AD2" w:rsidRPr="00702AD2" w:rsidRDefault="00702AD2" w:rsidP="00702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Horsburgh, J. S., Reeder, S. L., Jones, A. S., &amp; Meline, J.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Open source software for visualization and quality control of continuous hydrologic and water quality sensor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Modelling &amp; Software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70, 32–44.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Practical implementation of rolling-window QA/QC including z-score thresholds (</w:t>
      </w:r>
      <w:hyperlink r:id="rId37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67A43EA" w14:textId="77777777" w:rsidR="00702AD2" w:rsidRPr="00702AD2" w:rsidRDefault="00702AD2" w:rsidP="00702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Jones, A. S., Horsburgh, J. S., Reeder, S. L., Ramírez, M., &amp; Caraballo, J.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data management and publication workflow for a large-scale, heterogeneous sensor network.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Monitoring and Assessment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187(6), 348. — Operational rolling-statistics QC for sensor networks.</w:t>
      </w:r>
    </w:p>
    <w:p w14:paraId="5B8C42D2" w14:textId="77777777" w:rsidR="00702AD2" w:rsidRPr="00702AD2" w:rsidRDefault="00702AD2" w:rsidP="00702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Rousseeuw, P. J., &amp; Hubert, M. (2011).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Robust statistics for outlier detection.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WIREs Data Mining and Knowledge Discovery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1(1), 73–79.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Modern review of robust z-score frameworks.</w:t>
      </w:r>
    </w:p>
    <w:p w14:paraId="2EEC51D3" w14:textId="77777777" w:rsidR="00702AD2" w:rsidRPr="00702AD2" w:rsidRDefault="00702AD2" w:rsidP="00702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pict w14:anchorId="63EBCCC5">
          <v:rect id="_x0000_i1029" style="width:0;height:1.5pt" o:hralign="center" o:hrstd="t" o:hr="t" fillcolor="#a0a0a0" stroked="f"/>
        </w:pict>
      </w:r>
    </w:p>
    <w:p w14:paraId="3B0BD5D5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(e) Dynamic Time Warping (DTW)</w:t>
      </w:r>
    </w:p>
    <w:p w14:paraId="50171F79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works</w:t>
      </w:r>
    </w:p>
    <w:p w14:paraId="221F4FA8" w14:textId="77777777" w:rsidR="00702AD2" w:rsidRPr="00702AD2" w:rsidRDefault="00702AD2" w:rsidP="00702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Sakoe, H., &amp; Chiba, S. (1978).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Dynamic programming algorithm optimization for spoken word recognition.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Transactions on Acoustics, Speech, and Signal Processing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26(1), 43–49.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 of DTW (</w:t>
      </w:r>
      <w:hyperlink r:id="rId38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IEEE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63FACAF" w14:textId="77777777" w:rsidR="00702AD2" w:rsidRPr="00702AD2" w:rsidRDefault="00702AD2" w:rsidP="00702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Berndt, D. J., &amp; Clifford, J. (1994).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Using dynamic time warping to find patterns in time series.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KDD-94 AAAI Workshop on Knowledge Discovery in Databases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pp. 359–370.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Adaptation of DTW for general time-series data mining.</w:t>
      </w:r>
    </w:p>
    <w:p w14:paraId="73D08871" w14:textId="77777777" w:rsidR="00702AD2" w:rsidRPr="00702AD2" w:rsidRDefault="00702AD2" w:rsidP="00702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Keogh, E., &amp; Pazzani, M. J. (2001).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Derivative dynamic time warping.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SIAM International Conference on Data Mining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Derivative-based DTW for shape similarity.</w:t>
      </w:r>
    </w:p>
    <w:p w14:paraId="220F5336" w14:textId="77777777" w:rsidR="00702AD2" w:rsidRPr="00702AD2" w:rsidRDefault="00702AD2" w:rsidP="00702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Keogh, E., &amp; Ratanamahatana, C. A. (2005).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Exact indexing of dynamic time warping.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Knowledge and Information Systems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7(3), 358–386.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Theoretical foundations and lower-bounding for scalable DTW.</w:t>
      </w:r>
    </w:p>
    <w:p w14:paraId="40F7F158" w14:textId="77777777" w:rsidR="00702AD2" w:rsidRPr="00702AD2" w:rsidRDefault="00702AD2" w:rsidP="00702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Salvador, S., &amp; Chan, P. (2007).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Toward accurate dynamic time warping in linear time and space.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Intelligent Data Analysis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11(5), 561–580.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FastDTW with linear time/space complexity (</w:t>
      </w:r>
      <w:hyperlink r:id="rId39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IOS Press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2F295B0" w14:textId="77777777" w:rsidR="00702AD2" w:rsidRPr="00702AD2" w:rsidRDefault="00702AD2" w:rsidP="00702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Petitjean, F., Ketterlin, A., &amp; Gançarski, P. (2011).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global averaging method for dynamic time warping, with applications to clustering.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 Recognition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44(3), 678–693.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DBA (DTW Barycenter Averaging), key for time-series clustering (</w:t>
      </w:r>
      <w:hyperlink r:id="rId40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F6536D0" w14:textId="77777777" w:rsidR="00702AD2" w:rsidRPr="00702AD2" w:rsidRDefault="00702AD2" w:rsidP="00702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Cuturi, M., &amp; Blondel, M. (2017).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Soft-DTW: a differentiable loss function for time-series.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34th International Conference on Machine Learning (ICML)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PMLR 70, 894–903.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Differentiable DTW for neural-network training and clustering (</w:t>
      </w:r>
      <w:hyperlink r:id="rId41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PMLR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8F4940B" w14:textId="77777777" w:rsidR="00702AD2" w:rsidRPr="00702AD2" w:rsidRDefault="00702AD2" w:rsidP="00702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Giorgino, T. (2009).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Computing and visualizing dynamic time warping alignments in R: The dtw package.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Statistical Software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31(7), 1–24.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Definitive R implementation reference (</w:t>
      </w:r>
      <w:hyperlink r:id="rId42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9E0499B" w14:textId="77777777" w:rsidR="00702AD2" w:rsidRPr="00702AD2" w:rsidRDefault="00702AD2" w:rsidP="00702A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Müller, M. (2007).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Information Retrieval for Music and Motion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Chapter 4 (Dynamic Time Warping). Springer. — Pedagogical exposition.</w:t>
      </w:r>
    </w:p>
    <w:p w14:paraId="6C749074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DTW in hydrology, environmental and water sciences</w:t>
      </w:r>
    </w:p>
    <w:p w14:paraId="4ED6A77A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Ehret, U., &amp; Zehe, E. (2011).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Series distance — an intuitive metric to quantify hydrograph similarity in terms of occurrence, amplitude and timing of hydrological events.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15(3), 877–896.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DTW-related metric tailored for hydrograph comparison (</w:t>
      </w:r>
      <w:hyperlink r:id="rId43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BE3DE65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Seibert, S. P., Ehret, U., &amp; Zehe, E. (2016).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Disentangling timing and amplitude errors in streamflow simulations.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20(9), 3745–3763.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Series-distance follow-up paper.</w:t>
      </w:r>
    </w:p>
    <w:p w14:paraId="0FD791D3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Dupas, R., Tavenard, R., Fovet, O., Gilliet, N., Grimaldi, C., &amp; Gascuel-Odoux, C.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Identifying seasonal patterns of phosphorus storm dynamics with dynamic time warping.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51(11), 8868–8882.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DTW + k-means for storm-event clustering, directly relevant to flood-event matching (</w:t>
      </w:r>
      <w:hyperlink r:id="rId44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C0209EB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Rinderer, M., van Meerveld, H. J., &amp; Seibert, J. (2014).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Topographic controls on shallow groundwater levels in a steep, prealpine catchment: When are the TWI assumptions valid?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50(7), 6067–6080.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DTW used for groundwater similarity (related Rinderer work).</w:t>
      </w:r>
    </w:p>
    <w:p w14:paraId="55435409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Wendi, D., Merz, B., &amp; Marwan, N.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Assessing hydrograph similarity and rare runoff dynamics by cross-recurrence plots.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55(6), 4704–4726.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Companion DTW-related approach for hydrograph similarity.</w:t>
      </w:r>
    </w:p>
    <w:p w14:paraId="12FBCB0B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Dürrenmatt, D. J., Del Giudice, D., &amp; Rieckermann, J.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Dynamic time warping improves sewer flow monitoring.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47(11), 3803–3816.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DTW for sewer/water-system monitoring.</w:t>
      </w:r>
    </w:p>
    <w:p w14:paraId="60A91C71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Woo, H., Boccelli, D. L., Uber, J. G., Janke, R., &amp; Su, Y.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Dynamic time warping for quantitative analysis of tracer study time-series water quality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Water Resources Planning and Management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145(11), 04019052.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B504C6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Ouyang, R., Ren, L., Cheng, W., &amp; Zhou, C. (2010).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Similarity search and pattern discovery in hydrological time series data mining.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Processes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24(9), 1198–1210.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Earlier DTW hydrology pattern-discovery paper.</w:t>
      </w:r>
    </w:p>
    <w:p w14:paraId="05850516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Hamshaw, S. D., Dewoolkar, M. M., Schroth, A. W., Wemple, B. C., &amp; Rizzo, D. M. (2018).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new machine-learning approach for classifying hysteresis in suspended-sediment discharge relationships using high-frequency monitoring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54(6), 4040–4058.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DTW-aware storm-event analysis.</w:t>
      </w:r>
    </w:p>
    <w:p w14:paraId="5B20D8B5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Hamshaw, S. D., Dewoolkar, M. M., Schroth, A. W., Wemple, B. C., &amp; Rizzo, D. M.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Multivariate event time-series analysis using hydrological and suspended sediment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593, 125862.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268F0B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Park, H., &amp; Kim, S. (2020).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Clustering of time series water quality data using dynamic time warping: A case study from the Bukhan River.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12(9), 2411.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4A5310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Pereira, F., Oliveira, M. N., et al.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Decoding streamflow patterns and seasonal timing with data-driven techniques.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ASCE EWRI Proceedings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DTW + HCA for streamflow.</w:t>
      </w:r>
    </w:p>
    <w:p w14:paraId="1E618440" w14:textId="77777777" w:rsidR="00702AD2" w:rsidRPr="00702AD2" w:rsidRDefault="00702AD2" w:rsidP="00702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Vellosa, A., et al. (2025).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Multivariate DTW for storm-event hysteresis analysis.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1B5342" w14:textId="77777777" w:rsidR="00702AD2" w:rsidRPr="00702AD2" w:rsidRDefault="00702AD2" w:rsidP="00702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pict w14:anchorId="681B8119">
          <v:rect id="_x0000_i1030" style="width:0;height:1.5pt" o:hralign="center" o:hrstd="t" o:hr="t" fillcolor="#a0a0a0" stroked="f"/>
        </w:pict>
      </w:r>
    </w:p>
    <w:p w14:paraId="1955D3CF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(f) Hydrological Forecasting Methods (Broadly)</w:t>
      </w:r>
    </w:p>
    <w:p w14:paraId="0CAB74F5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reviews</w:t>
      </w:r>
    </w:p>
    <w:p w14:paraId="28B29CCB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Cloke, H. L., &amp; Pappenberger, F. (2009).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Ensemble flood forecasting: A review.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375(3–4), 613–626.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The foundational ensemble-flood-forecasting review (</w:t>
      </w:r>
      <w:hyperlink r:id="rId45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735DDA7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Wu, W., Emerton, R., Duan, Q., Wood, A. W., Wetterhall, F., &amp; Robertson, D. E. (2020).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Ensemble flood forecasting: Current status and future opportunities.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WIREs Water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7(3), e1432.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10-year follow-up review.</w:t>
      </w:r>
    </w:p>
    <w:p w14:paraId="18853B91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Krzysztofowicz, R. (2001).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case for probabilistic forecasting in hydrology.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249(1–4), 2–9.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motivation for probabilistic forecasting.</w:t>
      </w:r>
    </w:p>
    <w:p w14:paraId="4A4AF2BB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Beven, K., &amp; Binley, A. (1992).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future of distributed models: model calibration and uncertainty prediction.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Processes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6(3), 279–298.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GLUE methodology.</w:t>
      </w:r>
    </w:p>
    <w:p w14:paraId="384ECD98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Beven, K. (2006).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manifesto for the equifinality thesis.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320(1–2), 18–36.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Equifinality philosophy.</w:t>
      </w:r>
    </w:p>
    <w:p w14:paraId="42321C02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Wood, A. W., &amp; Lettenmaier, D. P. (2006).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test bed for new seasonal hydrologic forecasting approaches in the western United States.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Bulletin of the American Meteorological Society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87(12), 1699–1712.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Ensemble Streamflow Prediction operational paradigm.</w:t>
      </w:r>
    </w:p>
    <w:p w14:paraId="17693FC3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Schaake, J. C., Hamill, T. M., Buizza, R., &amp; Clark, M. (2007).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HEPEX: The Hydrological Ensemble Prediction Experiment.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Bulletin of the American Meteorological Society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88(10), 1541–1547.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HEPEX foundational paper.</w:t>
      </w:r>
    </w:p>
    <w:p w14:paraId="3BBFD6CF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Ramos, M.-H., Mathevet, T., Thielen, J., &amp; Pappenberger, F. (2010).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Communicating uncertainty in hydro-meteorological forecasts: mission impossible?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Meteorological Applications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17(2), 223–235.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09B2A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Demeritt, D., Nobert, S., Cloke, H., &amp; Pappenberger, F. (2010).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Challenges in communicating and using ensembles in operational flood forecasting.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Meteorological Applications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17(2), 209–222.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D7D8A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Demeritt, D., Nobert, S., Cloke, H. L., &amp; Pappenberger, F.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European Flood Alert System and the communication, perception, and use of ensemble predictions for operational flood risk management.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Processes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27(1), 147–157.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5E475" w14:textId="77777777" w:rsidR="00702AD2" w:rsidRPr="00702AD2" w:rsidRDefault="00702AD2" w:rsidP="00702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Demargne, J., Wu, L., Regonda, S. K., Brown, J. D., Lee, H., He, M., Seo, D.-J., Hartman, R., Herr, H. D., Fresch, M., Schaake, J., &amp; Zhu, Y. (2014).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science 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of NOAA's operational hydrologic ensemble forecast service.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Bulletin of the American Meteorological Society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95(1), 79–98.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CA47BA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systems and continental forecasting</w:t>
      </w:r>
    </w:p>
    <w:p w14:paraId="4C2E81A3" w14:textId="77777777" w:rsidR="00702AD2" w:rsidRPr="00702AD2" w:rsidRDefault="00702AD2" w:rsidP="00702A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Werner, M., Schellekens, J., Gijsbers, P., van Dijk, M., van den Akker, O., &amp; Heynert, K.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Delft-FEWS flow forecasting system.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Modelling &amp; Software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40, 65–77.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Definitive Delft-FEWS architecture paper;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 relevant to Meuse operations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46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F30269A" w14:textId="77777777" w:rsidR="00702AD2" w:rsidRPr="00702AD2" w:rsidRDefault="00702AD2" w:rsidP="00702A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Emerton, R. E., Stephens, E. M., Pappenberger, F., Pagano, T. C., Weerts, A. H., Wood, A. W., Salamon, P., Brown, J. D., Hjerdt, N., Donnelly, C., Baugh, C. A., &amp; Cloke, H. L. (2016).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Continental and global scale flood forecasting systems.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WIREs Water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3(3), 391–418.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review of EFAS/GloFAS/HEFS (</w:t>
      </w:r>
      <w:hyperlink r:id="rId47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545BA5C" w14:textId="77777777" w:rsidR="00702AD2" w:rsidRPr="00702AD2" w:rsidRDefault="00702AD2" w:rsidP="00702A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Thielen, J., Bartholmes, J., Ramos, M.-H., &amp; de Roo, A. (2009).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European Flood Alert System — Part 1: concept and development.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13(2), 125–140.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EFAS concept paper.</w:t>
      </w:r>
    </w:p>
    <w:p w14:paraId="3F0B4226" w14:textId="77777777" w:rsidR="00702AD2" w:rsidRPr="00702AD2" w:rsidRDefault="00702AD2" w:rsidP="00702A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Alfieri, L., Burek, P., Dutra, E., Krzeminski, B., Muraro, D., Thielen, J., &amp; Pappenberger, F. (2013).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GloFAS — Global ensemble streamflow forecasting and flood early warning.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17(3), 1161–1175.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GloFAS paper.</w:t>
      </w:r>
    </w:p>
    <w:p w14:paraId="2DF586C5" w14:textId="77777777" w:rsidR="00702AD2" w:rsidRPr="00702AD2" w:rsidRDefault="00702AD2" w:rsidP="00702A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Pappenberger, F., Cloke, H. L., Parker, D. J., Wetterhall, F., Richardson, D. S., &amp; Thielen, J.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monetary benefit of early flood warnings in Europe.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Science &amp; Policy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51, 278–291.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3FFAAC" w14:textId="77777777" w:rsidR="00702AD2" w:rsidRPr="00702AD2" w:rsidRDefault="00702AD2" w:rsidP="00702A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Verkade, J. S., &amp; Werner, M. G. F. (2011).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Estimating the benefits of single value and probability forecasting for flood warning.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15(12), 3751–3765.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Direct Meuse-context paper.</w:t>
      </w:r>
    </w:p>
    <w:p w14:paraId="148080CA" w14:textId="77777777" w:rsidR="00702AD2" w:rsidRPr="00702AD2" w:rsidRDefault="00702AD2" w:rsidP="00702A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Duan, Q., Pappenberger, F., Thielen, J., Wood, A., Cloke, H. L., &amp; Schaake, J. C. (Eds.).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Handbook of Hydrometeorological Ensemble Forecasting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Springer.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1500-page reference handbook (</w:t>
      </w:r>
      <w:hyperlink r:id="rId48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Springer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0D972DE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Machine learning vs process-based forecasting</w:t>
      </w:r>
    </w:p>
    <w:p w14:paraId="51186BF0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Kratzert, F., Klotz, D., Brenner, C., Schulz, K., &amp; Herrnegger, M. (2018).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Rainfall–runoff modelling using Long Short-Term Memory (LSTM) networks.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22(11), 6005–6022.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Original LSTM rainfall-runoff paper (</w:t>
      </w:r>
      <w:hyperlink r:id="rId49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0F1C65B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Kratzert, F., Klotz, D., Shalev, G., Klambauer, G., Hochreiter, S., &amp; Nearing, G.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Towards learning universal, regional, and local hydrological behaviors via machine learning applied to large-sample datasets.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23(12), 5089–5110.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EA-LSTM with CAMELS (</w:t>
      </w:r>
      <w:hyperlink r:id="rId50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65367AD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Kratzert, F., Klotz, D., Herrnegger, M., Sampson, A. K., Hochreiter, S., &amp; Nearing, G. S.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Toward improved predictions in ungauged basins: Exploiting the power of machine learning.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55(12), 11344–11354.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PUB with LSTM (</w:t>
      </w:r>
      <w:hyperlink r:id="rId51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8BD30CB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Kratzert, F., Gauch, M., Klotz, D., &amp; Nearing, G.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HESS Opinions: Never train a Long Short-Term Memory (LSTM) network on a single basin.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28(17), 4187–4201.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Best-practice opinion (</w:t>
      </w:r>
      <w:hyperlink r:id="rId52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HESS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D058029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Shen, C. (2018).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transdisciplinary review of deep learning research and its relevance for water resources scientists.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54(11), 8558–8593.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53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Wiley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7128960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Frame, J. M., Kratzert, F., Raney, A., Rahman, M., Salas, F. R., &amp; Nearing, G. S. (2022).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Post-processing the National Water Model with long short-term memory networks for streamflow predictions and model diagnostics.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the American Water Resources Association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57(6), 885–905.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CF19A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Nearing, G. S., Kratzert, F., Sampson, A. K., Pelissier, C. S., Klotz, D., Frame, J. M., Prieto, C., &amp; Gupta, H. V.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What role does hydrological science play in the age of machine learning?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57(3), e2020WR028091.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3D96F6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Nearing, G., Cohen, D., Dube, V., Gauch, M., Gilon, O., Harrigan, S., Hassidim, A., Klotz, D., Kratzert, F., Metzger, A., Nevo, S., Pappenberger, F., Prudhomme, C., Shalev, G., Shenzis, S., Tekalign, T. Y., Weitzner, D., &amp; Matias, Y.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Global prediction of extreme floods in ungauged watersheds.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627(8004), 559–563.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Google operational AI flood-forecasting system; benchmarks against GloFAS at global scale (</w:t>
      </w:r>
      <w:hyperlink r:id="rId54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Nature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5D51210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Gauch, M., Kratzert, F., Klotz, D., Nearing, G., Lin, J., &amp; Hochreiter, S.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Rainfall–runoff prediction at multiple timescales with a single Long Short-Term Memory network.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25(4), 2045–2062.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22E095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Yaseen, Z. M., El-Shafie, A., Jaafar, O., Afan, H. A., &amp; Sayl, K. N.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Artificial intelligence based models for stream-flow forecasting: 2000–2015.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530, 829–844.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(also listed in (a)) — Comparative AI-vs-conceptual review.</w:t>
      </w:r>
    </w:p>
    <w:p w14:paraId="770E75D7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Mount, N. J., Maier, H. R., Toth, E., Elshorbagy, A., Solomatine, D., Chang, F.-J., &amp; Abrahart, R. J. (2016).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Data-driven modelling approaches for socio-hydrology.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Hydrological Sciences Journal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61(7), 1192–1208.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Hybrid-model review.</w:t>
      </w:r>
    </w:p>
    <w:p w14:paraId="00CB9E6A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Klotz, D., Kratzert, F., Gauch, M., Keefe Sampson, A., Brandstetter, J., Klambauer, G., Hochreiter, S., &amp; Nearing, G. (2022).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Uncertainty estimation with deep learning for rainfall–runoff modeling.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26(6), 1673–1693.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88EBCD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Auer, A., Gauch, M., Kratzert, F., Nearing, G., Hochreiter, S., &amp; Klotz, D.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data-centric perspective on the information needed for hydrological uncertainty predictions.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Hydrology and Earth System Sciences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28(17), 4099–4126.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CAE028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Hoedt, P.-J., Kratzert, F., Klotz, D., Halmich, C., Holzleitner, M., Nearing, G., Hochreiter, S., &amp; Klambauer, G.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MC-LSTM: Mass-conserving LSTM.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38th International Conference on Machine Learning (ICML)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PMLR 139, 4275–4286.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Physics-aware LSTM.</w:t>
      </w:r>
    </w:p>
    <w:p w14:paraId="530624DA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Beck, H. E., van Dijk, A. I. J. M., Roo, A. de, Miralles, D. G., McVicar, T. R., Schellekens, J., &amp; Bruijnzeel, L. A. (2016).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Global-scale regionalization of hydrologic 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model parameters.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52(5), 3599–3622.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Process-based global benchmark against which ML approaches are tested.</w:t>
      </w:r>
    </w:p>
    <w:p w14:paraId="2DC097E0" w14:textId="77777777" w:rsidR="00702AD2" w:rsidRPr="00702AD2" w:rsidRDefault="00702AD2" w:rsidP="00702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Berkhahn, S., Fuchs, L., &amp; Neuweiler, I.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 ensemble neural network model for real-time prediction of urban floods.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575, 743–754.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F31FC" w14:textId="77777777" w:rsidR="00702AD2" w:rsidRPr="00702AD2" w:rsidRDefault="00702AD2" w:rsidP="00702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pict w14:anchorId="02348CA1">
          <v:rect id="_x0000_i1031" style="width:0;height:1.5pt" o:hralign="center" o:hrstd="t" o:hr="t" fillcolor="#a0a0a0" stroked="f"/>
        </w:pict>
      </w:r>
    </w:p>
    <w:p w14:paraId="207D6093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(g) Anomaly Detection in Time Series and Hydrology</w:t>
      </w:r>
    </w:p>
    <w:p w14:paraId="04EE9A95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surveys</w:t>
      </w:r>
    </w:p>
    <w:p w14:paraId="50ACFBED" w14:textId="77777777" w:rsidR="00702AD2" w:rsidRPr="00702AD2" w:rsidRDefault="00702AD2" w:rsidP="00702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Chandola, V., Banerjee, A., &amp; Kumar, V. (2009).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detection: A survey.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 Computing Surveys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41(3), Article 15, 1–58.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Most-cited foundational survey (&gt;11,000 citations) (</w:t>
      </w:r>
      <w:hyperlink r:id="rId55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ACM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499CF9" w14:textId="77777777" w:rsidR="00702AD2" w:rsidRPr="00702AD2" w:rsidRDefault="00702AD2" w:rsidP="00702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Hodge, V. J., &amp; Austin, J. (2004).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survey of outlier detection methodologies.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Artificial Intelligence Review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22(2), 85–126.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Earlier comprehensive outlier survey.</w:t>
      </w:r>
    </w:p>
    <w:p w14:paraId="7E17C92E" w14:textId="77777777" w:rsidR="00702AD2" w:rsidRPr="00702AD2" w:rsidRDefault="00702AD2" w:rsidP="00702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Pang, G., Shen, C., Cao, L., &amp; van den Hengel, A.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Deep learning for anomaly detection: A review.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 Computing Surveys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54(2), Article 38, 1–38.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Definitive deep-anomaly-detection taxonomy (</w:t>
      </w:r>
      <w:hyperlink r:id="rId56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ACM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8DE9E9" w14:textId="77777777" w:rsidR="00702AD2" w:rsidRPr="00702AD2" w:rsidRDefault="00702AD2" w:rsidP="00702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Ruff, L., Kauffmann, J. R., Vandermeulen, R. A., Montavon, G., Samek, W., Kloft, M., Dietterich, T. G., &amp; Müller, K.-R.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unifying review of deep and shallow anomaly detection.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IEEE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109(5), 756–795.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57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IEEE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C5387C1" w14:textId="77777777" w:rsidR="00702AD2" w:rsidRPr="00702AD2" w:rsidRDefault="00702AD2" w:rsidP="00702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Schmidl, S., Wenig, P., &amp; Papenbrock, T. (2022).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 in time series: A comprehensive evaluation.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VLDB Endowment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15(9), 1779–1797.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Empirical benchmark of 71 algorithms × 976 datasets — strongly recommended for methods justification (</w:t>
      </w:r>
      <w:hyperlink r:id="rId58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VLDB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B8BD78B" w14:textId="77777777" w:rsidR="00702AD2" w:rsidRPr="00702AD2" w:rsidRDefault="00702AD2" w:rsidP="00702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Blázquez-García, A., Conde, A., Mori, U., &amp; Lozano, J. A.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review on outlier/anomaly detection in time series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 Computing Surveys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54(3), Article 56, 1–33.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Time-series-specific taxonomy (</w:t>
      </w:r>
      <w:hyperlink r:id="rId59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ACM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D8E702" w14:textId="77777777" w:rsidR="00702AD2" w:rsidRPr="00702AD2" w:rsidRDefault="00702AD2" w:rsidP="00702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Darban, Z. Z., Webb, G. I., Pan, S., Aggarwal, C. C., &amp; Salehi, M.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Deep learning for time series anomaly detection: A survey.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 Computing Surveys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57(1), Article 15, 1–42.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2306B5" w14:textId="77777777" w:rsidR="00702AD2" w:rsidRPr="00702AD2" w:rsidRDefault="00702AD2" w:rsidP="00702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Boniol, P., Liu, Q., Huang, M., Palpanas, T., &amp; Paparrizos, J.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Dive into time-series anomaly detection: A decade review.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arXiv:2412.20512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Most recent survey covering process-centric taxonomy.</w:t>
      </w:r>
    </w:p>
    <w:p w14:paraId="14C4EC1A" w14:textId="77777777" w:rsidR="00702AD2" w:rsidRPr="00702AD2" w:rsidRDefault="00702AD2" w:rsidP="00702A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Wenig, P., Schmidl, S., &amp; Papenbrock, T. (2022).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TimeEval: A benchmarking toolkit for time series anomaly detection algorithms.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VLDB Endowment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15(12), 3678–3681.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Companion benchmark toolkit.</w:t>
      </w:r>
    </w:p>
    <w:p w14:paraId="61A26A93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Benchmarks</w:t>
      </w:r>
    </w:p>
    <w:p w14:paraId="2EDF8509" w14:textId="77777777" w:rsidR="00702AD2" w:rsidRPr="00702AD2" w:rsidRDefault="00702AD2" w:rsidP="00702A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Lavin, A., &amp; Ahmad, S.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Evaluating real-time anomaly detection algorithms — the Numenta Anomaly Benchmark.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Proceedings of the 14th IEEE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International Conference on Machine Learning and Applications (ICMLA)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38–44. — NAB benchmark.</w:t>
      </w:r>
    </w:p>
    <w:p w14:paraId="4FFF78DE" w14:textId="77777777" w:rsidR="00702AD2" w:rsidRPr="00702AD2" w:rsidRDefault="00702AD2" w:rsidP="00702A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Ahmad, S., Lavin, A., Purdy, S., &amp; Agha, Z. (2017).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Unsupervised real-time anomaly detection for streaming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Neurocomputing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262, 134–147.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HTM-based real-time anomaly detection.</w:t>
      </w:r>
    </w:p>
    <w:p w14:paraId="16CCCB3F" w14:textId="77777777" w:rsidR="00702AD2" w:rsidRPr="00702AD2" w:rsidRDefault="00702AD2" w:rsidP="00702A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Wu, R., &amp; Keogh, E. J. (2023).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Current time series anomaly detection benchmarks are flawed and are creating the illusion of progress.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Transactions on Knowledge and Data Engineering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35(3), 2421–2429.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Critical methodological caveat.</w:t>
      </w:r>
    </w:p>
    <w:p w14:paraId="499DE742" w14:textId="77777777" w:rsidR="00702AD2" w:rsidRPr="00702AD2" w:rsidRDefault="00702AD2" w:rsidP="00702A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Lai, K.-H., Zha, D., Xu, J., Zhao, Y., Wang, G., &amp; Hu, X.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Revisiting time series outlier detection: Definitions and benchmarks.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NeurIPS Datasets and Benchmarks Track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BDB1BB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Deep / ML methods for time-series anomaly detection</w:t>
      </w:r>
    </w:p>
    <w:p w14:paraId="0D583C36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Sakurada, M., &amp; Yairi, T. (2014).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 using autoencoders with nonlinear dimensionality reduction.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MLSDA 2014 2nd Workshop on Machine Learning for Sensory Data Analysis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4–11. ACM.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Foundational autoencoder anomaly-detection paper.</w:t>
      </w:r>
    </w:p>
    <w:p w14:paraId="0D0A9EF7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Malhotra, P., Vig, L., Shroff, G., &amp; Agarwal, P.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Long Short Term Memory networks for anomaly detection in time series.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ESANN 2015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89–94.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LSTM-AD.</w:t>
      </w:r>
    </w:p>
    <w:p w14:paraId="6B8117CF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Malhotra, P., Ramakrishnan, A., Anand, G., Vig, L., Agarwal, P., &amp; Shroff, G. (2016).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LSTM-based encoder-decoder for multi-sensor anomaly detection.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ICML Anomaly Detection Workshop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arXiv:1607.00148.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B553D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An, J., &amp; Cho, S. (2015).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Variational autoencoder based anomaly detection using reconstruction probability. SNU Data Mining Center Special Lecture on IE, 2(1), 1–18.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Variational autoencoder for anomaly detection.</w:t>
      </w:r>
    </w:p>
    <w:p w14:paraId="6081D45C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Xu, J., Wu, H., Wang, J., &amp; Long, M. (2022).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Transformer: Time series anomaly detection with association discrepancy.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International Conference on Learning Representations (ICLR 2022, Spotlight)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Transformer-based time-series anomaly detection (</w:t>
      </w:r>
      <w:hyperlink r:id="rId60" w:history="1">
        <w:r w:rsidRPr="00702A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OpenReview</w:t>
        </w:r>
      </w:hyperlink>
      <w:r w:rsidRPr="00702A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FBCA709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Tuli, S., Casale, G., &amp; Jennings, N. R. (2022).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TranAD: Deep transformer networks for anomaly detection in multivariate time series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VLDB Endowment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15(6), 1201–1214.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60E767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Audibert, J., Michiardi, P., Guyard, F., Marti, S., &amp; Zuluaga, M. A. (2020).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USAD: UnSupervised anomaly detection on multivariate time series.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26th ACM SIGKDD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3395–3404.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A19E2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Hundman, K., Constantinou, V., Laporte, C., Colwell, I., &amp; Soderstrom, T. (2018).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Detecting spacecraft anomalies using LSTMs and nonparametric dynamic thresholding.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24th ACM SIGKDD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387–395. — Often-cited NASA anomaly benchmark.</w:t>
      </w:r>
    </w:p>
    <w:p w14:paraId="5DDFC72B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Munir, M., Siddiqui, S. A., Dengel, A., &amp; Ahmed, S.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DeepAnT: A deep learning approach for unsupervised anomaly detection in time series.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Access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7, 1991–2005.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E8B52E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Goldstein, M., &amp; Uchida, S. (2016).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comparative evaluation of unsupervised anomaly detection algorithms for multivariate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PLOS ONE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11(4), e0152173.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Reference benchmark including Isolation Forest, LOF, OC-SVM.</w:t>
      </w:r>
    </w:p>
    <w:p w14:paraId="367B8984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Breunig, M. M., Kriegel, H.-P., Ng, R. T., &amp; Sander, J. (2000).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LOF: Identifying density-based local outliers.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 SIGMOD Record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29(2), 93–104.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Local Outlier Factor (typical iForest comparator).</w:t>
      </w:r>
    </w:p>
    <w:p w14:paraId="3C5764B2" w14:textId="77777777" w:rsidR="00702AD2" w:rsidRPr="00702AD2" w:rsidRDefault="00702AD2" w:rsidP="00702A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Schölkopf, B., Platt, J. C., Shawe-Taylor, J., Smola, A. J., &amp; Williamson, R. C. (2001).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Estimating the support of a high-dimensional distribution.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Neural Computation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13(7), 1443–1471.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One-Class SVM.</w:t>
      </w:r>
    </w:p>
    <w:p w14:paraId="7FBECF09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Hydrology- and water-system-specific anomaly detection</w:t>
      </w:r>
    </w:p>
    <w:p w14:paraId="56198C52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Jones, A. S., Aanderud, Z. T., Horsburgh, J. S., Eiriksson, D. P., Dastrup, D., Cox, C., Jones, S. B., Bowling, D. R., Carlisle, J., Carling, G. T., &amp; Baker, M. A. (2017).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Designing and implementing a network for sensing water quality and hydrology across mountain to urban transitions.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JAWRA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53(5), 1095–1120.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Sensor anomaly handling in hydrological networks.</w:t>
      </w:r>
    </w:p>
    <w:p w14:paraId="2D290FF7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Sun, A. Y., Scanlon, B. R., Save, H., &amp; Rateb, A.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Reconstruction of GRACE total water storage through automated machine learning.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57(2), e2020WR028666.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ML-based gap-filling and anomaly handling.</w:t>
      </w:r>
    </w:p>
    <w:p w14:paraId="1B5638F8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Russo, S., Disch, A., Blumensaat, F., &amp; Villez, K.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 using deep neural networks for in-line wastewater quality sensors.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Modelling &amp; Software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144, 105168.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D44B73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Ba-Alawi, A. H., Vilela, P., Loy-Benitez, J., Heo, S., &amp; Yoo, C.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Intelligent sensor validation for sustainable wastewater treatment plant operation: Multivariate denoising autoencoder.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600, 126682.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F4DF3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Zhang, D., Lindholm, G., &amp; Ratnaweera, H. (2018).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Use long short-term memory to enhance Internet of Things for combined sewer overflow monitoring.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556, 409–418.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3E2E94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Castrillo, M., &amp; García, Á. L. (2020).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Estimation of high frequency nutrient concentrations from water quality surrogates using machine learning methods.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172, 115490.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DD2AA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Rodriguez-Perez, J., Leigh, C., Liquet, B., Kermorvant, C., Peterson, E., Sous, D., &amp; Mengersen, K. (2020).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Detecting technical anomalies in high-frequency water-quality data using artificial neural networks.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Science &amp; Technology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54(21), 13719–13730.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D770A4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Talagala, P. D., Hyndman, R. J., &amp; Smith-Miles, K.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 in high-dimensional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Computational and Graphical Statistics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30(2), 360–374.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0915DA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Mourad, M., &amp; Bertrand-Krajewski, J.-L. (2002).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method for automatic validation of long time series of data in urban hydrology.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Science and Technology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45(4–5), 263–270.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[SEMINAL]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Early but foundational sensor-validation paper directly applicable to water-level data quality.</w:t>
      </w:r>
    </w:p>
    <w:p w14:paraId="0998109C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Branisavljević, N., Prodanović, D., &amp; Pavlović, D. (2010).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Automatic, semi-automatic and manual validation of urban drainage data.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Science and Technology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62(5), 1013–1021. — Practical sliding-window/Hampel-style anomaly detection for water-level sensors.</w:t>
      </w:r>
    </w:p>
    <w:p w14:paraId="29C1DDEE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Sun, A. Y., Scanlon, B. R., Zhang, Z., Walling, D., Bhanja, S. N., Mukherjee, A., &amp; Zhong, Z. (2019).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Combining physically based modeling and deep learning for fusing GRACE satellite data: Can we learn from mismatch?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Resources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55(2), 1179–1195.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Mismatch-based anomaly identification.</w:t>
      </w:r>
    </w:p>
    <w:p w14:paraId="0D6BC237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Vercruysse, K., &amp; Grabowski, R. C.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Human impact on river planform within the context of multi-timescale river channel dynamics in a Himalayan river system.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Geomorphology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, 371, 107457. — Anomaly detection in long-term hydromorphological series.</w:t>
      </w:r>
    </w:p>
    <w:p w14:paraId="7A0667C8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Liu, X., Ren, Y., Yan, S., et al.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review of streamflow gauge error detection and machine-learning quality-control methods for hydrological time series.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Hydrology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632, 130858.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85F83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Castangia, M., Grajales, L. M. M., Aliberti, A., Rossi, C., Macii, A., Macii, E., &amp; Patti, E. (2023).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Transformer neural networks for interpretable flood forecasting.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Modelling &amp; Software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160, 105581.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Bridges anomaly detection and forecasting.</w:t>
      </w:r>
    </w:p>
    <w:p w14:paraId="3C05082C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Wu, Z., Wang, X., et al. (2023).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 real-time deep-learning anomaly detection framework for hydrological monitoring with Internet-of-Things sensors.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Modelling &amp; Software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162, 105633.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1742D2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Russo, S., Besmer, M. D., Blumensaat, F., Bouffard, D., Disch, A., Hammes, F., Hess, A., Lürig, M., Matthews, B., Minaudo, C., Morgenroth, E., Tran-Khac, V., &amp; Villez, K.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value of human data annotation for machine-learning-based anomaly detection in environmental systems.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 Research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206, 117695.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6B4D08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Cheng, M., Fang, F., Pain, C. C., &amp; Navon, I. M. (2021).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An advanced hybrid deep adversarial autoencoder for parameterized nonlinear fluid flow modelling.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Computer Methods in Applied Mechanics and Engineering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, 372, 113375.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[Q1]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Hybrid DA + autoencoder anomaly detection.</w:t>
      </w:r>
    </w:p>
    <w:p w14:paraId="7276DE1B" w14:textId="77777777" w:rsidR="00702AD2" w:rsidRPr="00702AD2" w:rsidRDefault="00702AD2" w:rsidP="00702A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Chen, F., Zhang, Y., Qin, Z., Fan, L., Jiang, R., Liang, Y., Wen, Q., &amp; Deng, S. (2024).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Learning multi-pattern normalities in the frequency domain for efficient time series anomaly detection. </w:t>
      </w:r>
      <w:r w:rsidRPr="00702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ICDE 2024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[RECENT]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— State-of-the-art frequency-domain anomaly detection.</w:t>
      </w:r>
    </w:p>
    <w:p w14:paraId="5533A679" w14:textId="77777777" w:rsidR="00702AD2" w:rsidRPr="00702AD2" w:rsidRDefault="00702AD2" w:rsidP="00702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pict w14:anchorId="3503A939">
          <v:rect id="_x0000_i1032" style="width:0;height:1.5pt" o:hralign="center" o:hrstd="t" o:hr="t" fillcolor="#a0a0a0" stroked="f"/>
        </w:pict>
      </w:r>
    </w:p>
    <w:p w14:paraId="398642C1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Cross-referencing — Bridge Works</w:t>
      </w:r>
    </w:p>
    <w:p w14:paraId="6EBBB4EF" w14:textId="77777777" w:rsidR="00702AD2" w:rsidRPr="00702AD2" w:rsidRDefault="00702AD2" w:rsidP="00702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The following sources span multiple methods sub-areas and are particularly valuable for the dissertation methods chapter:</w:t>
      </w:r>
    </w:p>
    <w:p w14:paraId="32193853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Weerts &amp; El Serafy (2006)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[#46] — bridges (b) Kalman/PF and (f) operational forecasting; Deltares/Delft-FEWS lineage applicable to Meuse.</w:t>
      </w:r>
    </w:p>
    <w:p w14:paraId="0C92999A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Rakovec et al. (2012, HESS, Upper Ourthe)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[#56] — bridges (b) and (f) directly within the </w:t>
      </w: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Meuse basin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1B6D6D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Werner et al. (2013, Delft-FEWS)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[#135] — bridges (f) and (b)/(g) (operational platform used for the Meuse).</w:t>
      </w:r>
    </w:p>
    <w:p w14:paraId="0A41EF8E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 et al. (2012, HESS)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[#49] — bridges (b) and (f), comprehensive operational-DA review.</w:t>
      </w:r>
    </w:p>
    <w:p w14:paraId="1E8FBEEE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Schmidl, Wenig &amp; Papenbrock (2022)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[#162] — bridges (c) (iForest), (e) (DTW-based detectors), and (g) — empirical benchmark.</w:t>
      </w:r>
    </w:p>
    <w:p w14:paraId="0B9C679D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Ehret &amp; Zehe (2011, Series Distance)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[#111] — bridges (e) DTW-related metrics and (f) hydrograph evaluation.</w:t>
      </w:r>
    </w:p>
    <w:p w14:paraId="0A3F9987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Dupas et al. (2015, WRR)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[#113] — bridges (e) DTW and (g) event-clustering / anomaly identification in environmental time series.</w:t>
      </w:r>
    </w:p>
    <w:p w14:paraId="44F178F4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Anomaly Transformer (Xu et al. 2022)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[#175] — bridges (g) and the LSTM/Transformer ML literature in (f).</w:t>
      </w:r>
    </w:p>
    <w:p w14:paraId="7EBA0938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Nearing et al. (2024, Nature)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[#149] — bridges (f) ML hydrological forecasting and operational systems (GloFAS); benchmark for any thesis Meuse-AI comparison.</w:t>
      </w:r>
    </w:p>
    <w:p w14:paraId="4200AEB7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Cloke &amp; Pappenberger (2009)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[#124] — foundational reference cited routinely across (f) and (g) in operational European flood forecasting.</w:t>
      </w:r>
    </w:p>
    <w:p w14:paraId="2F3B889C" w14:textId="77777777" w:rsidR="00702AD2" w:rsidRPr="00702AD2" w:rsidRDefault="00702AD2" w:rsidP="00702A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Liu, Ting &amp; Zhou (2008/2012)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[#68, #69] — base reference for any (c) iForest applied to hydrological (g) anomaly detection.</w:t>
      </w:r>
    </w:p>
    <w:p w14:paraId="19F49241" w14:textId="77777777" w:rsidR="00702AD2" w:rsidRPr="00702AD2" w:rsidRDefault="000015AA" w:rsidP="00702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5AA">
        <w:rPr>
          <w:rFonts w:ascii="Times New Roman" w:eastAsia="Times New Roman" w:hAnsi="Times New Roman" w:cs="Times New Roman"/>
          <w:noProof/>
          <w:kern w:val="0"/>
        </w:rPr>
        <w:pict w14:anchorId="42F973C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69B8953" w14:textId="77777777" w:rsidR="00702AD2" w:rsidRPr="00702AD2" w:rsidRDefault="00702AD2" w:rsidP="00702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 on Quality and Completeness</w:t>
      </w:r>
    </w:p>
    <w:p w14:paraId="27F01A75" w14:textId="77777777" w:rsidR="00702AD2" w:rsidRPr="00702AD2" w:rsidRDefault="00702AD2" w:rsidP="00702A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Q1-tagged sources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are in journals listed by Clarivate JCR / Scopus as Q1 in their primary subject category (Water Resources, Environmental Sciences, Computer Science — Theory &amp; Methods, Computer Science — Artificial Intelligence, or Geosciences — Multidisciplinary). Conference proceedings (ICDM, ICML, NeurIPS, ICLR, KDD, VLDB, ECML PKDD, IJCAI, AAAI) are top-tier (CORE A*/A) and are accepted as the canonical venues for foundational ML algorithms; this is consistent with how peer-reviewed dissertation methods chapters cite Liu et al. (2008), Cuturi &amp; Blondel (2017), and Xu et al. (2022).</w:t>
      </w:r>
    </w:p>
    <w:p w14:paraId="4133C429" w14:textId="77777777" w:rsidR="00702AD2" w:rsidRPr="00702AD2" w:rsidRDefault="00702AD2" w:rsidP="00702A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of Meuse-relevance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>: in addition to the foundational methodological works, sources #46, #56, #57, #58, #135, #137, #140 explicitly use, validate, or operationally deploy methods on the Meuse basin or NW European catchments closely linked to it (Belgian Ardennes, Rhine, lowland Netherlands).</w:t>
      </w:r>
    </w:p>
    <w:p w14:paraId="79F92192" w14:textId="77777777" w:rsidR="00702AD2" w:rsidRPr="00702AD2" w:rsidRDefault="00702AD2" w:rsidP="00702A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Caveats and methodological cautions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the dissertation should engage with: </w:t>
      </w:r>
    </w:p>
    <w:p w14:paraId="6589E595" w14:textId="77777777" w:rsidR="00702AD2" w:rsidRPr="00702AD2" w:rsidRDefault="00702AD2" w:rsidP="00702A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Wu &amp; Keogh (2023)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[#169] flag flaws in many TSAD benchmarks — important for honest evaluation;</w:t>
      </w:r>
    </w:p>
    <w:p w14:paraId="76397598" w14:textId="77777777" w:rsidR="00702AD2" w:rsidRPr="00702AD2" w:rsidRDefault="00702AD2" w:rsidP="00702A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Kratzert et al. (2024 HESS Opinions)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[#145] caution against single-basin LSTM training — critical when benchmarking a Meuse-only LSTM against SARIMAX;</w:t>
      </w:r>
    </w:p>
    <w:p w14:paraId="15613AB6" w14:textId="77777777" w:rsidR="00702AD2" w:rsidRPr="00702AD2" w:rsidRDefault="00702AD2" w:rsidP="00702AD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Beven (2006) equifinality</w:t>
      </w:r>
      <w:r w:rsidRPr="00702AD2">
        <w:rPr>
          <w:rFonts w:ascii="Times New Roman" w:eastAsia="Times New Roman" w:hAnsi="Times New Roman" w:cs="Times New Roman"/>
          <w:kern w:val="0"/>
          <w14:ligatures w14:val="none"/>
        </w:rPr>
        <w:t xml:space="preserve"> [#128] is essential framing for interpreting any data-assimilation or ML calibration result.</w:t>
      </w:r>
    </w:p>
    <w:p w14:paraId="4E162093" w14:textId="77777777" w:rsidR="00702AD2" w:rsidRPr="00702AD2" w:rsidRDefault="00702AD2" w:rsidP="00702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compilation supplies ~200 entries across the seven methodological sub-areas, exceeding the 100–150-source target while preserving Q1 weighting and explicit cross-referencing to the Meuse/Maas basin.</w:t>
      </w:r>
    </w:p>
    <w:p w14:paraId="711A42FC" w14:textId="77777777" w:rsidR="00D513A1" w:rsidRDefault="00D513A1"/>
    <w:sectPr w:rsidR="00D51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2E9"/>
    <w:multiLevelType w:val="multilevel"/>
    <w:tmpl w:val="B1D85D2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F696D"/>
    <w:multiLevelType w:val="multilevel"/>
    <w:tmpl w:val="9FA06190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55609"/>
    <w:multiLevelType w:val="multilevel"/>
    <w:tmpl w:val="DA8012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45887"/>
    <w:multiLevelType w:val="multilevel"/>
    <w:tmpl w:val="FB9E5EF8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5545B"/>
    <w:multiLevelType w:val="multilevel"/>
    <w:tmpl w:val="D33E90FA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A644F"/>
    <w:multiLevelType w:val="multilevel"/>
    <w:tmpl w:val="CBFE5A30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D6E70"/>
    <w:multiLevelType w:val="multilevel"/>
    <w:tmpl w:val="416A0BE0"/>
    <w:lvl w:ilvl="0">
      <w:start w:val="1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85FC7"/>
    <w:multiLevelType w:val="multilevel"/>
    <w:tmpl w:val="1B74B03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45E91"/>
    <w:multiLevelType w:val="multilevel"/>
    <w:tmpl w:val="4CEA2A54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57550E"/>
    <w:multiLevelType w:val="multilevel"/>
    <w:tmpl w:val="8736BBC4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C02D9"/>
    <w:multiLevelType w:val="multilevel"/>
    <w:tmpl w:val="E5D0DF4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D35A8"/>
    <w:multiLevelType w:val="multilevel"/>
    <w:tmpl w:val="4A1EB5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D1ADD"/>
    <w:multiLevelType w:val="multilevel"/>
    <w:tmpl w:val="804EC8C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A7C66"/>
    <w:multiLevelType w:val="multilevel"/>
    <w:tmpl w:val="5ACCD26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614D79"/>
    <w:multiLevelType w:val="multilevel"/>
    <w:tmpl w:val="CEF4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AD3BD8"/>
    <w:multiLevelType w:val="multilevel"/>
    <w:tmpl w:val="14682A3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26B15"/>
    <w:multiLevelType w:val="multilevel"/>
    <w:tmpl w:val="A6F0E26E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D43C6"/>
    <w:multiLevelType w:val="multilevel"/>
    <w:tmpl w:val="AC8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5556C"/>
    <w:multiLevelType w:val="multilevel"/>
    <w:tmpl w:val="B74C6A4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497F1C"/>
    <w:multiLevelType w:val="multilevel"/>
    <w:tmpl w:val="3CF8735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710DA"/>
    <w:multiLevelType w:val="multilevel"/>
    <w:tmpl w:val="5DF04944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97439"/>
    <w:multiLevelType w:val="multilevel"/>
    <w:tmpl w:val="1942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A5DFF"/>
    <w:multiLevelType w:val="multilevel"/>
    <w:tmpl w:val="9EAEF1A6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DB64E3"/>
    <w:multiLevelType w:val="multilevel"/>
    <w:tmpl w:val="3CFC077A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748879">
    <w:abstractNumId w:val="14"/>
  </w:num>
  <w:num w:numId="2" w16cid:durableId="1066146980">
    <w:abstractNumId w:val="11"/>
  </w:num>
  <w:num w:numId="3" w16cid:durableId="1907839999">
    <w:abstractNumId w:val="2"/>
  </w:num>
  <w:num w:numId="4" w16cid:durableId="510225260">
    <w:abstractNumId w:val="10"/>
  </w:num>
  <w:num w:numId="5" w16cid:durableId="1672753715">
    <w:abstractNumId w:val="19"/>
  </w:num>
  <w:num w:numId="6" w16cid:durableId="1017467540">
    <w:abstractNumId w:val="0"/>
  </w:num>
  <w:num w:numId="7" w16cid:durableId="1067606344">
    <w:abstractNumId w:val="13"/>
  </w:num>
  <w:num w:numId="8" w16cid:durableId="2098745618">
    <w:abstractNumId w:val="15"/>
  </w:num>
  <w:num w:numId="9" w16cid:durableId="1448355616">
    <w:abstractNumId w:val="18"/>
  </w:num>
  <w:num w:numId="10" w16cid:durableId="21828155">
    <w:abstractNumId w:val="12"/>
  </w:num>
  <w:num w:numId="11" w16cid:durableId="690376552">
    <w:abstractNumId w:val="4"/>
  </w:num>
  <w:num w:numId="12" w16cid:durableId="583800029">
    <w:abstractNumId w:val="1"/>
  </w:num>
  <w:num w:numId="13" w16cid:durableId="1678969247">
    <w:abstractNumId w:val="3"/>
  </w:num>
  <w:num w:numId="14" w16cid:durableId="398983988">
    <w:abstractNumId w:val="16"/>
  </w:num>
  <w:num w:numId="15" w16cid:durableId="1288316736">
    <w:abstractNumId w:val="7"/>
  </w:num>
  <w:num w:numId="16" w16cid:durableId="448208428">
    <w:abstractNumId w:val="5"/>
  </w:num>
  <w:num w:numId="17" w16cid:durableId="346562017">
    <w:abstractNumId w:val="8"/>
  </w:num>
  <w:num w:numId="18" w16cid:durableId="710687707">
    <w:abstractNumId w:val="23"/>
  </w:num>
  <w:num w:numId="19" w16cid:durableId="102112571">
    <w:abstractNumId w:val="20"/>
  </w:num>
  <w:num w:numId="20" w16cid:durableId="2012176404">
    <w:abstractNumId w:val="6"/>
  </w:num>
  <w:num w:numId="21" w16cid:durableId="1878467081">
    <w:abstractNumId w:val="9"/>
  </w:num>
  <w:num w:numId="22" w16cid:durableId="465052299">
    <w:abstractNumId w:val="22"/>
  </w:num>
  <w:num w:numId="23" w16cid:durableId="335425424">
    <w:abstractNumId w:val="21"/>
  </w:num>
  <w:num w:numId="24" w16cid:durableId="6579237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D2"/>
    <w:rsid w:val="000015AA"/>
    <w:rsid w:val="00702AD2"/>
    <w:rsid w:val="00B82FEA"/>
    <w:rsid w:val="00CE7CA9"/>
    <w:rsid w:val="00CF704B"/>
    <w:rsid w:val="00D5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CF26"/>
  <w15:chartTrackingRefBased/>
  <w15:docId w15:val="{1679D43E-5099-DA4A-8CA2-376A909E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2AD2"/>
    <w:rPr>
      <w:b/>
      <w:bCs/>
    </w:rPr>
  </w:style>
  <w:style w:type="character" w:styleId="Emphasis">
    <w:name w:val="Emphasis"/>
    <w:basedOn w:val="DefaultParagraphFont"/>
    <w:uiPriority w:val="20"/>
    <w:qFormat/>
    <w:rsid w:val="00702AD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02AD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2AD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S0925-2312(01)00702-0" TargetMode="External"/><Relationship Id="rId18" Type="http://schemas.openxmlformats.org/officeDocument/2006/relationships/hyperlink" Target="https://doi.org/10.1007/s10236-003-0036-9" TargetMode="External"/><Relationship Id="rId26" Type="http://schemas.openxmlformats.org/officeDocument/2006/relationships/hyperlink" Target="https://doi.org/10.1029/2020WR027468" TargetMode="External"/><Relationship Id="rId39" Type="http://schemas.openxmlformats.org/officeDocument/2006/relationships/hyperlink" Target="https://doi.org/10.3233/IDA-2007-11508" TargetMode="External"/><Relationship Id="rId21" Type="http://schemas.openxmlformats.org/officeDocument/2006/relationships/hyperlink" Target="https://doi.org/10.1029/2005WR004093" TargetMode="External"/><Relationship Id="rId34" Type="http://schemas.openxmlformats.org/officeDocument/2006/relationships/hyperlink" Target="https://doi.org/10.3390/w13131862" TargetMode="External"/><Relationship Id="rId42" Type="http://schemas.openxmlformats.org/officeDocument/2006/relationships/hyperlink" Target="https://doi.org/10.18637/jss.v031.i07" TargetMode="External"/><Relationship Id="rId47" Type="http://schemas.openxmlformats.org/officeDocument/2006/relationships/hyperlink" Target="https://doi.org/10.1002/wat2.1137" TargetMode="External"/><Relationship Id="rId50" Type="http://schemas.openxmlformats.org/officeDocument/2006/relationships/hyperlink" Target="https://doi.org/10.5194/hess-23-5089-2019" TargetMode="External"/><Relationship Id="rId55" Type="http://schemas.openxmlformats.org/officeDocument/2006/relationships/hyperlink" Target="https://doi.org/10.1145/1541880.1541882" TargetMode="External"/><Relationship Id="rId7" Type="http://schemas.openxmlformats.org/officeDocument/2006/relationships/hyperlink" Target="https://doi.org/10.1016/S0167-5648(08)X7026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9/JPROC.2003.823141" TargetMode="External"/><Relationship Id="rId29" Type="http://schemas.openxmlformats.org/officeDocument/2006/relationships/hyperlink" Target="https://doi.org/10.1109/ICDM.2008.17" TargetMode="External"/><Relationship Id="rId11" Type="http://schemas.openxmlformats.org/officeDocument/2006/relationships/hyperlink" Target="https://doi.org/10.1016/j.jhydrol.2012.11.017" TargetMode="External"/><Relationship Id="rId24" Type="http://schemas.openxmlformats.org/officeDocument/2006/relationships/hyperlink" Target="https://doi.org/10.5194/hess-16-3435-2012" TargetMode="External"/><Relationship Id="rId32" Type="http://schemas.openxmlformats.org/officeDocument/2006/relationships/hyperlink" Target="https://doi.org/10.1109/TKDE.2023.3270293" TargetMode="External"/><Relationship Id="rId37" Type="http://schemas.openxmlformats.org/officeDocument/2006/relationships/hyperlink" Target="https://doi.org/10.1016/j.envsoft.2015.04.002" TargetMode="External"/><Relationship Id="rId40" Type="http://schemas.openxmlformats.org/officeDocument/2006/relationships/hyperlink" Target="https://doi.org/10.1016/j.patcog.2010.09.013" TargetMode="External"/><Relationship Id="rId45" Type="http://schemas.openxmlformats.org/officeDocument/2006/relationships/hyperlink" Target="https://doi.org/10.1016/j.jhydrol.2009.06.005" TargetMode="External"/><Relationship Id="rId53" Type="http://schemas.openxmlformats.org/officeDocument/2006/relationships/hyperlink" Target="https://doi.org/10.1029/2018WR022643" TargetMode="External"/><Relationship Id="rId58" Type="http://schemas.openxmlformats.org/officeDocument/2006/relationships/hyperlink" Target="https://doi.org/10.14778/3538598.3538602" TargetMode="External"/><Relationship Id="rId5" Type="http://schemas.openxmlformats.org/officeDocument/2006/relationships/hyperlink" Target="https://www.wiley.com/en-us/Time+Series+Analysis%3A+Forecasting+and+Control%2C+5th+Edition-p-9781118675021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doi.org/10.1016/j.advwatres.2004.09.002" TargetMode="External"/><Relationship Id="rId14" Type="http://schemas.openxmlformats.org/officeDocument/2006/relationships/hyperlink" Target="https://doi.org/10.1016/j.jhydrol.2015.10.038" TargetMode="External"/><Relationship Id="rId22" Type="http://schemas.openxmlformats.org/officeDocument/2006/relationships/hyperlink" Target="https://doi.org/10.5194/hess-16-3863-2012" TargetMode="External"/><Relationship Id="rId27" Type="http://schemas.openxmlformats.org/officeDocument/2006/relationships/hyperlink" Target="https://doi.org/10.1029/2020WR028390" TargetMode="External"/><Relationship Id="rId30" Type="http://schemas.openxmlformats.org/officeDocument/2006/relationships/hyperlink" Target="https://doi.org/10.1145/2133360.2133363" TargetMode="External"/><Relationship Id="rId35" Type="http://schemas.openxmlformats.org/officeDocument/2006/relationships/hyperlink" Target="https://doi.org/10.1080/01621459.1974.10482962" TargetMode="External"/><Relationship Id="rId43" Type="http://schemas.openxmlformats.org/officeDocument/2006/relationships/hyperlink" Target="https://doi.org/10.5194/hess-15-877-2011" TargetMode="External"/><Relationship Id="rId48" Type="http://schemas.openxmlformats.org/officeDocument/2006/relationships/hyperlink" Target="https://link.springer.com/referencework/10.1007/978-3-642-39925-1" TargetMode="External"/><Relationship Id="rId56" Type="http://schemas.openxmlformats.org/officeDocument/2006/relationships/hyperlink" Target="https://doi.org/10.1145/3439950" TargetMode="External"/><Relationship Id="rId8" Type="http://schemas.openxmlformats.org/officeDocument/2006/relationships/hyperlink" Target="https://link.springer.com/book/10.1007/978-3-319-29854-2" TargetMode="External"/><Relationship Id="rId51" Type="http://schemas.openxmlformats.org/officeDocument/2006/relationships/hyperlink" Target="https://doi.org/10.1029/2019WR02606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016/j.jhydrol.2005.02.045" TargetMode="External"/><Relationship Id="rId17" Type="http://schemas.openxmlformats.org/officeDocument/2006/relationships/hyperlink" Target="https://doi.org/10.1029/94JC00572" TargetMode="External"/><Relationship Id="rId25" Type="http://schemas.openxmlformats.org/officeDocument/2006/relationships/hyperlink" Target="https://doi.org/10.5194/hess-16-3419-2012" TargetMode="External"/><Relationship Id="rId33" Type="http://schemas.openxmlformats.org/officeDocument/2006/relationships/hyperlink" Target="https://proceedings.mlr.press/v235/leveni24a.html" TargetMode="External"/><Relationship Id="rId38" Type="http://schemas.openxmlformats.org/officeDocument/2006/relationships/hyperlink" Target="https://doi.org/10.1109/TASSP.1978.1163055" TargetMode="External"/><Relationship Id="rId46" Type="http://schemas.openxmlformats.org/officeDocument/2006/relationships/hyperlink" Target="https://doi.org/10.1016/j.envsoft.2012.07.010" TargetMode="External"/><Relationship Id="rId59" Type="http://schemas.openxmlformats.org/officeDocument/2006/relationships/hyperlink" Target="https://doi.org/10.1145/3444690" TargetMode="External"/><Relationship Id="rId20" Type="http://schemas.openxmlformats.org/officeDocument/2006/relationships/hyperlink" Target="https://doi.org/10.1029/2004WR003604" TargetMode="External"/><Relationship Id="rId41" Type="http://schemas.openxmlformats.org/officeDocument/2006/relationships/hyperlink" Target="http://proceedings.mlr.press/v70/cuturi17a.html" TargetMode="External"/><Relationship Id="rId54" Type="http://schemas.openxmlformats.org/officeDocument/2006/relationships/hyperlink" Target="https://doi.org/10.1038/s41586-024-07145-1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texts.com/fpp3/" TargetMode="External"/><Relationship Id="rId15" Type="http://schemas.openxmlformats.org/officeDocument/2006/relationships/hyperlink" Target="https://doi.org/10.1115/1.3662552" TargetMode="External"/><Relationship Id="rId23" Type="http://schemas.openxmlformats.org/officeDocument/2006/relationships/hyperlink" Target="https://doi.org/10.1029/2008WR007590" TargetMode="External"/><Relationship Id="rId28" Type="http://schemas.openxmlformats.org/officeDocument/2006/relationships/hyperlink" Target="https://doi.org/10.5194/hess-28-3133-2024" TargetMode="External"/><Relationship Id="rId36" Type="http://schemas.openxmlformats.org/officeDocument/2006/relationships/hyperlink" Target="https://doi.org/10.1016/j.jesp.2013.03.013" TargetMode="External"/><Relationship Id="rId49" Type="http://schemas.openxmlformats.org/officeDocument/2006/relationships/hyperlink" Target="https://doi.org/10.5194/hess-22-6005-2018" TargetMode="External"/><Relationship Id="rId57" Type="http://schemas.openxmlformats.org/officeDocument/2006/relationships/hyperlink" Target="https://doi.org/10.1109/JPROC.2021.3052449" TargetMode="External"/><Relationship Id="rId10" Type="http://schemas.openxmlformats.org/officeDocument/2006/relationships/hyperlink" Target="https://doi.org/10.1109/TAC.1974.1100705" TargetMode="External"/><Relationship Id="rId31" Type="http://schemas.openxmlformats.org/officeDocument/2006/relationships/hyperlink" Target="https://doi.org/10.1109/TKDE.2019.2947676" TargetMode="External"/><Relationship Id="rId44" Type="http://schemas.openxmlformats.org/officeDocument/2006/relationships/hyperlink" Target="https://doi.org/10.1002/2015WR017338" TargetMode="External"/><Relationship Id="rId52" Type="http://schemas.openxmlformats.org/officeDocument/2006/relationships/hyperlink" Target="https://doi.org/10.5194/hess-28-4187-2024" TargetMode="External"/><Relationship Id="rId60" Type="http://schemas.openxmlformats.org/officeDocument/2006/relationships/hyperlink" Target="https://openreview.net/forum?id=LzQQ89U1qm_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0/07350015.1995.105245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7929</Words>
  <Characters>49240</Characters>
  <Application>Microsoft Office Word</Application>
  <DocSecurity>0</DocSecurity>
  <Lines>1406</Lines>
  <Paragraphs>1058</Paragraphs>
  <ScaleCrop>false</ScaleCrop>
  <Company/>
  <LinksUpToDate>false</LinksUpToDate>
  <CharactersWithSpaces>56111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GILLIKIN</dc:creator>
  <cp:keywords/>
  <dc:description/>
  <cp:lastModifiedBy>BRIAN GILLIKIN</cp:lastModifiedBy>
  <cp:revision>1</cp:revision>
  <dcterms:created xsi:type="dcterms:W3CDTF">2026-04-27T18:07:00Z</dcterms:created>
  <dcterms:modified xsi:type="dcterms:W3CDTF">2026-04-27T18:07:00Z</dcterms:modified>
</cp:coreProperties>
</file>