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310"/>
        <w:gridCol w:w="4464"/>
      </w:tblGrid>
      <w:tr w:rsidR="001F076C" w:rsidRPr="001F076C" w14:paraId="40483181" w14:textId="77777777" w:rsidTr="001F076C">
        <w:tc>
          <w:tcPr>
            <w:tcW w:w="2500" w:type="pct"/>
            <w:shd w:val="clear" w:color="auto" w:fill="C47244"/>
          </w:tcPr>
          <w:p w14:paraId="6DB8F73F" w14:textId="11B09BF0" w:rsidR="001F076C" w:rsidRPr="001F076C" w:rsidRDefault="001F076C" w:rsidP="001F076C">
            <w:pPr>
              <w:rPr>
                <w:b/>
                <w:color w:val="FFFFFF"/>
              </w:rPr>
            </w:pPr>
            <w:r w:rsidRPr="001F076C">
              <w:rPr>
                <w:b/>
                <w:color w:val="FFFFFF"/>
              </w:rPr>
              <w:t>Campo SAP</w:t>
            </w:r>
          </w:p>
        </w:tc>
        <w:tc>
          <w:tcPr>
            <w:tcW w:w="2500" w:type="pct"/>
            <w:shd w:val="clear" w:color="auto" w:fill="C47244"/>
          </w:tcPr>
          <w:p w14:paraId="6BF20F77" w14:textId="3F5AF026" w:rsidR="001F076C" w:rsidRPr="001F076C" w:rsidRDefault="001F076C" w:rsidP="001F076C">
            <w:pPr>
              <w:rPr>
                <w:b/>
                <w:color w:val="FFFFFF"/>
              </w:rPr>
            </w:pPr>
            <w:r w:rsidRPr="001F076C">
              <w:rPr>
                <w:b/>
                <w:color w:val="FFFFFF"/>
              </w:rPr>
              <w:t>Origen en Requisición</w:t>
            </w:r>
          </w:p>
        </w:tc>
      </w:tr>
      <w:tr w:rsidR="001F076C" w14:paraId="74B8E99C" w14:textId="77777777" w:rsidTr="001F076C">
        <w:tc>
          <w:tcPr>
            <w:tcW w:w="2500" w:type="pct"/>
          </w:tcPr>
          <w:p w14:paraId="2CA003A5" w14:textId="1EBBB0DB" w:rsidR="001F076C" w:rsidRDefault="001F076C" w:rsidP="001F076C">
            <w:r>
              <w:t>CardCode</w:t>
            </w:r>
          </w:p>
        </w:tc>
        <w:tc>
          <w:tcPr>
            <w:tcW w:w="2500" w:type="pct"/>
          </w:tcPr>
          <w:p w14:paraId="11B8AC5B" w14:textId="217C8D3D" w:rsidR="001F076C" w:rsidRDefault="001F076C" w:rsidP="001F076C">
            <w:r>
              <w:t>sap_proveedores_mapeo.sap_card_code (por proveedor_nit)</w:t>
            </w:r>
          </w:p>
        </w:tc>
      </w:tr>
      <w:tr w:rsidR="001F076C" w14:paraId="6D059E8B" w14:textId="77777777" w:rsidTr="001F076C">
        <w:tc>
          <w:tcPr>
            <w:tcW w:w="2500" w:type="pct"/>
          </w:tcPr>
          <w:p w14:paraId="74E6FB9B" w14:textId="4243222B" w:rsidR="001F076C" w:rsidRDefault="001F076C" w:rsidP="001F076C">
            <w:r>
              <w:t>DocDate</w:t>
            </w:r>
          </w:p>
        </w:tc>
        <w:tc>
          <w:tcPr>
            <w:tcW w:w="2500" w:type="pct"/>
          </w:tcPr>
          <w:p w14:paraId="5C4F65EA" w14:textId="2482B0A0" w:rsidR="001F076C" w:rsidRDefault="001F076C" w:rsidP="001F076C">
            <w:r>
              <w:t>requisiciones.fecha_solicitud</w:t>
            </w:r>
          </w:p>
        </w:tc>
      </w:tr>
      <w:tr w:rsidR="001F076C" w14:paraId="6FA6D5E0" w14:textId="77777777" w:rsidTr="001F076C">
        <w:tc>
          <w:tcPr>
            <w:tcW w:w="2500" w:type="pct"/>
          </w:tcPr>
          <w:p w14:paraId="0BA020DA" w14:textId="44BEBE45" w:rsidR="001F076C" w:rsidRDefault="001F076C" w:rsidP="001F076C">
            <w:r>
              <w:t>DocDueDate</w:t>
            </w:r>
          </w:p>
        </w:tc>
        <w:tc>
          <w:tcPr>
            <w:tcW w:w="2500" w:type="pct"/>
          </w:tcPr>
          <w:p w14:paraId="19190378" w14:textId="6496363B" w:rsidR="001F076C" w:rsidRDefault="001F076C" w:rsidP="001F076C">
            <w:r>
              <w:t>requisiciones.fecha_limite</w:t>
            </w:r>
          </w:p>
        </w:tc>
      </w:tr>
      <w:tr w:rsidR="001F076C" w14:paraId="1FEC24AF" w14:textId="77777777" w:rsidTr="001F076C">
        <w:tc>
          <w:tcPr>
            <w:tcW w:w="2500" w:type="pct"/>
          </w:tcPr>
          <w:p w14:paraId="6E67F6EC" w14:textId="71AB551D" w:rsidR="001F076C" w:rsidRDefault="001F076C" w:rsidP="001F076C">
            <w:r>
              <w:t>DocCurrency</w:t>
            </w:r>
          </w:p>
        </w:tc>
        <w:tc>
          <w:tcPr>
            <w:tcW w:w="2500" w:type="pct"/>
          </w:tcPr>
          <w:p w14:paraId="2578A203" w14:textId="54ED3803" w:rsidR="001F076C" w:rsidRDefault="001F076C" w:rsidP="001F076C">
            <w:r>
              <w:t>requisiciones.moneda</w:t>
            </w:r>
          </w:p>
        </w:tc>
      </w:tr>
      <w:tr w:rsidR="001F076C" w14:paraId="4F6C882A" w14:textId="77777777" w:rsidTr="001F076C">
        <w:tc>
          <w:tcPr>
            <w:tcW w:w="2500" w:type="pct"/>
          </w:tcPr>
          <w:p w14:paraId="41480E03" w14:textId="2B8ABC4F" w:rsidR="001F076C" w:rsidRDefault="001F076C" w:rsidP="001F076C">
            <w:r>
              <w:t>AccountCode (linea)</w:t>
            </w:r>
          </w:p>
        </w:tc>
        <w:tc>
          <w:tcPr>
            <w:tcW w:w="2500" w:type="pct"/>
          </w:tcPr>
          <w:p w14:paraId="044E6B06" w14:textId="0466E7C9" w:rsidR="001F076C" w:rsidRDefault="001F076C" w:rsidP="001F076C">
            <w:r>
              <w:t>cuenta_contable.sap_codigo</w:t>
            </w:r>
          </w:p>
        </w:tc>
      </w:tr>
      <w:tr w:rsidR="001F076C" w14:paraId="6B4EB3D3" w14:textId="77777777" w:rsidTr="001F076C">
        <w:tc>
          <w:tcPr>
            <w:tcW w:w="2500" w:type="pct"/>
          </w:tcPr>
          <w:p w14:paraId="6DA73220" w14:textId="4555A6AE" w:rsidR="001F076C" w:rsidRDefault="001F076C" w:rsidP="001F076C">
            <w:r>
              <w:t>CostingCode (linea)</w:t>
            </w:r>
          </w:p>
        </w:tc>
        <w:tc>
          <w:tcPr>
            <w:tcW w:w="2500" w:type="pct"/>
          </w:tcPr>
          <w:p w14:paraId="423AF826" w14:textId="01E832F6" w:rsidR="001F076C" w:rsidRDefault="001F076C" w:rsidP="001F076C">
            <w:r>
              <w:t>centro_de_costo.sap_codigo</w:t>
            </w:r>
          </w:p>
        </w:tc>
      </w:tr>
      <w:tr w:rsidR="001F076C" w14:paraId="4FDAEE94" w14:textId="77777777" w:rsidTr="001F076C">
        <w:tc>
          <w:tcPr>
            <w:tcW w:w="2500" w:type="pct"/>
          </w:tcPr>
          <w:p w14:paraId="315DCBF6" w14:textId="1CFF7A29" w:rsidR="001F076C" w:rsidRDefault="001F076C" w:rsidP="001F076C">
            <w:r>
              <w:t>UnitPrice (linea)</w:t>
            </w:r>
          </w:p>
        </w:tc>
        <w:tc>
          <w:tcPr>
            <w:tcW w:w="2500" w:type="pct"/>
          </w:tcPr>
          <w:p w14:paraId="76665BC1" w14:textId="0FFE3AEF" w:rsidR="001F076C" w:rsidRDefault="001F076C" w:rsidP="001F076C">
            <w:r>
              <w:t>distribucion_gasto.cantidad</w:t>
            </w:r>
          </w:p>
        </w:tc>
      </w:tr>
      <w:tr w:rsidR="001F076C" w14:paraId="3EA0B547" w14:textId="77777777" w:rsidTr="001F076C">
        <w:tc>
          <w:tcPr>
            <w:tcW w:w="2500" w:type="pct"/>
          </w:tcPr>
          <w:p w14:paraId="706C8444" w14:textId="36573DA9" w:rsidR="001F076C" w:rsidRDefault="001F076C" w:rsidP="001F076C">
            <w:r>
              <w:t>Comments</w:t>
            </w:r>
          </w:p>
        </w:tc>
        <w:tc>
          <w:tcPr>
            <w:tcW w:w="2500" w:type="pct"/>
          </w:tcPr>
          <w:p w14:paraId="0E1B0BCF" w14:textId="4BE54034" w:rsidR="001F076C" w:rsidRDefault="001F076C" w:rsidP="001F076C">
            <w:r>
              <w:t>'Requisicion #' + numero + ' - ' + observaciones</w:t>
            </w:r>
          </w:p>
        </w:tc>
      </w:tr>
    </w:tbl>
    <w:p w14:paraId="1B75F221" w14:textId="77777777" w:rsidR="001F076C" w:rsidRDefault="001F076C" w:rsidP="001F076C"/>
    <w:p w14:paraId="2EA086B2" w14:textId="5F5C2CEF" w:rsidR="001F076C" w:rsidRDefault="001F076C" w:rsidP="001F076C">
      <w:pPr>
        <w:pStyle w:val="Ttulo2"/>
      </w:pPr>
      <w:r>
        <w:t>5.2 Hook de activación en AutorizacionService.php</w:t>
      </w:r>
    </w:p>
    <w:p w14:paraId="5EE61AD2" w14:textId="3C9FC6C0" w:rsidR="001F076C" w:rsidRDefault="001F076C" w:rsidP="001F076C">
      <w:r>
        <w:t>En app/Services/AutorizacionService.php, dentro del método verificarYCompletarFlujo(), en el bloque donde se detecta el cambio a ESTADO_AUTORIZADO:</w:t>
      </w:r>
    </w:p>
    <w:p w14:paraId="7B4A26A0" w14:textId="66B8C939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if ($nuevoEstado === AutorizacionFlujo::ESTADO_AUTORIZADO) {</w:t>
      </w:r>
    </w:p>
    <w:p w14:paraId="3D200FE8" w14:textId="77777777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</w:p>
    <w:p w14:paraId="31E613C0" w14:textId="62908131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 xml:space="preserve">    // Enviar a SAP — no bloqueante</w:t>
      </w:r>
    </w:p>
    <w:p w14:paraId="279C5E69" w14:textId="34DEA189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 xml:space="preserve">    try {</w:t>
      </w:r>
    </w:p>
    <w:p w14:paraId="6185322D" w14:textId="4DE2CB54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 xml:space="preserve">        $sapService = new \App\Services\SapService();</w:t>
      </w:r>
    </w:p>
    <w:p w14:paraId="793CCAE6" w14:textId="2C40DE08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 xml:space="preserve">        $sapService-&gt;crearOrdenCompra($ordenId);</w:t>
      </w:r>
    </w:p>
    <w:p w14:paraId="1BF3181E" w14:textId="57F0EB46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 xml:space="preserve">    } catch (\Exception $e) {</w:t>
      </w:r>
    </w:p>
    <w:p w14:paraId="25DA5F81" w14:textId="458E92C2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 xml:space="preserve">        error_log('SAP sync error req #' . $ordenId . ': ' . $e-&gt;getMessage());</w:t>
      </w:r>
    </w:p>
    <w:p w14:paraId="12575B55" w14:textId="3C579828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 xml:space="preserve">    }</w:t>
      </w:r>
    </w:p>
    <w:p w14:paraId="4AD75C21" w14:textId="77777777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</w:p>
    <w:p w14:paraId="0046C3D1" w14:textId="35D2CD58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 xml:space="preserve">    $this-&gt;notificacionService-&gt;notificarAutorizacionCompleta($ordenId);</w:t>
      </w:r>
    </w:p>
    <w:p w14:paraId="510E01A0" w14:textId="21614319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}</w:t>
      </w:r>
    </w:p>
    <w:p w14:paraId="01CC40A7" w14:textId="77777777" w:rsidR="001F076C" w:rsidRDefault="001F076C" w:rsidP="001F076C"/>
    <w:p w14:paraId="6AE9FB56" w14:textId="2D5C0423" w:rsidR="001F076C" w:rsidRDefault="001F076C" w:rsidP="001F076C">
      <w:pPr>
        <w:pStyle w:val="Ttulo2"/>
      </w:pPr>
      <w:r>
        <w:t>5.3 Modelos nuevos</w:t>
      </w:r>
    </w:p>
    <w:p w14:paraId="70FB0ABD" w14:textId="69D7F310" w:rsidR="001F076C" w:rsidRDefault="001F076C" w:rsidP="001F076C">
      <w:pPr>
        <w:pStyle w:val="Listaconvietas"/>
      </w:pPr>
      <w:r>
        <w:t>app/Models/SapProveedorMapeo.php — tabla sap_proveedores_mapeo. Métodos: buscarPorNit($nit), buscarPorCardCode($code)</w:t>
      </w:r>
    </w:p>
    <w:p w14:paraId="13804179" w14:textId="3A5C8338" w:rsidR="001F076C" w:rsidRDefault="001F076C" w:rsidP="001F076C">
      <w:pPr>
        <w:pStyle w:val="Listaconvietas"/>
      </w:pPr>
      <w:r>
        <w:t>app/Models/SapSyncLog.php — tabla sap_sync_log. Método: registrar($requisicionId, $operacion, $estado, $request, $response, $error)</w:t>
      </w:r>
    </w:p>
    <w:p w14:paraId="31F4D6FA" w14:textId="77777777" w:rsidR="001F076C" w:rsidRDefault="001F076C" w:rsidP="001F076C"/>
    <w:p w14:paraId="2D9C76F3" w14:textId="668C075D" w:rsidR="001F076C" w:rsidRDefault="001F076C" w:rsidP="001F076C">
      <w:pPr>
        <w:pStyle w:val="Ttulo1"/>
      </w:pPr>
      <w:r>
        <w:t>6. Fase 4 — Datos a Llenar (Trabajo Administrativo)</w:t>
      </w:r>
    </w:p>
    <w:p w14:paraId="1EE9E476" w14:textId="0DEE452F" w:rsidR="001F076C" w:rsidRDefault="001F076C" w:rsidP="001F076C">
      <w:r>
        <w:t>Esta fase no requiere programación. Es trabajo de cruzar datos entre el sistema y SAP.</w:t>
      </w:r>
    </w:p>
    <w:p w14:paraId="2F12A79B" w14:textId="79B4A3F2" w:rsidR="001F076C" w:rsidRDefault="001F076C" w:rsidP="001F076C">
      <w:pPr>
        <w:pStyle w:val="Ttulo2"/>
      </w:pPr>
      <w:r>
        <w:lastRenderedPageBreak/>
        <w:t>6.1 Centros de costo — llenar sap_codigo</w:t>
      </w:r>
    </w:p>
    <w:p w14:paraId="45C1ADAB" w14:textId="3230445A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-- Ver centros actuales</w:t>
      </w:r>
    </w:p>
    <w:p w14:paraId="68650214" w14:textId="060DB02E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SELECT id, nombre, sap_codigo FROM centro_de_costo WHERE activo = 1 ORDER BY nombre;</w:t>
      </w:r>
    </w:p>
    <w:p w14:paraId="0C3FAFEA" w14:textId="77777777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</w:p>
    <w:p w14:paraId="06E270F8" w14:textId="3814919E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-- Actualizar (un UPDATE por centro)</w:t>
      </w:r>
    </w:p>
    <w:p w14:paraId="3F3F0ED2" w14:textId="71285A1D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UPDATE centro_de_costo SET sap_codigo = 'CC-ADMIN' WHERE id = 1;</w:t>
      </w:r>
    </w:p>
    <w:p w14:paraId="079FB088" w14:textId="14440842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UPDATE centro_de_costo SET sap_codigo = 'CC-ACAD'  WHERE id = 2;</w:t>
      </w:r>
    </w:p>
    <w:p w14:paraId="715914CF" w14:textId="01803506" w:rsidR="001F076C" w:rsidRDefault="001F076C" w:rsidP="001F076C">
      <w:pPr>
        <w:pStyle w:val="Cita"/>
      </w:pPr>
      <w:r>
        <w:t>El CostingCode se encuentra en SAP B1 en: Módulos → Finanzas → Centros de Costo</w:t>
      </w:r>
    </w:p>
    <w:p w14:paraId="7A1964CE" w14:textId="77777777" w:rsidR="001F076C" w:rsidRDefault="001F076C" w:rsidP="001F076C"/>
    <w:p w14:paraId="5EBA4DD4" w14:textId="2C48A1D2" w:rsidR="001F076C" w:rsidRDefault="001F076C" w:rsidP="001F076C">
      <w:pPr>
        <w:pStyle w:val="Ttulo2"/>
      </w:pPr>
      <w:r>
        <w:t>6.2 Cuentas contables — llenar sap_codigo</w:t>
      </w:r>
    </w:p>
    <w:p w14:paraId="5F27094F" w14:textId="779CF516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SELECT id, codigo, descripcion, sap_codigo FROM cuenta_contable WHERE activo = 1;</w:t>
      </w:r>
    </w:p>
    <w:p w14:paraId="2CBE3E4D" w14:textId="77777777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</w:p>
    <w:p w14:paraId="24FBEC2B" w14:textId="6F9FE404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UPDATE cuenta_contable SET sap_codigo = '5001-001-00' WHERE id = 336;</w:t>
      </w:r>
    </w:p>
    <w:p w14:paraId="0DD35C65" w14:textId="008C36B5" w:rsidR="001F076C" w:rsidRDefault="001F076C" w:rsidP="001F076C">
      <w:pPr>
        <w:pStyle w:val="Cita"/>
      </w:pPr>
      <w:r>
        <w:t>El AccountCode se encuentra en SAP B1 en: Módulos → Finanzas → Plan de Cuentas</w:t>
      </w:r>
    </w:p>
    <w:p w14:paraId="6FEE257E" w14:textId="77777777" w:rsidR="001F076C" w:rsidRDefault="001F076C" w:rsidP="001F076C"/>
    <w:p w14:paraId="4D0BEEC1" w14:textId="5DD345C4" w:rsidR="001F076C" w:rsidRDefault="001F076C" w:rsidP="001F076C">
      <w:pPr>
        <w:pStyle w:val="Ttulo2"/>
      </w:pPr>
      <w:r>
        <w:t>6.3 Proveedores — tabla de mapeo NIT → CardCode</w:t>
      </w:r>
    </w:p>
    <w:p w14:paraId="73B5A23D" w14:textId="1A1DE2A4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INSERT INTO sap_proveedores_mapeo (nit, sap_card_code, nombre) VALUES</w:t>
      </w:r>
    </w:p>
    <w:p w14:paraId="251D6D4D" w14:textId="74F6E13C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('1234567-8', 'P001', 'RENTAAUTOS, S.A.'),</w:t>
      </w:r>
    </w:p>
    <w:p w14:paraId="5507A080" w14:textId="20A5347B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('9876543-2', 'P002', 'Comercial El Exito, S.A.');</w:t>
      </w:r>
    </w:p>
    <w:p w14:paraId="4A906873" w14:textId="2103D23B" w:rsidR="001F076C" w:rsidRDefault="001F076C" w:rsidP="001F076C">
      <w:pPr>
        <w:pStyle w:val="Cita"/>
      </w:pPr>
      <w:r>
        <w:t>El CardCode del proveedor se encuentra en SAP B1 en: Socios de Negocios → Proveedores</w:t>
      </w:r>
    </w:p>
    <w:p w14:paraId="05E6EE9B" w14:textId="77777777" w:rsidR="001F076C" w:rsidRDefault="001F076C" w:rsidP="001F076C"/>
    <w:p w14:paraId="2B3C0386" w14:textId="38600033" w:rsidR="001F076C" w:rsidRDefault="001F076C" w:rsidP="001F076C">
      <w:pPr>
        <w:pStyle w:val="Ttulo2"/>
      </w:pPr>
      <w:r>
        <w:t>6.4 Verificar que todo está llenado antes de activar</w:t>
      </w:r>
    </w:p>
    <w:p w14:paraId="5D759814" w14:textId="03582EC8" w:rsidR="001F076C" w:rsidRDefault="001F076C" w:rsidP="001F076C">
      <w:r>
        <w:t>Los tres queries deben devolver cero resultados antes de activar:</w:t>
      </w:r>
    </w:p>
    <w:p w14:paraId="43C948DD" w14:textId="1BFD1DF4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-- Centros de costo sin código SAP</w:t>
      </w:r>
    </w:p>
    <w:p w14:paraId="25B00320" w14:textId="6C749E57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SELECT nombre FROM centro_de_costo WHERE activo = 1 AND sap_codigo IS NULL;</w:t>
      </w:r>
    </w:p>
    <w:p w14:paraId="2D43DAAA" w14:textId="77777777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</w:p>
    <w:p w14:paraId="5C398746" w14:textId="2607717B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-- Cuentas contables sin código SAP</w:t>
      </w:r>
    </w:p>
    <w:p w14:paraId="499013F0" w14:textId="3759A8E4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SELECT codigo, descripcion FROM cuenta_contable WHERE activo = 1 AND sap_codigo IS NULL;</w:t>
      </w:r>
    </w:p>
    <w:p w14:paraId="5B146D06" w14:textId="77777777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</w:p>
    <w:p w14:paraId="1820C468" w14:textId="3C1B85E0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-- Proveedores en requisiciones sin mapeo SAP</w:t>
      </w:r>
    </w:p>
    <w:p w14:paraId="2A300D44" w14:textId="1079B7A2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SELECT DISTINCT r.proveedor_nombre, r.proveedor_nit</w:t>
      </w:r>
    </w:p>
    <w:p w14:paraId="32641C82" w14:textId="45A68290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FROM requisiciones r</w:t>
      </w:r>
    </w:p>
    <w:p w14:paraId="426257F5" w14:textId="51D527DF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WHERE r.proveedor_nit NOT IN (SELECT nit FROM sap_proveedores_mapeo)</w:t>
      </w:r>
    </w:p>
    <w:p w14:paraId="7BB46B7B" w14:textId="538C51EE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ORDER BY r.proveedor_nombre;</w:t>
      </w:r>
    </w:p>
    <w:p w14:paraId="284FF827" w14:textId="77777777" w:rsidR="001F076C" w:rsidRDefault="001F076C" w:rsidP="001F076C"/>
    <w:p w14:paraId="5A926E44" w14:textId="3E9D0BDB" w:rsidR="001F076C" w:rsidRDefault="001F076C" w:rsidP="001F076C">
      <w:pPr>
        <w:pStyle w:val="Ttulo1"/>
      </w:pPr>
      <w:r>
        <w:lastRenderedPageBreak/>
        <w:t>7. Fase 5 — Activar la Integración</w:t>
      </w:r>
    </w:p>
    <w:p w14:paraId="3178B5E6" w14:textId="7EE7008F" w:rsidR="001F076C" w:rsidRDefault="001F076C" w:rsidP="001F076C">
      <w:pPr>
        <w:pStyle w:val="Listaconnmeros"/>
      </w:pPr>
      <w:r>
        <w:t>Subir los archivos nuevos al servidor: SapService.php, SapProveedorMapeo.php, SapSyncLog.php, config/sap.php</w:t>
      </w:r>
    </w:p>
    <w:p w14:paraId="00FB9C35" w14:textId="4FA45EAA" w:rsidR="001F076C" w:rsidRDefault="001F076C" w:rsidP="001F076C">
      <w:pPr>
        <w:pStyle w:val="Listaconnmeros"/>
      </w:pPr>
      <w:r>
        <w:t>Actualizar .env con las credenciales SAP</w:t>
      </w:r>
    </w:p>
    <w:p w14:paraId="77C73844" w14:textId="30C691E6" w:rsidR="001F076C" w:rsidRDefault="001F076C" w:rsidP="001F076C">
      <w:pPr>
        <w:pStyle w:val="Listaconnmeros"/>
      </w:pPr>
      <w:r>
        <w:t>Actualizar AutorizacionService.php con el hook (ver sección 5.2)</w:t>
      </w:r>
    </w:p>
    <w:p w14:paraId="4330B096" w14:textId="3DF347EE" w:rsidR="001F076C" w:rsidRDefault="001F076C" w:rsidP="001F076C">
      <w:pPr>
        <w:pStyle w:val="Listaconnmeros"/>
      </w:pPr>
      <w:r>
        <w:t>Verificar conectividad final:</w:t>
      </w:r>
    </w:p>
    <w:p w14:paraId="7FB5ACCD" w14:textId="77B32F34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curl -k -X POST https://servidor-sap:50000/b1s/v1/Login \</w:t>
      </w:r>
    </w:p>
    <w:p w14:paraId="28F58B4C" w14:textId="6EEDAFEF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 xml:space="preserve">  -H 'Content-Type: application/json' \</w:t>
      </w:r>
    </w:p>
    <w:p w14:paraId="027758DB" w14:textId="37988A4C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 xml:space="preserve">  -d '{"CompanyDB":"EMPRESA","UserName":"usuario","Password":"contraseña"}'</w:t>
      </w:r>
    </w:p>
    <w:p w14:paraId="2F69C6AA" w14:textId="07F72CEC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# Debe retornar SessionId</w:t>
      </w:r>
    </w:p>
    <w:p w14:paraId="4ECD39C4" w14:textId="77777777" w:rsidR="001F076C" w:rsidRDefault="001F076C" w:rsidP="001F076C"/>
    <w:p w14:paraId="20ED5D73" w14:textId="4D26C12B" w:rsidR="001F076C" w:rsidRDefault="001F076C" w:rsidP="001F076C">
      <w:pPr>
        <w:pStyle w:val="Ttulo1"/>
      </w:pPr>
      <w:r>
        <w:t>8. Pruebas</w:t>
      </w:r>
    </w:p>
    <w:p w14:paraId="0676FFC1" w14:textId="1E3E3EEC" w:rsidR="001F076C" w:rsidRDefault="001F076C" w:rsidP="001F076C">
      <w:pPr>
        <w:pStyle w:val="Ttulo2"/>
      </w:pPr>
      <w:r>
        <w:t>Prueba 1 — Conexión exitosa</w:t>
      </w:r>
    </w:p>
    <w:p w14:paraId="5F8A33E5" w14:textId="53F5B062" w:rsidR="001F076C" w:rsidRDefault="001F076C" w:rsidP="001F076C">
      <w:pPr>
        <w:pStyle w:val="Listaconvietas"/>
      </w:pPr>
      <w:r>
        <w:t>Crear una requisición de prueba y completar todas las autorizaciones</w:t>
      </w:r>
    </w:p>
    <w:p w14:paraId="79B95D1C" w14:textId="5735E678" w:rsidR="001F076C" w:rsidRDefault="001F076C" w:rsidP="001F076C">
      <w:pPr>
        <w:pStyle w:val="Listaconvietas"/>
      </w:pPr>
      <w:r>
        <w:t>Verificar en sap_sync_log que el estado sea 'exitoso'</w:t>
      </w:r>
    </w:p>
    <w:p w14:paraId="6E3F701F" w14:textId="12BD41FC" w:rsidR="001F076C" w:rsidRDefault="001F076C" w:rsidP="001F076C">
      <w:pPr>
        <w:pStyle w:val="Listaconvietas"/>
      </w:pPr>
      <w:r>
        <w:t>Verificar en SAP que la PO aparece en Compras → Órdenes de Compra</w:t>
      </w:r>
    </w:p>
    <w:p w14:paraId="749B95BA" w14:textId="0FCBE7D3" w:rsidR="001F076C" w:rsidRDefault="001F076C" w:rsidP="001F076C">
      <w:pPr>
        <w:pStyle w:val="Ttulo2"/>
      </w:pPr>
      <w:r>
        <w:t>Prueba 2 — Proveedor sin mapeo</w:t>
      </w:r>
    </w:p>
    <w:p w14:paraId="0D5114E1" w14:textId="7A9ABB34" w:rsidR="001F076C" w:rsidRDefault="001F076C" w:rsidP="001F076C">
      <w:pPr>
        <w:pStyle w:val="Listaconvietas"/>
      </w:pPr>
      <w:r>
        <w:t>Crear requisición con proveedor que NO está en sap_proveedores_mapeo</w:t>
      </w:r>
    </w:p>
    <w:p w14:paraId="2D09BD0C" w14:textId="69A63D70" w:rsidR="001F076C" w:rsidRDefault="001F076C" w:rsidP="001F076C">
      <w:pPr>
        <w:pStyle w:val="Listaconvietas"/>
      </w:pPr>
      <w:r>
        <w:t>El sistema debe marcar sap_sync_estado = 'error' en la requisición</w:t>
      </w:r>
    </w:p>
    <w:p w14:paraId="6FF119E1" w14:textId="0F7ACA8C" w:rsidR="001F076C" w:rsidRDefault="001F076C" w:rsidP="001F076C">
      <w:pPr>
        <w:pStyle w:val="Listaconvietas"/>
      </w:pPr>
      <w:r>
        <w:t>Debe quedar log en sap_sync_log con el error descriptivo</w:t>
      </w:r>
    </w:p>
    <w:p w14:paraId="09E1BAAB" w14:textId="33C2DA22" w:rsidR="001F076C" w:rsidRDefault="001F076C" w:rsidP="001F076C">
      <w:pPr>
        <w:pStyle w:val="Ttulo2"/>
      </w:pPr>
      <w:r>
        <w:t>Prueba 3 — SAP caído</w:t>
      </w:r>
    </w:p>
    <w:p w14:paraId="2E519827" w14:textId="0B46E2F8" w:rsidR="001F076C" w:rsidRDefault="001F076C" w:rsidP="001F076C">
      <w:pPr>
        <w:pStyle w:val="Listaconvietas"/>
      </w:pPr>
      <w:r>
        <w:t>Desactivar temporalmente la URL de SAP en .env</w:t>
      </w:r>
    </w:p>
    <w:p w14:paraId="5F9113A5" w14:textId="5BAB7FA6" w:rsidR="001F076C" w:rsidRDefault="001F076C" w:rsidP="001F076C">
      <w:pPr>
        <w:pStyle w:val="Listaconvietas"/>
      </w:pPr>
      <w:r>
        <w:t>Aprobar una requisición — debe quedar 'autorizado' normalmente</w:t>
      </w:r>
    </w:p>
    <w:p w14:paraId="2190B30A" w14:textId="47315CF4" w:rsidR="001F076C" w:rsidRDefault="001F076C" w:rsidP="001F076C">
      <w:pPr>
        <w:pStyle w:val="Listaconvietas"/>
      </w:pPr>
      <w:r>
        <w:t>sap_sync_estado debe quedar 'error'</w:t>
      </w:r>
    </w:p>
    <w:p w14:paraId="7E116463" w14:textId="7C451EB3" w:rsidR="001F076C" w:rsidRDefault="001F076C" w:rsidP="001F076C">
      <w:pPr>
        <w:pStyle w:val="Listaconvietas"/>
      </w:pPr>
      <w:r>
        <w:t>Al restaurar SAP, reintentar manualmente (ver sección 9)</w:t>
      </w:r>
    </w:p>
    <w:p w14:paraId="4A6172A5" w14:textId="77777777" w:rsidR="001F076C" w:rsidRDefault="001F076C" w:rsidP="001F076C"/>
    <w:p w14:paraId="43A29AC2" w14:textId="5017D39A" w:rsidR="001F076C" w:rsidRDefault="001F076C" w:rsidP="001F076C">
      <w:pPr>
        <w:pStyle w:val="Ttulo1"/>
      </w:pPr>
      <w:r>
        <w:t>9. Qué Pasa si SAP Falla</w:t>
      </w:r>
    </w:p>
    <w:p w14:paraId="750B180F" w14:textId="45A6E25F" w:rsidR="001F076C" w:rsidRDefault="001F076C" w:rsidP="001F076C">
      <w:r>
        <w:t>El diseño es no bloqueante: si SAP falla, la requisición sigue marcada como autorizada. El error queda registrado y se puede reintentar.</w:t>
      </w:r>
    </w:p>
    <w:p w14:paraId="44861285" w14:textId="66815C6B" w:rsidR="001F076C" w:rsidRDefault="001F076C" w:rsidP="001F076C">
      <w:pPr>
        <w:pStyle w:val="Ttulo2"/>
      </w:pPr>
      <w:r>
        <w:lastRenderedPageBreak/>
        <w:t>Ver requisiciones con error de sync</w:t>
      </w:r>
    </w:p>
    <w:p w14:paraId="7D09BAE7" w14:textId="79543237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SELECT id, numero_requisicion, proveedor_nombre, sap_sync_error, sap_sync_fecha</w:t>
      </w:r>
    </w:p>
    <w:p w14:paraId="33F6596F" w14:textId="0CD1BEA9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FROM requisiciones</w:t>
      </w:r>
    </w:p>
    <w:p w14:paraId="47D82BD8" w14:textId="4B16E2FF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WHERE sap_sync_estado = 'error'</w:t>
      </w:r>
    </w:p>
    <w:p w14:paraId="21FE1CC2" w14:textId="2CA2128C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ORDER BY updated_at DESC;</w:t>
      </w:r>
    </w:p>
    <w:p w14:paraId="14B1F86B" w14:textId="77777777" w:rsidR="001F076C" w:rsidRDefault="001F076C" w:rsidP="001F076C"/>
    <w:p w14:paraId="33B848EF" w14:textId="3FD2CB9F" w:rsidR="001F076C" w:rsidRDefault="001F076C" w:rsidP="001F076C">
      <w:pPr>
        <w:pStyle w:val="Ttulo2"/>
      </w:pPr>
      <w:r>
        <w:t>Reintentar manualmente (cuando SAP esté disponible)</w:t>
      </w:r>
    </w:p>
    <w:p w14:paraId="39659CCD" w14:textId="0A3D4330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-- Marcar para reintento</w:t>
      </w:r>
    </w:p>
    <w:p w14:paraId="4142CCBD" w14:textId="3AB535C5" w:rsidR="001F076C" w:rsidRDefault="001F076C" w:rsidP="001F076C">
      <w:pPr>
        <w:pStyle w:val="Textosinformato"/>
        <w:ind w:left="432"/>
        <w:rPr>
          <w:rFonts w:ascii="Courier New" w:hAnsi="Courier New" w:cs="Courier New"/>
          <w:color w:val="333300"/>
          <w:sz w:val="18"/>
        </w:rPr>
      </w:pPr>
      <w:r w:rsidRPr="001F076C">
        <w:rPr>
          <w:rFonts w:ascii="Courier New" w:hAnsi="Courier New" w:cs="Courier New"/>
          <w:color w:val="333300"/>
          <w:sz w:val="18"/>
        </w:rPr>
        <w:t>UPDATE requisiciones SET sap_sync_estado = 'pendiente' WHERE id = ?;</w:t>
      </w:r>
    </w:p>
    <w:p w14:paraId="556DACF3" w14:textId="77777777" w:rsidR="001F076C" w:rsidRDefault="001F076C" w:rsidP="001F076C"/>
    <w:p w14:paraId="3903D357" w14:textId="62CF7636" w:rsidR="001F076C" w:rsidRDefault="001F076C" w:rsidP="001F076C">
      <w:pPr>
        <w:pStyle w:val="Ttulo1"/>
      </w:pPr>
      <w:r>
        <w:t>10. Checklist Final Antes de Activar</w:t>
      </w:r>
    </w:p>
    <w:p w14:paraId="06150E25" w14:textId="70CC47CD" w:rsidR="001F076C" w:rsidRDefault="001F076C" w:rsidP="001F076C">
      <w:pPr>
        <w:pStyle w:val="Ttulo2"/>
      </w:pPr>
      <w:r>
        <w:t>Técnico (desarrollador)</w:t>
      </w:r>
    </w:p>
    <w:p w14:paraId="6E835FDE" w14:textId="4101BA37" w:rsidR="001F076C" w:rsidRDefault="001F076C" w:rsidP="001F076C">
      <w:pPr>
        <w:pStyle w:val="Listaconvietas"/>
      </w:pPr>
      <w:r>
        <w:t>[ ] ALTERs de tabla ejecutados en producción</w:t>
      </w:r>
    </w:p>
    <w:p w14:paraId="0F6460B9" w14:textId="18DF5839" w:rsidR="001F076C" w:rsidRDefault="001F076C" w:rsidP="001F076C">
      <w:pPr>
        <w:pStyle w:val="Listaconvietas"/>
      </w:pPr>
      <w:r>
        <w:t>[ ] Tablas sap_proveedores_mapeo y sap_sync_log creadas</w:t>
      </w:r>
    </w:p>
    <w:p w14:paraId="189DE166" w14:textId="7BDCB69B" w:rsidR="001F076C" w:rsidRDefault="001F076C" w:rsidP="001F076C">
      <w:pPr>
        <w:pStyle w:val="Listaconvietas"/>
      </w:pPr>
      <w:r>
        <w:t>[ ] config/sap.php creado</w:t>
      </w:r>
    </w:p>
    <w:p w14:paraId="2EF3193B" w14:textId="3F1BB6D6" w:rsidR="001F076C" w:rsidRDefault="001F076C" w:rsidP="001F076C">
      <w:pPr>
        <w:pStyle w:val="Listaconvietas"/>
      </w:pPr>
      <w:r>
        <w:t>[ ] .env actualizado con credenciales SAP</w:t>
      </w:r>
    </w:p>
    <w:p w14:paraId="791A09FB" w14:textId="76FDD4D2" w:rsidR="001F076C" w:rsidRDefault="001F076C" w:rsidP="001F076C">
      <w:pPr>
        <w:pStyle w:val="Listaconvietas"/>
      </w:pPr>
      <w:r>
        <w:t>[ ] SapService.php creado y probado</w:t>
      </w:r>
    </w:p>
    <w:p w14:paraId="76B6D208" w14:textId="5EA467D4" w:rsidR="001F076C" w:rsidRDefault="001F076C" w:rsidP="001F076C">
      <w:pPr>
        <w:pStyle w:val="Listaconvietas"/>
      </w:pPr>
      <w:r>
        <w:t>[ ] Hook insertado en AutorizacionService.php</w:t>
      </w:r>
    </w:p>
    <w:p w14:paraId="0D5219F8" w14:textId="21BAF5DE" w:rsidR="001F076C" w:rsidRDefault="001F076C" w:rsidP="001F076C">
      <w:pPr>
        <w:pStyle w:val="Listaconvietas"/>
      </w:pPr>
      <w:r>
        <w:t>[ ] Conectividad verificada desde servidor → SAP</w:t>
      </w:r>
    </w:p>
    <w:p w14:paraId="50721A21" w14:textId="44613E0D" w:rsidR="001F076C" w:rsidRDefault="001F076C" w:rsidP="001F076C">
      <w:pPr>
        <w:pStyle w:val="Ttulo2"/>
      </w:pPr>
      <w:r>
        <w:t>Datos (administración)</w:t>
      </w:r>
    </w:p>
    <w:p w14:paraId="2BFA9AE2" w14:textId="4814AAFD" w:rsidR="001F076C" w:rsidRDefault="001F076C" w:rsidP="001F076C">
      <w:pPr>
        <w:pStyle w:val="Listaconvietas"/>
      </w:pPr>
      <w:r>
        <w:t>[ ] Todos los centros de costo tienen sap_codigo</w:t>
      </w:r>
    </w:p>
    <w:p w14:paraId="74FECA9D" w14:textId="6DAFEDE1" w:rsidR="001F076C" w:rsidRDefault="001F076C" w:rsidP="001F076C">
      <w:pPr>
        <w:pStyle w:val="Listaconvietas"/>
      </w:pPr>
      <w:r>
        <w:t>[ ] Todas las cuentas contables activas tienen sap_codigo</w:t>
      </w:r>
    </w:p>
    <w:p w14:paraId="7E702777" w14:textId="2FA70A40" w:rsidR="001F076C" w:rsidRDefault="001F076C" w:rsidP="001F076C">
      <w:pPr>
        <w:pStyle w:val="Listaconvietas"/>
      </w:pPr>
      <w:r>
        <w:t>[ ] Todos los proveedores frecuentes están en sap_proveedores_mapeo</w:t>
      </w:r>
    </w:p>
    <w:p w14:paraId="511F2823" w14:textId="3353AB1F" w:rsidR="001F076C" w:rsidRDefault="001F076C" w:rsidP="001F076C">
      <w:pPr>
        <w:pStyle w:val="Listaconvietas"/>
      </w:pPr>
      <w:r>
        <w:t>[ ] Query de verificación devuelve cero resultados</w:t>
      </w:r>
    </w:p>
    <w:p w14:paraId="7C8A23A7" w14:textId="5A86BA46" w:rsidR="001F076C" w:rsidRDefault="001F076C" w:rsidP="001F076C">
      <w:pPr>
        <w:pStyle w:val="Ttulo2"/>
      </w:pPr>
      <w:r>
        <w:t>Pruebas</w:t>
      </w:r>
    </w:p>
    <w:p w14:paraId="1743B8FE" w14:textId="1C1CA019" w:rsidR="001F076C" w:rsidRDefault="001F076C" w:rsidP="001F076C">
      <w:pPr>
        <w:pStyle w:val="Listaconvietas"/>
      </w:pPr>
      <w:r>
        <w:t>[ ] Prueba con requisición real completada en ambiente de prueba SAP</w:t>
      </w:r>
    </w:p>
    <w:p w14:paraId="6ECA81FF" w14:textId="69EA0E11" w:rsidR="001F076C" w:rsidRDefault="001F076C" w:rsidP="001F076C">
      <w:pPr>
        <w:pStyle w:val="Listaconvietas"/>
      </w:pPr>
      <w:r>
        <w:t>[ ] PO aparece correctamente en SAP con montos, centro de costo y cuenta contable</w:t>
      </w:r>
    </w:p>
    <w:p w14:paraId="5D01DB37" w14:textId="2B43C5FE" w:rsidR="001F076C" w:rsidRDefault="001F076C" w:rsidP="001F076C">
      <w:pPr>
        <w:pStyle w:val="Listaconvietas"/>
      </w:pPr>
      <w:r>
        <w:t>[ ] Número de PO SAP se guarda en la requisición</w:t>
      </w:r>
    </w:p>
    <w:p w14:paraId="634BF7A5" w14:textId="74686D80" w:rsidR="001F076C" w:rsidRDefault="001F076C" w:rsidP="001F076C">
      <w:pPr>
        <w:pStyle w:val="Listaconvietas"/>
      </w:pPr>
      <w:r>
        <w:t>[ ] Escenario de error manejado correctamente</w:t>
      </w:r>
    </w:p>
    <w:p w14:paraId="3BC80545" w14:textId="77777777" w:rsidR="001F076C" w:rsidRDefault="001F076C" w:rsidP="001F076C"/>
    <w:p w14:paraId="466D1951" w14:textId="62710740" w:rsidR="001F076C" w:rsidRDefault="001F076C" w:rsidP="001F076C">
      <w:r>
        <w:t>Documento generado para el proyecto Sistema de Requisiciones IGA — Mayo 2026</w:t>
      </w:r>
    </w:p>
    <w:p w14:paraId="3D654A56" w14:textId="77777777" w:rsidR="001F076C" w:rsidRPr="001F076C" w:rsidRDefault="001F076C" w:rsidP="001F076C"/>
    <w:sectPr w:rsidR="001F076C" w:rsidRPr="001F076C" w:rsidSect="001F076C">
      <w:pgSz w:w="12240" w:h="15840"/>
      <w:pgMar w:top="1440" w:right="1728" w:bottom="1440" w:left="172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0A2D74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6EE775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9753270">
    <w:abstractNumId w:val="1"/>
  </w:num>
  <w:num w:numId="2" w16cid:durableId="58884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6C"/>
    <w:rsid w:val="001F076C"/>
    <w:rsid w:val="007F328C"/>
    <w:rsid w:val="008E2EDF"/>
    <w:rsid w:val="00FE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A6428"/>
  <w15:chartTrackingRefBased/>
  <w15:docId w15:val="{E0A537AC-3F90-44F5-BBAB-8B4B5C72E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0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0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0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0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0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0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0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0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0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0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F0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F0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07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07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07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07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07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07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0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0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0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0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07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07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07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0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07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076C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1F076C"/>
    <w:pPr>
      <w:numPr>
        <w:numId w:val="1"/>
      </w:numPr>
      <w:contextualSpacing/>
    </w:pPr>
  </w:style>
  <w:style w:type="paragraph" w:styleId="Textosinformato">
    <w:name w:val="Plain Text"/>
    <w:basedOn w:val="Normal"/>
    <w:link w:val="TextosinformatoCar"/>
    <w:uiPriority w:val="99"/>
    <w:unhideWhenUsed/>
    <w:rsid w:val="001F07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F076C"/>
    <w:rPr>
      <w:rFonts w:ascii="Consolas" w:hAnsi="Consolas"/>
      <w:sz w:val="21"/>
      <w:szCs w:val="21"/>
    </w:rPr>
  </w:style>
  <w:style w:type="paragraph" w:styleId="Listaconnmeros">
    <w:name w:val="List Number"/>
    <w:basedOn w:val="Normal"/>
    <w:uiPriority w:val="99"/>
    <w:unhideWhenUsed/>
    <w:rsid w:val="001F076C"/>
    <w:pPr>
      <w:numPr>
        <w:numId w:val="2"/>
      </w:numPr>
      <w:contextualSpacing/>
    </w:pPr>
  </w:style>
  <w:style w:type="table" w:styleId="Tablaconcuadrcula">
    <w:name w:val="Table Grid"/>
    <w:basedOn w:val="Tablanormal"/>
    <w:uiPriority w:val="39"/>
    <w:rsid w:val="001F07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858</Words>
  <Characters>4719</Characters>
  <Application>Microsoft Office Word</Application>
  <DocSecurity>0</DocSecurity>
  <Lines>39</Lines>
  <Paragraphs>11</Paragraphs>
  <ScaleCrop>false</ScaleCrop>
  <Company> </Company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Estuardo Gutiérrez Soto</dc:creator>
  <cp:keywords/>
  <dc:description/>
  <cp:lastModifiedBy>Bryan Estuardo Gutiérrez Soto</cp:lastModifiedBy>
  <cp:revision>1</cp:revision>
  <dcterms:created xsi:type="dcterms:W3CDTF">2026-05-12T18:32:00Z</dcterms:created>
  <dcterms:modified xsi:type="dcterms:W3CDTF">2026-05-12T18:34:00Z</dcterms:modified>
</cp:coreProperties>
</file>