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13F6" w14:textId="7C6ACD01" w:rsidR="00510DF8" w:rsidRDefault="00B12786" w:rsidP="006B2F08">
      <w:pPr>
        <w:jc w:val="center"/>
        <w:rPr>
          <w:b/>
          <w:bCs/>
        </w:rPr>
      </w:pPr>
      <w:r>
        <w:rPr>
          <w:b/>
          <w:bCs/>
        </w:rPr>
        <w:t xml:space="preserve">Incomplete </w:t>
      </w:r>
      <w:r w:rsidR="001F4C92">
        <w:rPr>
          <w:b/>
          <w:bCs/>
        </w:rPr>
        <w:t>C</w:t>
      </w:r>
      <w:r>
        <w:rPr>
          <w:b/>
          <w:bCs/>
        </w:rPr>
        <w:t xml:space="preserve">ompensation for </w:t>
      </w:r>
      <w:r w:rsidR="001F4C92">
        <w:rPr>
          <w:b/>
          <w:bCs/>
        </w:rPr>
        <w:t>S</w:t>
      </w:r>
      <w:r>
        <w:rPr>
          <w:b/>
          <w:bCs/>
        </w:rPr>
        <w:t>elf-</w:t>
      </w:r>
      <w:r w:rsidR="001F4C92">
        <w:rPr>
          <w:b/>
          <w:bCs/>
        </w:rPr>
        <w:t>M</w:t>
      </w:r>
      <w:r>
        <w:rPr>
          <w:b/>
          <w:bCs/>
        </w:rPr>
        <w:t xml:space="preserve">otion in the </w:t>
      </w:r>
      <w:r w:rsidR="001F4C92">
        <w:rPr>
          <w:b/>
          <w:bCs/>
        </w:rPr>
        <w:t>V</w:t>
      </w:r>
      <w:r w:rsidR="0098665A">
        <w:rPr>
          <w:b/>
          <w:bCs/>
        </w:rPr>
        <w:t xml:space="preserve">isual </w:t>
      </w:r>
      <w:r w:rsidR="001F4C92">
        <w:rPr>
          <w:b/>
          <w:bCs/>
        </w:rPr>
        <w:t>P</w:t>
      </w:r>
      <w:r>
        <w:rPr>
          <w:b/>
          <w:bCs/>
        </w:rPr>
        <w:t xml:space="preserve">erception of </w:t>
      </w:r>
      <w:r w:rsidR="001F4C92">
        <w:rPr>
          <w:b/>
          <w:bCs/>
        </w:rPr>
        <w:t>O</w:t>
      </w:r>
      <w:r>
        <w:rPr>
          <w:b/>
          <w:bCs/>
        </w:rPr>
        <w:t xml:space="preserve">bject </w:t>
      </w:r>
      <w:r w:rsidR="001F4C92">
        <w:rPr>
          <w:b/>
          <w:bCs/>
        </w:rPr>
        <w:t>V</w:t>
      </w:r>
      <w:r>
        <w:rPr>
          <w:b/>
          <w:bCs/>
        </w:rPr>
        <w:t>elocity</w:t>
      </w:r>
      <w:r w:rsidR="0098665A">
        <w:rPr>
          <w:b/>
          <w:bCs/>
        </w:rPr>
        <w:t xml:space="preserve"> </w:t>
      </w:r>
      <w:r w:rsidR="001F4C92">
        <w:rPr>
          <w:b/>
          <w:bCs/>
        </w:rPr>
        <w:t>D</w:t>
      </w:r>
      <w:r w:rsidR="00DC736B">
        <w:rPr>
          <w:b/>
          <w:bCs/>
        </w:rPr>
        <w:t>uring</w:t>
      </w:r>
      <w:r w:rsidR="0098665A">
        <w:rPr>
          <w:b/>
          <w:bCs/>
        </w:rPr>
        <w:t xml:space="preserve"> a </w:t>
      </w:r>
      <w:r w:rsidR="001F4C92">
        <w:rPr>
          <w:b/>
          <w:bCs/>
        </w:rPr>
        <w:t>V</w:t>
      </w:r>
      <w:r w:rsidR="0098665A">
        <w:rPr>
          <w:b/>
          <w:bCs/>
        </w:rPr>
        <w:t>isual-</w:t>
      </w:r>
      <w:r w:rsidR="001F4C92">
        <w:rPr>
          <w:b/>
          <w:bCs/>
        </w:rPr>
        <w:t>V</w:t>
      </w:r>
      <w:r w:rsidR="0098665A">
        <w:rPr>
          <w:b/>
          <w:bCs/>
        </w:rPr>
        <w:t xml:space="preserve">estibular </w:t>
      </w:r>
      <w:r w:rsidR="001F4C92">
        <w:rPr>
          <w:b/>
          <w:bCs/>
        </w:rPr>
        <w:t>C</w:t>
      </w:r>
      <w:r w:rsidR="0098665A">
        <w:rPr>
          <w:b/>
          <w:bCs/>
        </w:rPr>
        <w:t>onflict</w:t>
      </w:r>
    </w:p>
    <w:p w14:paraId="5C4FDDD1" w14:textId="033A240B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Björn Jörges, PhD and Laurence</w:t>
      </w:r>
      <w:r w:rsidR="009A2327">
        <w:rPr>
          <w:b/>
          <w:bCs/>
        </w:rPr>
        <w:t xml:space="preserve"> R.</w:t>
      </w:r>
      <w:r>
        <w:rPr>
          <w:b/>
          <w:bCs/>
        </w:rPr>
        <w:t xml:space="preserve"> Harris, </w:t>
      </w:r>
      <w:r w:rsidR="009A2327">
        <w:rPr>
          <w:b/>
          <w:bCs/>
        </w:rPr>
        <w:t>PhD</w:t>
      </w:r>
    </w:p>
    <w:p w14:paraId="35C98F11" w14:textId="4F4315CD" w:rsidR="0075534A" w:rsidRDefault="0075534A" w:rsidP="006B2F08">
      <w:pPr>
        <w:jc w:val="center"/>
        <w:rPr>
          <w:b/>
          <w:bCs/>
        </w:rPr>
      </w:pPr>
      <w:r>
        <w:rPr>
          <w:b/>
          <w:bCs/>
        </w:rPr>
        <w:t>Center for Vision Research, York University</w:t>
      </w:r>
    </w:p>
    <w:p w14:paraId="62D148C5" w14:textId="5241A7DC" w:rsidR="003D6DDE" w:rsidRDefault="006B2F08" w:rsidP="006B2F08">
      <w:pPr>
        <w:jc w:val="both"/>
      </w:pPr>
      <w:bookmarkStart w:id="0" w:name="_Hlk29997022"/>
      <w:r>
        <w:t xml:space="preserve">When observing a moving target while </w:t>
      </w:r>
      <w:r w:rsidR="009766B9">
        <w:t>an</w:t>
      </w:r>
      <w:r>
        <w:t xml:space="preserve"> observer is moving, </w:t>
      </w:r>
      <w:r w:rsidR="004E759B">
        <w:t xml:space="preserve">a given </w:t>
      </w:r>
      <w:r>
        <w:t xml:space="preserve">retinal speed can </w:t>
      </w:r>
      <w:r w:rsidR="004E759B">
        <w:t xml:space="preserve">potentially </w:t>
      </w:r>
      <w:r>
        <w:t xml:space="preserve">correspond to </w:t>
      </w:r>
      <w:r w:rsidR="004E759B">
        <w:t xml:space="preserve">many </w:t>
      </w:r>
      <w:r>
        <w:t>vastly different physical</w:t>
      </w:r>
      <w:r w:rsidR="00347CD6">
        <w:t xml:space="preserve"> object</w:t>
      </w:r>
      <w:r>
        <w:t xml:space="preserve"> velocities. When </w:t>
      </w:r>
      <w:r w:rsidR="009766B9">
        <w:t xml:space="preserve">an </w:t>
      </w:r>
      <w:r>
        <w:t xml:space="preserve">observer moves in the </w:t>
      </w:r>
      <w:r w:rsidR="00C8447D">
        <w:t xml:space="preserve">same </w:t>
      </w:r>
      <w:r>
        <w:t xml:space="preserve">direction </w:t>
      </w:r>
      <w:r w:rsidR="00C8447D">
        <w:t xml:space="preserve">as </w:t>
      </w:r>
      <w:r w:rsidR="004E759B">
        <w:t xml:space="preserve">a </w:t>
      </w:r>
      <w:r w:rsidR="00C8447D">
        <w:t>target, the retinal speed</w:t>
      </w:r>
      <w:r w:rsidR="00DC736B">
        <w:t xml:space="preserve"> </w:t>
      </w:r>
      <w:r w:rsidR="00347CD6">
        <w:t xml:space="preserve">corresponding to </w:t>
      </w:r>
      <w:r w:rsidR="00DC736B">
        <w:t>the object</w:t>
      </w:r>
      <w:r w:rsidR="00C8447D">
        <w:t xml:space="preserve"> is </w:t>
      </w:r>
      <w:r w:rsidR="009766B9">
        <w:t>partially cancelled</w:t>
      </w:r>
      <w:r w:rsidR="00B360D8">
        <w:t xml:space="preserve"> out</w:t>
      </w:r>
      <w:r w:rsidR="00C8447D">
        <w:t>, and vice-versa</w:t>
      </w:r>
      <w:r w:rsidR="004E759B">
        <w:t xml:space="preserve"> when moving in the opposite dire</w:t>
      </w:r>
      <w:bookmarkStart w:id="1" w:name="_GoBack"/>
      <w:bookmarkEnd w:id="1"/>
      <w:r w:rsidR="004E759B">
        <w:t>ction</w:t>
      </w:r>
      <w:r w:rsidR="00C8447D">
        <w:t xml:space="preserve">. </w:t>
      </w:r>
      <w:r w:rsidR="00347CD6">
        <w:t>Observer</w:t>
      </w:r>
      <w:r w:rsidR="004E759B">
        <w:t>s</w:t>
      </w:r>
      <w:r w:rsidR="00347CD6">
        <w:t xml:space="preserve"> thus must compensate for their own movement</w:t>
      </w:r>
      <w:r w:rsidR="004E759B">
        <w:t xml:space="preserve"> when estimating an object’s velocity</w:t>
      </w:r>
      <w:r w:rsidR="00347CD6">
        <w:t>.</w:t>
      </w:r>
      <w:r w:rsidR="00C8447D">
        <w:t xml:space="preserve"> </w:t>
      </w:r>
      <w:r w:rsidR="004E759B">
        <w:t>O</w:t>
      </w:r>
      <w:r w:rsidR="0056337B">
        <w:t>bserver</w:t>
      </w:r>
      <w:r w:rsidR="00DC736B">
        <w:t>’s</w:t>
      </w:r>
      <w:r w:rsidR="0056337B">
        <w:t xml:space="preserve"> speed </w:t>
      </w:r>
      <w:r w:rsidR="004E759B">
        <w:t xml:space="preserve">estimates may </w:t>
      </w:r>
      <w:r w:rsidR="0056337B">
        <w:t xml:space="preserve">be facilitated when visual and vestibular cues are </w:t>
      </w:r>
      <w:r w:rsidR="0098665A">
        <w:t>congruent</w:t>
      </w:r>
      <w:r w:rsidR="0056337B">
        <w:t>. W</w:t>
      </w:r>
      <w:r w:rsidR="00C8447D">
        <w:t>hen self-motion</w:t>
      </w:r>
      <w:r w:rsidR="00DC736B">
        <w:t xml:space="preserve"> </w:t>
      </w:r>
      <w:r w:rsidR="00C8447D">
        <w:t xml:space="preserve">is experienced </w:t>
      </w:r>
      <w:r w:rsidR="00DC736B">
        <w:t xml:space="preserve">only </w:t>
      </w:r>
      <w:r w:rsidR="00C8447D">
        <w:t xml:space="preserve">visually, compensation </w:t>
      </w:r>
      <w:r w:rsidR="004E759B">
        <w:t>may</w:t>
      </w:r>
      <w:r w:rsidR="009766B9">
        <w:t xml:space="preserve"> be </w:t>
      </w:r>
      <w:r w:rsidR="00C8447D">
        <w:t xml:space="preserve">incomplete, leading to biases in </w:t>
      </w:r>
      <w:r w:rsidR="001F4C92">
        <w:t>perceived</w:t>
      </w:r>
      <w:r w:rsidR="00C8447D">
        <w:t xml:space="preserve"> object </w:t>
      </w:r>
      <w:r w:rsidR="0056337B">
        <w:t xml:space="preserve">speed </w:t>
      </w:r>
      <w:r w:rsidR="009766B9">
        <w:t>(Hypothesis 1)</w:t>
      </w:r>
      <w:r w:rsidR="00C8447D">
        <w:t xml:space="preserve">. </w:t>
      </w:r>
      <w:r w:rsidR="004E759B">
        <w:t>S</w:t>
      </w:r>
      <w:r w:rsidR="007D3274">
        <w:t xml:space="preserve">elf-motion information </w:t>
      </w:r>
      <w:r w:rsidR="00F9095F">
        <w:t>is</w:t>
      </w:r>
      <w:r w:rsidR="007D3274">
        <w:t xml:space="preserve"> noisier than retinal information</w:t>
      </w:r>
      <w:r w:rsidR="00F9095F">
        <w:t>,</w:t>
      </w:r>
      <w:r w:rsidR="00B632A9">
        <w:t xml:space="preserve"> </w:t>
      </w:r>
      <w:r w:rsidR="004E759B">
        <w:t xml:space="preserve">especially without </w:t>
      </w:r>
      <w:r w:rsidR="00B632A9">
        <w:t>vestibular cues</w:t>
      </w:r>
      <w:r w:rsidR="00F9095F">
        <w:t xml:space="preserve">. Subtracting noisy self-motion information from </w:t>
      </w:r>
      <w:r w:rsidR="00E522EA">
        <w:t xml:space="preserve">retinal motion </w:t>
      </w:r>
      <w:r w:rsidR="00F9095F">
        <w:t xml:space="preserve">should thus </w:t>
      </w:r>
      <w:r w:rsidR="00C8447D">
        <w:t>decrease precision</w:t>
      </w:r>
      <w:r w:rsidR="009766B9">
        <w:t xml:space="preserve"> (Hypothesis 2)</w:t>
      </w:r>
      <w:r w:rsidR="00C8447D">
        <w:t>.</w:t>
      </w:r>
      <w:bookmarkEnd w:id="0"/>
      <w:r w:rsidR="00050254">
        <w:t xml:space="preserve"> To test these hypotheses,</w:t>
      </w:r>
      <w:r w:rsidR="00C8447D">
        <w:t xml:space="preserve"> </w:t>
      </w:r>
      <w:r w:rsidR="00050254">
        <w:t>w</w:t>
      </w:r>
      <w:r w:rsidR="00B632A9">
        <w:t>e</w:t>
      </w:r>
      <w:r w:rsidR="003D6DDE">
        <w:t xml:space="preserve"> presented two motion intervals</w:t>
      </w:r>
      <w:r w:rsidR="00C8447D">
        <w:t xml:space="preserve"> </w:t>
      </w:r>
      <w:r w:rsidR="009766B9">
        <w:t>in a 3D virtual environment</w:t>
      </w:r>
      <w:r w:rsidR="00DC736B">
        <w:t xml:space="preserve"> and asked participants which motion was faster</w:t>
      </w:r>
      <w:r w:rsidR="004E759B">
        <w:t xml:space="preserve">. In one interval </w:t>
      </w:r>
      <w:r w:rsidR="003D6DDE">
        <w:t xml:space="preserve">a target </w:t>
      </w:r>
      <w:r w:rsidR="009766B9">
        <w:t xml:space="preserve">moved </w:t>
      </w:r>
      <w:r w:rsidR="00C8447D">
        <w:t xml:space="preserve">linearly </w:t>
      </w:r>
      <w:r w:rsidR="003D6DDE">
        <w:t xml:space="preserve">to the left or right in the </w:t>
      </w:r>
      <w:proofErr w:type="spellStart"/>
      <w:r w:rsidR="003D6DDE">
        <w:t>fronto</w:t>
      </w:r>
      <w:proofErr w:type="spellEnd"/>
      <w:r w:rsidR="003D6DDE">
        <w:t>-parallel plane</w:t>
      </w:r>
      <w:r w:rsidR="004E759B">
        <w:t xml:space="preserve"> during which the observer may or not experience simulated self-motion</w:t>
      </w:r>
      <w:r w:rsidR="003D6DDE">
        <w:t xml:space="preserve">, </w:t>
      </w:r>
      <w:r w:rsidR="00245115">
        <w:t xml:space="preserve">and </w:t>
      </w:r>
      <w:r w:rsidR="004E759B">
        <w:t xml:space="preserve">in the other </w:t>
      </w:r>
      <w:r w:rsidR="003D6DDE">
        <w:t xml:space="preserve">a cloud of </w:t>
      </w:r>
      <w:r w:rsidR="003D6DDE">
        <w:softHyphen/>
        <w:t>smaller targets travell</w:t>
      </w:r>
      <w:r w:rsidR="004E759B">
        <w:t>ed</w:t>
      </w:r>
      <w:r w:rsidR="003D6DDE">
        <w:t xml:space="preserve"> in the same direction.</w:t>
      </w:r>
      <w:r w:rsidR="00B632A9">
        <w:t xml:space="preserve"> </w:t>
      </w:r>
      <w:r w:rsidR="00952AF6">
        <w:t xml:space="preserve">The single target moved </w:t>
      </w:r>
      <w:r w:rsidR="00613390">
        <w:t xml:space="preserve">at </w:t>
      </w:r>
      <w:r w:rsidR="00C8447D">
        <w:t>constant speed</w:t>
      </w:r>
      <w:r w:rsidR="00325809">
        <w:t xml:space="preserve"> (6.6 or 8m/s, 6</w:t>
      </w:r>
      <w:r w:rsidR="00245115">
        <w:t xml:space="preserve">m from </w:t>
      </w:r>
      <w:r w:rsidR="00325809">
        <w:t>the observer)</w:t>
      </w:r>
      <w:r w:rsidR="00952AF6">
        <w:t>, while a PEST staircase</w:t>
      </w:r>
      <w:r w:rsidR="004E759B">
        <w:t xml:space="preserve"> controlled the cloud’s speed</w:t>
      </w:r>
      <w:r w:rsidR="00952AF6">
        <w:t>.</w:t>
      </w:r>
      <w:r w:rsidR="003D6DDE">
        <w:t xml:space="preserve"> </w:t>
      </w:r>
      <w:r w:rsidR="00952AF6">
        <w:t xml:space="preserve">In support of </w:t>
      </w:r>
      <w:r w:rsidR="009766B9">
        <w:t>Hypothesis 1</w:t>
      </w:r>
      <w:r w:rsidR="00952AF6">
        <w:t xml:space="preserve">, we </w:t>
      </w:r>
      <w:r w:rsidR="009766B9">
        <w:t xml:space="preserve">found </w:t>
      </w:r>
      <w:r w:rsidR="00952AF6">
        <w:t xml:space="preserve">differences in </w:t>
      </w:r>
      <w:r w:rsidR="006F368C">
        <w:t xml:space="preserve">accuracy </w:t>
      </w:r>
      <w:r w:rsidR="00952AF6">
        <w:t>between static, congruent and incongruent motion</w:t>
      </w:r>
      <w:r w:rsidR="00325809">
        <w:t xml:space="preserve">, indicating inadequate compensation for </w:t>
      </w:r>
      <w:r w:rsidR="00614B3C">
        <w:t>observer motion</w:t>
      </w:r>
      <w:r w:rsidR="00245115">
        <w:t>.</w:t>
      </w:r>
      <w:r w:rsidR="00952AF6">
        <w:t xml:space="preserve"> </w:t>
      </w:r>
      <w:r w:rsidR="00DC736B">
        <w:t>S</w:t>
      </w:r>
      <w:r w:rsidR="00952AF6">
        <w:t xml:space="preserve">elf-motion during target motion </w:t>
      </w:r>
      <w:r w:rsidR="009766B9">
        <w:t>decrease</w:t>
      </w:r>
      <w:r w:rsidR="00DC736B">
        <w:t>d</w:t>
      </w:r>
      <w:r w:rsidR="009766B9">
        <w:t xml:space="preserve"> precision compared to </w:t>
      </w:r>
      <w:r w:rsidR="00422D25">
        <w:t xml:space="preserve">a </w:t>
      </w:r>
      <w:r w:rsidR="009766B9">
        <w:t xml:space="preserve">static condition </w:t>
      </w:r>
      <w:r w:rsidR="00325809">
        <w:t xml:space="preserve">in support of </w:t>
      </w:r>
      <w:r w:rsidR="009766B9">
        <w:t>Hypothesis 2</w:t>
      </w:r>
      <w:r w:rsidR="00952AF6">
        <w:t xml:space="preserve">. </w:t>
      </w:r>
      <w:r w:rsidR="00111D0A">
        <w:t>Further research is necessary to determine how the availability of vestibular cues can remedy accuracy or precision loss during self-motion.</w:t>
      </w:r>
    </w:p>
    <w:p w14:paraId="53D9C7E5" w14:textId="77777777" w:rsidR="001F26CD" w:rsidRDefault="001F26CD" w:rsidP="006B2F08">
      <w:pPr>
        <w:jc w:val="both"/>
      </w:pPr>
    </w:p>
    <w:p w14:paraId="0622C3A1" w14:textId="7A853E02" w:rsidR="001F26CD" w:rsidRPr="001F26CD" w:rsidRDefault="001F26CD" w:rsidP="006B2F08">
      <w:pPr>
        <w:jc w:val="both"/>
        <w:rPr>
          <w:b/>
          <w:bCs/>
        </w:rPr>
      </w:pPr>
      <w:r w:rsidRPr="001F26CD">
        <w:rPr>
          <w:b/>
          <w:bCs/>
        </w:rPr>
        <w:t>Acknowledgements</w:t>
      </w:r>
    </w:p>
    <w:p w14:paraId="64A8D939" w14:textId="10C22FEF" w:rsidR="001F26CD" w:rsidRDefault="004A6D24" w:rsidP="004A6D24">
      <w:pPr>
        <w:jc w:val="both"/>
      </w:pPr>
      <w:r w:rsidRPr="004A6D24">
        <w:t>LRH is supported by an NSERC discovery grant. BJ is supported by the Canadian Space Agency.</w:t>
      </w:r>
    </w:p>
    <w:p w14:paraId="04B5A444" w14:textId="312BAAF3" w:rsidR="00710D47" w:rsidRDefault="00710D47" w:rsidP="004A6D24">
      <w:pPr>
        <w:jc w:val="both"/>
      </w:pPr>
    </w:p>
    <w:p w14:paraId="734A0776" w14:textId="3486C358" w:rsidR="00B77242" w:rsidRPr="00347CD6" w:rsidRDefault="00B77242" w:rsidP="004A6D24">
      <w:pPr>
        <w:jc w:val="both"/>
        <w:rPr>
          <w:b/>
          <w:bCs/>
          <w:lang w:val="de-DE"/>
        </w:rPr>
      </w:pPr>
      <w:r w:rsidRPr="00347CD6">
        <w:rPr>
          <w:b/>
          <w:bCs/>
          <w:lang w:val="de-DE"/>
        </w:rPr>
        <w:t>References</w:t>
      </w:r>
    </w:p>
    <w:p w14:paraId="50CB0E82" w14:textId="6898F8D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 w:rsidRPr="00347CD6">
        <w:rPr>
          <w:lang w:val="de-DE"/>
        </w:rPr>
        <w:instrText xml:space="preserve">ADDIN Mendeley Bibliography CSL_BIBLIOGRAPHY </w:instrText>
      </w:r>
      <w:r>
        <w:fldChar w:fldCharType="separate"/>
      </w:r>
      <w:r w:rsidRPr="00347CD6">
        <w:rPr>
          <w:rFonts w:ascii="Calibri" w:hAnsi="Calibri" w:cs="Calibri"/>
          <w:noProof/>
          <w:szCs w:val="24"/>
          <w:lang w:val="de-DE"/>
        </w:rPr>
        <w:t xml:space="preserve">Dokka, K., MacNeilage, P. R., DeAngelis, G. C., &amp; Angelaki, D. E. (2015). </w:t>
      </w:r>
      <w:r w:rsidRPr="00710D47">
        <w:rPr>
          <w:rFonts w:ascii="Calibri" w:hAnsi="Calibri" w:cs="Calibri"/>
          <w:noProof/>
          <w:szCs w:val="24"/>
        </w:rPr>
        <w:t xml:space="preserve">Multisensory self-motion compensation during object trajectory judgments. </w:t>
      </w:r>
      <w:r w:rsidRPr="00710D47">
        <w:rPr>
          <w:rFonts w:ascii="Calibri" w:hAnsi="Calibri" w:cs="Calibri"/>
          <w:i/>
          <w:iCs/>
          <w:noProof/>
          <w:szCs w:val="24"/>
        </w:rPr>
        <w:t>Cerebral Cortex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25</w:t>
      </w:r>
      <w:r w:rsidRPr="00710D47">
        <w:rPr>
          <w:rFonts w:ascii="Calibri" w:hAnsi="Calibri" w:cs="Calibri"/>
          <w:noProof/>
          <w:szCs w:val="24"/>
        </w:rPr>
        <w:t>(3), 619–630. https://doi.org/10.1093/cercor/bht247</w:t>
      </w:r>
    </w:p>
    <w:p w14:paraId="18F86094" w14:textId="7777777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347CD6">
        <w:rPr>
          <w:rFonts w:ascii="Calibri" w:hAnsi="Calibri" w:cs="Calibri"/>
          <w:noProof/>
          <w:szCs w:val="24"/>
          <w:lang w:val="de-DE"/>
        </w:rPr>
        <w:t xml:space="preserve">Fetsch, C. R., Deangelis, G. C., &amp; Angelaki, D. E. (2010). </w:t>
      </w:r>
      <w:r w:rsidRPr="00710D47">
        <w:rPr>
          <w:rFonts w:ascii="Calibri" w:hAnsi="Calibri" w:cs="Calibri"/>
          <w:noProof/>
          <w:szCs w:val="24"/>
        </w:rPr>
        <w:t xml:space="preserve">Visual-vestibular cue integration for heading perception: Applications of optimal cue integration theory. </w:t>
      </w:r>
      <w:r w:rsidRPr="00710D47">
        <w:rPr>
          <w:rFonts w:ascii="Calibri" w:hAnsi="Calibri" w:cs="Calibri"/>
          <w:i/>
          <w:iCs/>
          <w:noProof/>
          <w:szCs w:val="24"/>
        </w:rPr>
        <w:t>European Journal of Neuroscience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31</w:t>
      </w:r>
      <w:r w:rsidRPr="00710D47">
        <w:rPr>
          <w:rFonts w:ascii="Calibri" w:hAnsi="Calibri" w:cs="Calibri"/>
          <w:noProof/>
          <w:szCs w:val="24"/>
        </w:rPr>
        <w:t>(10), 1721–1729. https://doi.org/10.1111/j.1460-9568.2010.07207.x</w:t>
      </w:r>
    </w:p>
    <w:p w14:paraId="0B9DCEF5" w14:textId="77777777" w:rsidR="00710D47" w:rsidRPr="00710D47" w:rsidRDefault="00710D47" w:rsidP="00710D4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710D47">
        <w:rPr>
          <w:rFonts w:ascii="Calibri" w:hAnsi="Calibri" w:cs="Calibri"/>
          <w:noProof/>
          <w:szCs w:val="24"/>
        </w:rPr>
        <w:t xml:space="preserve">Harris, L. R., Jenkin, M., &amp; Zikovitz, D. C. (2000). Visual and non-visual cues in the perception of linear self motion. </w:t>
      </w:r>
      <w:r w:rsidRPr="00710D47">
        <w:rPr>
          <w:rFonts w:ascii="Calibri" w:hAnsi="Calibri" w:cs="Calibri"/>
          <w:i/>
          <w:iCs/>
          <w:noProof/>
          <w:szCs w:val="24"/>
        </w:rPr>
        <w:t>Experimental Brain Research</w:t>
      </w:r>
      <w:r w:rsidRPr="00710D47">
        <w:rPr>
          <w:rFonts w:ascii="Calibri" w:hAnsi="Calibri" w:cs="Calibri"/>
          <w:noProof/>
          <w:szCs w:val="24"/>
        </w:rPr>
        <w:t xml:space="preserve">, </w:t>
      </w:r>
      <w:r w:rsidRPr="00710D47">
        <w:rPr>
          <w:rFonts w:ascii="Calibri" w:hAnsi="Calibri" w:cs="Calibri"/>
          <w:i/>
          <w:iCs/>
          <w:noProof/>
          <w:szCs w:val="24"/>
        </w:rPr>
        <w:t>135</w:t>
      </w:r>
      <w:r w:rsidRPr="00710D47">
        <w:rPr>
          <w:rFonts w:ascii="Calibri" w:hAnsi="Calibri" w:cs="Calibri"/>
          <w:noProof/>
          <w:szCs w:val="24"/>
        </w:rPr>
        <w:t>(1), 12–21. https://doi.org/10.1007/s002210000504</w:t>
      </w:r>
    </w:p>
    <w:p w14:paraId="0224C06B" w14:textId="58E1C6EB" w:rsidR="00710D47" w:rsidRPr="00A93833" w:rsidRDefault="00710D47" w:rsidP="004A6D24">
      <w:pPr>
        <w:jc w:val="both"/>
      </w:pPr>
      <w:r>
        <w:fldChar w:fldCharType="end"/>
      </w:r>
    </w:p>
    <w:sectPr w:rsidR="00710D47" w:rsidRPr="00A9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833"/>
    <w:rsid w:val="00031A44"/>
    <w:rsid w:val="00050254"/>
    <w:rsid w:val="00111D0A"/>
    <w:rsid w:val="001A2C6F"/>
    <w:rsid w:val="001B28BC"/>
    <w:rsid w:val="001F26CD"/>
    <w:rsid w:val="001F4C92"/>
    <w:rsid w:val="00245115"/>
    <w:rsid w:val="00325809"/>
    <w:rsid w:val="003466AF"/>
    <w:rsid w:val="00347CD6"/>
    <w:rsid w:val="003D6DDE"/>
    <w:rsid w:val="0041681A"/>
    <w:rsid w:val="00422D25"/>
    <w:rsid w:val="004A6D24"/>
    <w:rsid w:val="004E759B"/>
    <w:rsid w:val="00510DF8"/>
    <w:rsid w:val="00533281"/>
    <w:rsid w:val="005631DC"/>
    <w:rsid w:val="0056337B"/>
    <w:rsid w:val="005E1552"/>
    <w:rsid w:val="005F3382"/>
    <w:rsid w:val="00613390"/>
    <w:rsid w:val="00614B3C"/>
    <w:rsid w:val="00624FF2"/>
    <w:rsid w:val="006B2F08"/>
    <w:rsid w:val="006F368C"/>
    <w:rsid w:val="00710D47"/>
    <w:rsid w:val="00740967"/>
    <w:rsid w:val="0075534A"/>
    <w:rsid w:val="007D3274"/>
    <w:rsid w:val="00947B4B"/>
    <w:rsid w:val="00952AF6"/>
    <w:rsid w:val="009766B9"/>
    <w:rsid w:val="0098665A"/>
    <w:rsid w:val="009A2327"/>
    <w:rsid w:val="00A157A2"/>
    <w:rsid w:val="00A93833"/>
    <w:rsid w:val="00B12786"/>
    <w:rsid w:val="00B360D8"/>
    <w:rsid w:val="00B632A9"/>
    <w:rsid w:val="00B77242"/>
    <w:rsid w:val="00C8447D"/>
    <w:rsid w:val="00CC0CE5"/>
    <w:rsid w:val="00DC736B"/>
    <w:rsid w:val="00DC780B"/>
    <w:rsid w:val="00DE343A"/>
    <w:rsid w:val="00E522EA"/>
    <w:rsid w:val="00E75E06"/>
    <w:rsid w:val="00F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DF62D"/>
  <w15:docId w15:val="{A44A6CA2-2C84-462F-922E-F940BBDE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3CAC8-DCD9-44AC-AAC2-D9893C20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Bjoern Jan Joerges</cp:lastModifiedBy>
  <cp:revision>27</cp:revision>
  <cp:lastPrinted>2020-01-15T18:50:00Z</cp:lastPrinted>
  <dcterms:created xsi:type="dcterms:W3CDTF">2019-12-06T06:12:00Z</dcterms:created>
  <dcterms:modified xsi:type="dcterms:W3CDTF">2020-03-09T16:24:00Z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f71e912a-b1ff-3c13-a370-f52fbe9d03b7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