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E616" w14:textId="789D6A87" w:rsidR="00DB2B93" w:rsidRDefault="00DB2B93">
      <w:pPr>
        <w:rPr>
          <w:rFonts w:ascii="Segoe UI" w:hAnsi="Segoe UI" w:cs="Segoe UI"/>
          <w:shd w:val="clear" w:color="auto" w:fill="FFFFFF"/>
        </w:rPr>
      </w:pPr>
      <w:r w:rsidRPr="001B29C4">
        <w:rPr>
          <w:rFonts w:ascii="Segoe UI" w:hAnsi="Segoe UI" w:cs="Segoe UI"/>
          <w:b/>
          <w:bCs/>
          <w:shd w:val="clear" w:color="auto" w:fill="FFFFFF"/>
        </w:rPr>
        <w:t>Reviewer Comments to Author (if any):</w:t>
      </w:r>
      <w:r w:rsidRPr="001B29C4">
        <w:rPr>
          <w:rFonts w:ascii="Segoe UI" w:hAnsi="Segoe UI" w:cs="Segoe UI"/>
          <w:b/>
          <w:bCs/>
        </w:rPr>
        <w:br/>
      </w:r>
      <w:r w:rsidRPr="001B29C4">
        <w:rPr>
          <w:rFonts w:ascii="Segoe UI" w:hAnsi="Segoe UI" w:cs="Segoe UI"/>
          <w:b/>
          <w:bCs/>
          <w:shd w:val="clear" w:color="auto" w:fill="FFFFFF"/>
        </w:rPr>
        <w:t>Reviewer: 1</w:t>
      </w:r>
      <w:r w:rsidRPr="001B29C4">
        <w:rPr>
          <w:rFonts w:ascii="Segoe UI" w:hAnsi="Segoe UI" w:cs="Segoe UI"/>
          <w:b/>
          <w:bCs/>
        </w:rPr>
        <w:br/>
      </w:r>
      <w:r w:rsidRPr="001B29C4">
        <w:rPr>
          <w:rFonts w:ascii="Segoe UI" w:hAnsi="Segoe UI" w:cs="Segoe UI"/>
          <w:b/>
          <w:bCs/>
        </w:rPr>
        <w:br/>
      </w:r>
      <w:r w:rsidRPr="001B29C4">
        <w:rPr>
          <w:rFonts w:ascii="Segoe UI" w:hAnsi="Segoe UI" w:cs="Segoe UI"/>
          <w:b/>
          <w:bCs/>
          <w:shd w:val="clear" w:color="auto" w:fill="FFFFFF"/>
        </w:rPr>
        <w:t>Comments to the Author</w:t>
      </w:r>
      <w:r w:rsidRPr="00666410">
        <w:rPr>
          <w:rFonts w:ascii="Segoe UI" w:hAnsi="Segoe UI" w:cs="Segoe UI"/>
        </w:rPr>
        <w:br/>
      </w:r>
      <w:r w:rsidRPr="00FC1D5D">
        <w:rPr>
          <w:rFonts w:ascii="Segoe UI" w:hAnsi="Segoe UI" w:cs="Segoe UI"/>
          <w:b/>
          <w:bCs/>
          <w:shd w:val="clear" w:color="auto" w:fill="FFFFFF"/>
        </w:rPr>
        <w:t xml:space="preserve">The authors propose a study into the perception of object speed during real and simulated lateral self-motion. The idea is well motivated, the hypotheses </w:t>
      </w:r>
      <w:proofErr w:type="spellStart"/>
      <w:r w:rsidRPr="00FC1D5D">
        <w:rPr>
          <w:rFonts w:ascii="Segoe UI" w:hAnsi="Segoe UI" w:cs="Segoe UI"/>
          <w:b/>
          <w:bCs/>
          <w:shd w:val="clear" w:color="auto" w:fill="FFFFFF"/>
        </w:rPr>
        <w:t>well reasoned</w:t>
      </w:r>
      <w:proofErr w:type="spellEnd"/>
      <w:r w:rsidRPr="00FC1D5D">
        <w:rPr>
          <w:rFonts w:ascii="Segoe UI" w:hAnsi="Segoe UI" w:cs="Segoe UI"/>
          <w:b/>
          <w:bCs/>
          <w:shd w:val="clear" w:color="auto" w:fill="FFFFFF"/>
        </w:rPr>
        <w:t>, and the study well designed (note that I am no expert on power analysis, but their logic in that section seems entirely reasonable). My comments are very minor only:</w:t>
      </w:r>
      <w:r w:rsidRPr="00FC1D5D">
        <w:rPr>
          <w:rFonts w:ascii="Segoe UI" w:hAnsi="Segoe UI" w:cs="Segoe UI"/>
          <w:b/>
          <w:bCs/>
        </w:rPr>
        <w:br/>
      </w:r>
      <w:r w:rsidRPr="00FC1D5D">
        <w:rPr>
          <w:rFonts w:ascii="Segoe UI" w:hAnsi="Segoe UI" w:cs="Segoe UI"/>
          <w:b/>
          <w:bCs/>
          <w:shd w:val="clear" w:color="auto" w:fill="FFFFFF"/>
        </w:rPr>
        <w:t>Some references</w:t>
      </w:r>
      <w:bookmarkStart w:id="0" w:name="_GoBack"/>
      <w:bookmarkEnd w:id="0"/>
      <w:r w:rsidRPr="00FC1D5D">
        <w:rPr>
          <w:rFonts w:ascii="Segoe UI" w:hAnsi="Segoe UI" w:cs="Segoe UI"/>
          <w:b/>
          <w:bCs/>
          <w:shd w:val="clear" w:color="auto" w:fill="FFFFFF"/>
        </w:rPr>
        <w:t xml:space="preserve"> that the authors should consider including:</w:t>
      </w:r>
      <w:r w:rsidRPr="00FC1D5D">
        <w:rPr>
          <w:rFonts w:ascii="Segoe UI" w:hAnsi="Segoe UI" w:cs="Segoe UI"/>
          <w:b/>
          <w:bCs/>
        </w:rPr>
        <w:br/>
      </w:r>
      <w:r w:rsidRPr="00FC1D5D">
        <w:rPr>
          <w:rFonts w:ascii="Segoe UI" w:hAnsi="Segoe UI" w:cs="Segoe UI"/>
          <w:b/>
          <w:bCs/>
          <w:shd w:val="clear" w:color="auto" w:fill="FFFFFF"/>
        </w:rPr>
        <w:t xml:space="preserve">-       </w:t>
      </w:r>
      <w:proofErr w:type="spellStart"/>
      <w:r w:rsidRPr="00FC1D5D">
        <w:rPr>
          <w:rFonts w:ascii="Segoe UI" w:hAnsi="Segoe UI" w:cs="Segoe UI"/>
          <w:b/>
          <w:bCs/>
          <w:shd w:val="clear" w:color="auto" w:fill="FFFFFF"/>
        </w:rPr>
        <w:t>MacNeilage</w:t>
      </w:r>
      <w:proofErr w:type="spellEnd"/>
      <w:r w:rsidRPr="00FC1D5D">
        <w:rPr>
          <w:rFonts w:ascii="Segoe UI" w:hAnsi="Segoe UI" w:cs="Segoe UI"/>
          <w:b/>
          <w:bCs/>
          <w:shd w:val="clear" w:color="auto" w:fill="FFFFFF"/>
        </w:rPr>
        <w:t xml:space="preserve">, P. R., Zhang, Z., DeAngelis, G. C., </w:t>
      </w:r>
      <w:proofErr w:type="spellStart"/>
      <w:r w:rsidRPr="00FC1D5D">
        <w:rPr>
          <w:rFonts w:ascii="Segoe UI" w:hAnsi="Segoe UI" w:cs="Segoe UI"/>
          <w:b/>
          <w:bCs/>
          <w:shd w:val="clear" w:color="auto" w:fill="FFFFFF"/>
        </w:rPr>
        <w:t>Angelaki</w:t>
      </w:r>
      <w:proofErr w:type="spellEnd"/>
      <w:r w:rsidRPr="00FC1D5D">
        <w:rPr>
          <w:rFonts w:ascii="Segoe UI" w:hAnsi="Segoe UI" w:cs="Segoe UI"/>
          <w:b/>
          <w:bCs/>
          <w:shd w:val="clear" w:color="auto" w:fill="FFFFFF"/>
        </w:rPr>
        <w:t xml:space="preserve">, D. E. (2012) Vestibular facilitation of optic flow parsing. </w:t>
      </w:r>
      <w:proofErr w:type="spellStart"/>
      <w:r w:rsidRPr="00FC1D5D">
        <w:rPr>
          <w:rFonts w:ascii="Segoe UI" w:hAnsi="Segoe UI" w:cs="Segoe UI"/>
          <w:b/>
          <w:bCs/>
          <w:shd w:val="clear" w:color="auto" w:fill="FFFFFF"/>
        </w:rPr>
        <w:t>PLoS</w:t>
      </w:r>
      <w:proofErr w:type="spellEnd"/>
      <w:r w:rsidRPr="00FC1D5D">
        <w:rPr>
          <w:rFonts w:ascii="Segoe UI" w:hAnsi="Segoe UI" w:cs="Segoe UI"/>
          <w:b/>
          <w:bCs/>
          <w:shd w:val="clear" w:color="auto" w:fill="FFFFFF"/>
        </w:rPr>
        <w:t xml:space="preserve"> One 7: e40264, </w:t>
      </w:r>
      <w:proofErr w:type="gramStart"/>
      <w:r w:rsidRPr="00FC1D5D">
        <w:rPr>
          <w:rFonts w:ascii="Segoe UI" w:hAnsi="Segoe UI" w:cs="Segoe UI"/>
          <w:b/>
          <w:bCs/>
          <w:shd w:val="clear" w:color="auto" w:fill="FFFFFF"/>
        </w:rPr>
        <w:t>doi:10.1371/journal.pone</w:t>
      </w:r>
      <w:proofErr w:type="gramEnd"/>
      <w:r w:rsidRPr="00FC1D5D">
        <w:rPr>
          <w:rFonts w:ascii="Segoe UI" w:hAnsi="Segoe UI" w:cs="Segoe UI"/>
          <w:b/>
          <w:bCs/>
          <w:shd w:val="clear" w:color="auto" w:fill="FFFFFF"/>
        </w:rPr>
        <w:t>.0040264. had a sideways motion condition</w:t>
      </w:r>
      <w:r w:rsidRPr="00FC1D5D">
        <w:rPr>
          <w:rFonts w:ascii="Segoe UI" w:hAnsi="Segoe UI" w:cs="Segoe UI"/>
          <w:b/>
          <w:bCs/>
        </w:rPr>
        <w:br/>
      </w:r>
      <w:r w:rsidRPr="00FC1D5D">
        <w:rPr>
          <w:rFonts w:ascii="Segoe UI" w:hAnsi="Segoe UI" w:cs="Segoe UI"/>
          <w:b/>
          <w:bCs/>
          <w:shd w:val="clear" w:color="auto" w:fill="FFFFFF"/>
        </w:rPr>
        <w:t xml:space="preserve">-       </w:t>
      </w:r>
      <w:proofErr w:type="spellStart"/>
      <w:r w:rsidRPr="00FC1D5D">
        <w:rPr>
          <w:rFonts w:ascii="Segoe UI" w:hAnsi="Segoe UI" w:cs="Segoe UI"/>
          <w:b/>
          <w:bCs/>
          <w:shd w:val="clear" w:color="auto" w:fill="FFFFFF"/>
        </w:rPr>
        <w:t>Niehorster</w:t>
      </w:r>
      <w:proofErr w:type="spellEnd"/>
      <w:r w:rsidRPr="00FC1D5D">
        <w:rPr>
          <w:rFonts w:ascii="Segoe UI" w:hAnsi="Segoe UI" w:cs="Segoe UI"/>
          <w:b/>
          <w:bCs/>
          <w:shd w:val="clear" w:color="auto" w:fill="FFFFFF"/>
        </w:rPr>
        <w:t>, D.C., Li, L. (2017) Accuracy and Tuning of Flow Parsing for Visual Perception of Object Motion During Self-Motion. I-Perception 8(3). Doi: 10.1177/2041669517708206 accuracy of visual-only flow parsing</w:t>
      </w:r>
      <w:r w:rsidRPr="00FC1D5D">
        <w:rPr>
          <w:rFonts w:ascii="Segoe UI" w:hAnsi="Segoe UI" w:cs="Segoe UI"/>
          <w:b/>
          <w:bCs/>
        </w:rPr>
        <w:br/>
      </w:r>
      <w:r w:rsidRPr="00FC1D5D">
        <w:rPr>
          <w:rFonts w:ascii="Segoe UI" w:hAnsi="Segoe UI" w:cs="Segoe UI"/>
          <w:b/>
          <w:bCs/>
          <w:shd w:val="clear" w:color="auto" w:fill="FFFFFF"/>
        </w:rPr>
        <w:t>-       Warren, P. A., Rushton, S. K. (2007) Perception of object trajectory: Parsing retinal motion into self and object movement components. Journal of Vision 7: 2.1–11. doi:10.1167/7.11.</w:t>
      </w:r>
      <w:proofErr w:type="gramStart"/>
      <w:r w:rsidRPr="00FC1D5D">
        <w:rPr>
          <w:rFonts w:ascii="Segoe UI" w:hAnsi="Segoe UI" w:cs="Segoe UI"/>
          <w:b/>
          <w:bCs/>
          <w:shd w:val="clear" w:color="auto" w:fill="FFFFFF"/>
        </w:rPr>
        <w:t>2:</w:t>
      </w:r>
      <w:proofErr w:type="gramEnd"/>
      <w:r w:rsidRPr="00FC1D5D">
        <w:rPr>
          <w:rFonts w:ascii="Segoe UI" w:hAnsi="Segoe UI" w:cs="Segoe UI"/>
          <w:b/>
          <w:bCs/>
          <w:shd w:val="clear" w:color="auto" w:fill="FFFFFF"/>
        </w:rPr>
        <w:t xml:space="preserve"> has a sideways motion condition</w:t>
      </w:r>
      <w:r w:rsidRPr="00FC1D5D">
        <w:rPr>
          <w:rFonts w:ascii="Segoe UI" w:hAnsi="Segoe UI" w:cs="Segoe UI"/>
          <w:b/>
          <w:bCs/>
        </w:rPr>
        <w:br/>
      </w:r>
      <w:r w:rsidRPr="00FC1D5D">
        <w:rPr>
          <w:rFonts w:ascii="Segoe UI" w:hAnsi="Segoe UI" w:cs="Segoe UI"/>
          <w:b/>
          <w:bCs/>
          <w:shd w:val="clear" w:color="auto" w:fill="FFFFFF"/>
        </w:rPr>
        <w:t xml:space="preserve">-       Rushton, S. K., Warren, P. A. (2005) Moving observers, relative retinal motion and the detection of object movement. Current Biology 15: R542–R543. </w:t>
      </w:r>
      <w:proofErr w:type="gramStart"/>
      <w:r w:rsidRPr="00FC1D5D">
        <w:rPr>
          <w:rFonts w:ascii="Segoe UI" w:hAnsi="Segoe UI" w:cs="Segoe UI"/>
          <w:b/>
          <w:bCs/>
          <w:shd w:val="clear" w:color="auto" w:fill="FFFFFF"/>
        </w:rPr>
        <w:t>doi:10.1016/j.cub</w:t>
      </w:r>
      <w:proofErr w:type="gramEnd"/>
      <w:r w:rsidRPr="00FC1D5D">
        <w:rPr>
          <w:rFonts w:ascii="Segoe UI" w:hAnsi="Segoe UI" w:cs="Segoe UI"/>
          <w:b/>
          <w:bCs/>
          <w:shd w:val="clear" w:color="auto" w:fill="FFFFFF"/>
        </w:rPr>
        <w:t>.2005.07.020. original statement of flow parsing hypothesis</w:t>
      </w:r>
    </w:p>
    <w:p w14:paraId="4A0CAB1D" w14:textId="1B070637" w:rsidR="00FC1D5D" w:rsidRPr="00666410" w:rsidRDefault="00FC1D5D">
      <w:pPr>
        <w:rPr>
          <w:rFonts w:ascii="Segoe UI" w:hAnsi="Segoe UI" w:cs="Segoe UI"/>
          <w:shd w:val="clear" w:color="auto" w:fill="FFFFFF"/>
        </w:rPr>
      </w:pPr>
      <w:r>
        <w:rPr>
          <w:rFonts w:ascii="Segoe UI" w:hAnsi="Segoe UI" w:cs="Segoe UI"/>
          <w:shd w:val="clear" w:color="auto" w:fill="FFFFFF"/>
        </w:rPr>
        <w:t>Thank you for pointing these out. We have addressed these studies and their similarities and differences to our experiment in the manuscript.</w:t>
      </w:r>
    </w:p>
    <w:p w14:paraId="6EFDB6FE" w14:textId="0D611289" w:rsidR="00DB2B93"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 xml:space="preserve">Significance statement is not convincing: the tasks mentioned (collision avoidance, timing interaction with world) may well be done based on egocentric cues, without flow </w:t>
      </w:r>
      <w:commentRangeStart w:id="1"/>
      <w:r w:rsidRPr="00FC1D5D">
        <w:rPr>
          <w:rFonts w:ascii="Segoe UI" w:hAnsi="Segoe UI" w:cs="Segoe UI"/>
          <w:b/>
          <w:bCs/>
          <w:shd w:val="clear" w:color="auto" w:fill="FFFFFF"/>
        </w:rPr>
        <w:t>parsing</w:t>
      </w:r>
      <w:commentRangeEnd w:id="1"/>
      <w:r w:rsidR="006741F6">
        <w:rPr>
          <w:rStyle w:val="CommentReference"/>
        </w:rPr>
        <w:commentReference w:id="1"/>
      </w:r>
    </w:p>
    <w:p w14:paraId="6010D0EF" w14:textId="1DFCE41C" w:rsidR="00DA7631" w:rsidRPr="00666410" w:rsidRDefault="00DA7631">
      <w:pPr>
        <w:rPr>
          <w:rFonts w:ascii="Segoe UI" w:hAnsi="Segoe UI" w:cs="Segoe UI"/>
          <w:shd w:val="clear" w:color="auto" w:fill="FFFFFF"/>
        </w:rPr>
      </w:pPr>
      <w:r w:rsidRPr="00666410">
        <w:rPr>
          <w:rFonts w:ascii="Segoe UI" w:hAnsi="Segoe UI" w:cs="Segoe UI"/>
          <w:shd w:val="clear" w:color="auto" w:fill="FFFFFF"/>
        </w:rPr>
        <w:t xml:space="preserve">It is our understanding that </w:t>
      </w:r>
      <w:r w:rsidR="006B2ABC" w:rsidRPr="00666410">
        <w:rPr>
          <w:rFonts w:ascii="Segoe UI" w:hAnsi="Segoe UI" w:cs="Segoe UI"/>
          <w:shd w:val="clear" w:color="auto" w:fill="FFFFFF"/>
        </w:rPr>
        <w:t xml:space="preserve">humans do recover, represent and use allocentric information (e. g. about the physical speed of an object) in many instances, not exclusively, but more so when egocentric information is unreliable (due to noise), not available in a timely fashion (neural delays) or not available at all (occlusions). In the cases we mentioned, we might partially rely on a representation of the physical velocity of a car we are trying to take over to decide when we can switch back onto the rightmost (or leftmost, depending on your country) lane, when depth information from a look into the mirror is very noisy. When hitting back a tennis ball, neural delays would lead us to miss the ball many times if we weren’t able to predict where it is going to land in our court depending on a representation of its physical direction and velocity (in an allocentric world frame). While we do agree that egocentric information is very important in these tasks, we believe that there is </w:t>
      </w:r>
      <w:r w:rsidR="0021679A" w:rsidRPr="00666410">
        <w:rPr>
          <w:rFonts w:ascii="Segoe UI" w:hAnsi="Segoe UI" w:cs="Segoe UI"/>
          <w:shd w:val="clear" w:color="auto" w:fill="FFFFFF"/>
        </w:rPr>
        <w:t xml:space="preserve">a fair amount of </w:t>
      </w:r>
      <w:r w:rsidR="006B2ABC" w:rsidRPr="00666410">
        <w:rPr>
          <w:rFonts w:ascii="Segoe UI" w:hAnsi="Segoe UI" w:cs="Segoe UI"/>
          <w:shd w:val="clear" w:color="auto" w:fill="FFFFFF"/>
        </w:rPr>
        <w:t>evidence</w:t>
      </w:r>
      <w:r w:rsidR="0021679A" w:rsidRPr="00666410">
        <w:rPr>
          <w:rFonts w:ascii="Segoe UI" w:hAnsi="Segoe UI" w:cs="Segoe UI"/>
          <w:shd w:val="clear" w:color="auto" w:fill="FFFFFF"/>
        </w:rPr>
        <w:t xml:space="preserve"> that allocentric information is indeed used in the mentioned instances.</w:t>
      </w:r>
      <w:r w:rsidR="00981E85" w:rsidRPr="00666410">
        <w:rPr>
          <w:rFonts w:ascii="Segoe UI" w:hAnsi="Segoe UI" w:cs="Segoe UI"/>
          <w:shd w:val="clear" w:color="auto" w:fill="FFFFFF"/>
        </w:rPr>
        <w:t xml:space="preserve"> We thus limited the scope of our significance </w:t>
      </w:r>
      <w:r w:rsidR="00981E85" w:rsidRPr="00666410">
        <w:rPr>
          <w:rFonts w:ascii="Segoe UI" w:hAnsi="Segoe UI" w:cs="Segoe UI"/>
          <w:shd w:val="clear" w:color="auto" w:fill="FFFFFF"/>
        </w:rPr>
        <w:lastRenderedPageBreak/>
        <w:t>statement accordingly and added a paragraph about our assumption with regards to egocentric versus allocentric cues.</w:t>
      </w:r>
    </w:p>
    <w:p w14:paraId="48606481" w14:textId="3FE248AC" w:rsidR="00DB2B93"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Sentence two of introduction, “vice versa” is vague, be explicit about the second case</w:t>
      </w:r>
    </w:p>
    <w:p w14:paraId="670AD49C" w14:textId="3B3D8FD3" w:rsidR="00DB2B93" w:rsidRPr="00666410" w:rsidRDefault="00B70AB6">
      <w:pPr>
        <w:rPr>
          <w:rFonts w:ascii="Segoe UI" w:hAnsi="Segoe UI" w:cs="Segoe UI"/>
          <w:shd w:val="clear" w:color="auto" w:fill="FFFFFF"/>
        </w:rPr>
      </w:pPr>
      <w:r w:rsidRPr="00666410">
        <w:rPr>
          <w:rFonts w:ascii="Segoe UI" w:hAnsi="Segoe UI" w:cs="Segoe UI"/>
          <w:shd w:val="clear" w:color="auto" w:fill="FFFFFF"/>
        </w:rPr>
        <w:t>Addressed</w:t>
      </w:r>
    </w:p>
    <w:p w14:paraId="4CEECEE7" w14:textId="6FC22D29" w:rsidR="00DB2B93" w:rsidRPr="00666410" w:rsidRDefault="00DB2B93">
      <w:pPr>
        <w:rPr>
          <w:rFonts w:ascii="Segoe UI" w:hAnsi="Segoe UI" w:cs="Segoe UI"/>
          <w:shd w:val="clear" w:color="auto" w:fill="FFFFFF"/>
        </w:rPr>
      </w:pPr>
      <w:r w:rsidRPr="00666410">
        <w:rPr>
          <w:rFonts w:ascii="Segoe UI" w:hAnsi="Segoe UI" w:cs="Segoe UI"/>
        </w:rPr>
        <w:br/>
      </w:r>
      <w:r w:rsidRPr="00FC1D5D">
        <w:rPr>
          <w:rFonts w:ascii="Segoe UI" w:hAnsi="Segoe UI" w:cs="Segoe UI"/>
          <w:b/>
          <w:bCs/>
          <w:shd w:val="clear" w:color="auto" w:fill="FFFFFF"/>
        </w:rPr>
        <w:t>“an accurate estimate of the object velocity” remove “the” or make object possessive</w:t>
      </w:r>
      <w:r w:rsidRPr="00666410">
        <w:rPr>
          <w:rFonts w:ascii="Segoe UI" w:hAnsi="Segoe UI" w:cs="Segoe UI"/>
        </w:rPr>
        <w:br/>
      </w:r>
      <w:r w:rsidR="00B70AB6" w:rsidRPr="00666410">
        <w:rPr>
          <w:rFonts w:ascii="Segoe UI" w:hAnsi="Segoe UI" w:cs="Segoe UI"/>
          <w:shd w:val="clear" w:color="auto" w:fill="FFFFFF"/>
        </w:rPr>
        <w:t>Addressed</w:t>
      </w:r>
    </w:p>
    <w:p w14:paraId="6CB69385" w14:textId="295D2F6D" w:rsidR="00DB2B93" w:rsidRPr="00666410" w:rsidRDefault="00DB2B93">
      <w:pPr>
        <w:rPr>
          <w:rFonts w:ascii="Segoe UI" w:hAnsi="Segoe UI" w:cs="Segoe UI"/>
          <w:shd w:val="clear" w:color="auto" w:fill="FFFFFF"/>
        </w:rPr>
      </w:pPr>
      <w:r w:rsidRPr="00FC1D5D">
        <w:rPr>
          <w:rFonts w:ascii="Segoe UI" w:hAnsi="Segoe UI" w:cs="Segoe UI"/>
          <w:b/>
          <w:bCs/>
          <w:shd w:val="clear" w:color="auto" w:fill="FFFFFF"/>
        </w:rPr>
        <w:t>First line of page two, please rewrite, unclear what “simulation” means</w:t>
      </w:r>
      <w:r w:rsidRPr="00666410">
        <w:rPr>
          <w:rFonts w:ascii="Segoe UI" w:hAnsi="Segoe UI" w:cs="Segoe UI"/>
        </w:rPr>
        <w:br/>
      </w:r>
      <w:r w:rsidRPr="00666410">
        <w:rPr>
          <w:rFonts w:ascii="Segoe UI" w:hAnsi="Segoe UI" w:cs="Segoe UI"/>
          <w:shd w:val="clear" w:color="auto" w:fill="FFFFFF"/>
        </w:rPr>
        <w:t>We added “retinal”, but we think the reviewer might have misread “stimulation” for “simulation”</w:t>
      </w:r>
    </w:p>
    <w:p w14:paraId="29D628DA" w14:textId="77777777" w:rsidR="00DB2B93" w:rsidRPr="00666410" w:rsidRDefault="00DB2B93">
      <w:pPr>
        <w:rPr>
          <w:rFonts w:ascii="Segoe UI" w:hAnsi="Segoe UI" w:cs="Segoe UI"/>
          <w:shd w:val="clear" w:color="auto" w:fill="FFFFFF"/>
        </w:rPr>
      </w:pPr>
    </w:p>
    <w:p w14:paraId="3D8328CC" w14:textId="77777777" w:rsidR="00DB2B93" w:rsidRPr="001B29C4" w:rsidRDefault="00DB2B93">
      <w:pPr>
        <w:rPr>
          <w:rFonts w:ascii="Segoe UI" w:hAnsi="Segoe UI" w:cs="Segoe UI"/>
          <w:b/>
          <w:bCs/>
          <w:shd w:val="clear" w:color="auto" w:fill="FFFFFF"/>
        </w:rPr>
      </w:pPr>
      <w:r w:rsidRPr="001B29C4">
        <w:rPr>
          <w:rFonts w:ascii="Segoe UI" w:hAnsi="Segoe UI" w:cs="Segoe UI"/>
          <w:b/>
          <w:bCs/>
          <w:shd w:val="clear" w:color="auto" w:fill="FFFFFF"/>
        </w:rPr>
        <w:t>Participants section: I assume you mean to say that you do NOT believe your results would be likely…</w:t>
      </w:r>
    </w:p>
    <w:p w14:paraId="2518431F" w14:textId="77777777" w:rsidR="0021679A" w:rsidRPr="00666410" w:rsidRDefault="00DB2B93">
      <w:pPr>
        <w:rPr>
          <w:rFonts w:ascii="Segoe UI" w:hAnsi="Segoe UI" w:cs="Segoe UI"/>
          <w:shd w:val="clear" w:color="auto" w:fill="FFFFFF"/>
        </w:rPr>
      </w:pPr>
      <w:r w:rsidRPr="00666410">
        <w:rPr>
          <w:rFonts w:ascii="Segoe UI" w:hAnsi="Segoe UI" w:cs="Segoe UI"/>
          <w:shd w:val="clear" w:color="auto" w:fill="FFFFFF"/>
        </w:rPr>
        <w:t>Yes! Thank you</w:t>
      </w:r>
      <w:r w:rsidRPr="00666410">
        <w:rPr>
          <w:rFonts w:ascii="Segoe UI" w:hAnsi="Segoe UI" w:cs="Segoe UI"/>
        </w:rPr>
        <w:br/>
      </w:r>
      <w:r w:rsidRPr="00666410">
        <w:rPr>
          <w:rFonts w:ascii="Segoe UI" w:hAnsi="Segoe UI" w:cs="Segoe UI"/>
        </w:rPr>
        <w:br/>
      </w:r>
      <w:r w:rsidRPr="001B29C4">
        <w:rPr>
          <w:rFonts w:ascii="Segoe UI" w:hAnsi="Segoe UI" w:cs="Segoe UI"/>
          <w:b/>
          <w:bCs/>
          <w:shd w:val="clear" w:color="auto" w:fill="FFFFFF"/>
        </w:rPr>
        <w:t>Reviewer: 2</w:t>
      </w:r>
      <w:r w:rsidRPr="001B29C4">
        <w:rPr>
          <w:rFonts w:ascii="Segoe UI" w:hAnsi="Segoe UI" w:cs="Segoe UI"/>
          <w:b/>
          <w:bCs/>
        </w:rPr>
        <w:br/>
      </w:r>
      <w:r w:rsidRPr="001B29C4">
        <w:rPr>
          <w:rFonts w:ascii="Segoe UI" w:hAnsi="Segoe UI" w:cs="Segoe UI"/>
          <w:b/>
          <w:bCs/>
        </w:rPr>
        <w:br/>
      </w:r>
      <w:r w:rsidRPr="001B29C4">
        <w:rPr>
          <w:rFonts w:ascii="Segoe UI" w:hAnsi="Segoe UI" w:cs="Segoe UI"/>
          <w:b/>
          <w:bCs/>
          <w:shd w:val="clear" w:color="auto" w:fill="FFFFFF"/>
        </w:rPr>
        <w:t>Comments to the Author</w:t>
      </w:r>
      <w:r w:rsidRPr="001B29C4">
        <w:rPr>
          <w:rFonts w:ascii="Segoe UI" w:hAnsi="Segoe UI" w:cs="Segoe UI"/>
          <w:b/>
          <w:bCs/>
        </w:rPr>
        <w:br/>
      </w:r>
      <w:r w:rsidRPr="001B29C4">
        <w:rPr>
          <w:rFonts w:ascii="Segoe UI" w:hAnsi="Segoe UI" w:cs="Segoe UI"/>
          <w:b/>
          <w:bCs/>
          <w:shd w:val="clear" w:color="auto" w:fill="FFFFFF"/>
        </w:rPr>
        <w:t xml:space="preserve">This registered report describes experiments to test the flow parsing hypothesis specifically for lateral </w:t>
      </w:r>
      <w:proofErr w:type="gramStart"/>
      <w:r w:rsidRPr="001B29C4">
        <w:rPr>
          <w:rFonts w:ascii="Segoe UI" w:hAnsi="Segoe UI" w:cs="Segoe UI"/>
          <w:b/>
          <w:bCs/>
          <w:shd w:val="clear" w:color="auto" w:fill="FFFFFF"/>
        </w:rPr>
        <w:t>visually-simulated</w:t>
      </w:r>
      <w:proofErr w:type="gramEnd"/>
      <w:r w:rsidRPr="001B29C4">
        <w:rPr>
          <w:rFonts w:ascii="Segoe UI" w:hAnsi="Segoe UI" w:cs="Segoe UI"/>
          <w:b/>
          <w:bCs/>
          <w:shd w:val="clear" w:color="auto" w:fill="FFFFFF"/>
        </w:rPr>
        <w:t xml:space="preserve"> self-motion. Specifically, results will evaluate the hypotheses that 1) accuracy in judgement of object motion is affected, i.e. judgements are biased due to incomplete compensation for self-motion, 2) precision of judgement of object motion is affected, with decreased precision during self-motion because of added noise on the self-motion estimate. The study is most similar to </w:t>
      </w:r>
      <w:proofErr w:type="spellStart"/>
      <w:r w:rsidRPr="001B29C4">
        <w:rPr>
          <w:rFonts w:ascii="Segoe UI" w:hAnsi="Segoe UI" w:cs="Segoe UI"/>
          <w:b/>
          <w:bCs/>
          <w:shd w:val="clear" w:color="auto" w:fill="FFFFFF"/>
        </w:rPr>
        <w:t>Dokka</w:t>
      </w:r>
      <w:proofErr w:type="spellEnd"/>
      <w:r w:rsidRPr="001B29C4">
        <w:rPr>
          <w:rFonts w:ascii="Segoe UI" w:hAnsi="Segoe UI" w:cs="Segoe UI"/>
          <w:b/>
          <w:bCs/>
          <w:shd w:val="clear" w:color="auto" w:fill="FFFFFF"/>
        </w:rPr>
        <w:t xml:space="preserve"> et al (2015) who performed similar experiments but with the object moving vertically rather than horizontally.</w:t>
      </w:r>
      <w:r w:rsidRPr="001B29C4">
        <w:rPr>
          <w:rFonts w:ascii="Segoe UI" w:hAnsi="Segoe UI" w:cs="Segoe UI"/>
          <w:b/>
          <w:bCs/>
        </w:rPr>
        <w:br/>
      </w:r>
      <w:r w:rsidRPr="001B29C4">
        <w:rPr>
          <w:rFonts w:ascii="Segoe UI" w:hAnsi="Segoe UI" w:cs="Segoe UI"/>
          <w:b/>
          <w:bCs/>
        </w:rPr>
        <w:br/>
      </w:r>
      <w:r w:rsidRPr="001B29C4">
        <w:rPr>
          <w:rFonts w:ascii="Segoe UI" w:hAnsi="Segoe UI" w:cs="Segoe UI"/>
          <w:b/>
          <w:bCs/>
          <w:shd w:val="clear" w:color="auto" w:fill="FFFFFF"/>
        </w:rPr>
        <w:t>The following observations should be addressed for this report to be considered:</w:t>
      </w:r>
      <w:r w:rsidRPr="00666410">
        <w:rPr>
          <w:rFonts w:ascii="Segoe UI" w:hAnsi="Segoe UI" w:cs="Segoe UI"/>
        </w:rPr>
        <w:br/>
      </w:r>
      <w:r w:rsidRPr="00666410">
        <w:rPr>
          <w:rFonts w:ascii="Segoe UI" w:hAnsi="Segoe UI" w:cs="Segoe UI"/>
        </w:rPr>
        <w:br/>
      </w:r>
      <w:r w:rsidRPr="00FC1D5D">
        <w:rPr>
          <w:rFonts w:ascii="Segoe UI" w:hAnsi="Segoe UI" w:cs="Segoe UI"/>
          <w:b/>
          <w:bCs/>
          <w:shd w:val="clear" w:color="auto" w:fill="FFFFFF"/>
        </w:rPr>
        <w:t xml:space="preserve">1)      The study aims to replicate only 1 condition (visual-only) out of the many that were conducted by </w:t>
      </w:r>
      <w:proofErr w:type="spellStart"/>
      <w:r w:rsidRPr="00FC1D5D">
        <w:rPr>
          <w:rFonts w:ascii="Segoe UI" w:hAnsi="Segoe UI" w:cs="Segoe UI"/>
          <w:b/>
          <w:bCs/>
          <w:shd w:val="clear" w:color="auto" w:fill="FFFFFF"/>
        </w:rPr>
        <w:t>Dokka</w:t>
      </w:r>
      <w:proofErr w:type="spellEnd"/>
      <w:r w:rsidRPr="00FC1D5D">
        <w:rPr>
          <w:rFonts w:ascii="Segoe UI" w:hAnsi="Segoe UI" w:cs="Segoe UI"/>
          <w:b/>
          <w:bCs/>
          <w:shd w:val="clear" w:color="auto" w:fill="FFFFFF"/>
        </w:rPr>
        <w:t xml:space="preserve"> et al (2015)</w:t>
      </w:r>
    </w:p>
    <w:p w14:paraId="386F5453" w14:textId="7EE0294D" w:rsidR="0021679A" w:rsidRPr="00666410" w:rsidRDefault="0021679A">
      <w:pPr>
        <w:rPr>
          <w:rFonts w:ascii="Segoe UI" w:hAnsi="Segoe UI" w:cs="Segoe UI"/>
          <w:shd w:val="clear" w:color="auto" w:fill="FFFFFF"/>
        </w:rPr>
      </w:pPr>
      <w:r w:rsidRPr="00666410">
        <w:rPr>
          <w:rFonts w:ascii="Segoe UI" w:hAnsi="Segoe UI" w:cs="Segoe UI"/>
          <w:shd w:val="clear" w:color="auto" w:fill="FFFFFF"/>
        </w:rPr>
        <w:t xml:space="preserve">We added a paragraph to discuss two </w:t>
      </w:r>
      <w:r w:rsidR="00FC1D5D">
        <w:rPr>
          <w:rFonts w:ascii="Segoe UI" w:hAnsi="Segoe UI" w:cs="Segoe UI"/>
          <w:shd w:val="clear" w:color="auto" w:fill="FFFFFF"/>
        </w:rPr>
        <w:t xml:space="preserve">further, </w:t>
      </w:r>
      <w:r w:rsidRPr="00666410">
        <w:rPr>
          <w:rFonts w:ascii="Segoe UI" w:hAnsi="Segoe UI" w:cs="Segoe UI"/>
          <w:shd w:val="clear" w:color="auto" w:fill="FFFFFF"/>
        </w:rPr>
        <w:t>similar studies (pointed out by the other reviewer) and detail in what ways our study adds to the literature. We introduce two novel elements: an immersive 3D environment and psychophysical probing of velocity rather than direction</w:t>
      </w:r>
      <w:r w:rsidR="00666410">
        <w:rPr>
          <w:rFonts w:ascii="Segoe UI" w:hAnsi="Segoe UI" w:cs="Segoe UI"/>
          <w:shd w:val="clear" w:color="auto" w:fill="FFFFFF"/>
        </w:rPr>
        <w:t xml:space="preserve"> as a proxy of velocity</w:t>
      </w:r>
      <w:r w:rsidRPr="00666410">
        <w:rPr>
          <w:rFonts w:ascii="Segoe UI" w:hAnsi="Segoe UI" w:cs="Segoe UI"/>
          <w:shd w:val="clear" w:color="auto" w:fill="FFFFFF"/>
        </w:rPr>
        <w:t>.</w:t>
      </w:r>
      <w:r w:rsidR="00DB2B93" w:rsidRPr="00666410">
        <w:rPr>
          <w:rFonts w:ascii="Segoe UI" w:hAnsi="Segoe UI" w:cs="Segoe UI"/>
        </w:rPr>
        <w:br/>
      </w:r>
      <w:r w:rsidR="00DB2B93" w:rsidRPr="00666410">
        <w:rPr>
          <w:rFonts w:ascii="Segoe UI" w:hAnsi="Segoe UI" w:cs="Segoe UI"/>
        </w:rPr>
        <w:br/>
      </w:r>
      <w:r w:rsidR="00DB2B93" w:rsidRPr="00FC1D5D">
        <w:rPr>
          <w:rFonts w:ascii="Segoe UI" w:hAnsi="Segoe UI" w:cs="Segoe UI"/>
          <w:b/>
          <w:bCs/>
          <w:shd w:val="clear" w:color="auto" w:fill="FFFFFF"/>
        </w:rPr>
        <w:t xml:space="preserve">2)      While authors note differences between the previous study and their own and </w:t>
      </w:r>
      <w:r w:rsidR="00DB2B93" w:rsidRPr="00FC1D5D">
        <w:rPr>
          <w:rFonts w:ascii="Segoe UI" w:hAnsi="Segoe UI" w:cs="Segoe UI"/>
          <w:b/>
          <w:bCs/>
          <w:shd w:val="clear" w:color="auto" w:fill="FFFFFF"/>
        </w:rPr>
        <w:lastRenderedPageBreak/>
        <w:t>suggest that they expect to see smaller effects due to differences, the reason for these expectations are not laid out in detail. Detailed description of difference between the proposed study and the previous study must be laid out to justify the need for the registered report.</w:t>
      </w:r>
    </w:p>
    <w:p w14:paraId="154C5FFE" w14:textId="77777777" w:rsidR="0021679A" w:rsidRPr="00666410" w:rsidRDefault="0021679A">
      <w:pPr>
        <w:rPr>
          <w:rFonts w:ascii="Segoe UI" w:hAnsi="Segoe UI" w:cs="Segoe UI"/>
          <w:shd w:val="clear" w:color="auto" w:fill="FFFFFF"/>
        </w:rPr>
      </w:pPr>
      <w:r w:rsidRPr="00666410">
        <w:rPr>
          <w:rFonts w:ascii="Segoe UI" w:hAnsi="Segoe UI" w:cs="Segoe UI"/>
          <w:shd w:val="clear" w:color="auto" w:fill="FFFFFF"/>
        </w:rPr>
        <w:t>We added more detail about differences in the introduction and the relevant section in the power analysis.</w:t>
      </w:r>
      <w:r w:rsidR="00DB2B93" w:rsidRPr="00666410">
        <w:rPr>
          <w:rFonts w:ascii="Segoe UI" w:hAnsi="Segoe UI" w:cs="Segoe UI"/>
        </w:rPr>
        <w:br/>
      </w:r>
      <w:r w:rsidR="00DB2B93" w:rsidRPr="00666410">
        <w:rPr>
          <w:rFonts w:ascii="Segoe UI" w:hAnsi="Segoe UI" w:cs="Segoe UI"/>
        </w:rPr>
        <w:br/>
      </w:r>
      <w:r w:rsidR="00DB2B93" w:rsidRPr="00FC1D5D">
        <w:rPr>
          <w:rFonts w:ascii="Segoe UI" w:hAnsi="Segoe UI" w:cs="Segoe UI"/>
          <w:b/>
          <w:bCs/>
          <w:shd w:val="clear" w:color="auto" w:fill="FFFFFF"/>
        </w:rPr>
        <w:t>3)      Generally, more detail is needed concerning the methods. For example, the only visual feature that can be used to judge self-motion is the background wall, but the visual features of this wall are not described.</w:t>
      </w:r>
    </w:p>
    <w:p w14:paraId="6B887B42" w14:textId="77777777" w:rsidR="00615561" w:rsidRPr="00666410" w:rsidRDefault="00615561">
      <w:pPr>
        <w:rPr>
          <w:rFonts w:ascii="Segoe UI" w:hAnsi="Segoe UI" w:cs="Segoe UI"/>
          <w:shd w:val="clear" w:color="auto" w:fill="FFFFFF"/>
        </w:rPr>
      </w:pPr>
      <w:r w:rsidRPr="00666410">
        <w:rPr>
          <w:rFonts w:ascii="Segoe UI" w:hAnsi="Segoe UI" w:cs="Segoe UI"/>
        </w:rPr>
        <w:t>Thank you for this comment, it seems that we have forgotten to include a description of the visual scene. We added a verbal description, as well as a screenshot from the experiment.</w:t>
      </w:r>
      <w:r w:rsidR="00DB2B93" w:rsidRPr="00666410">
        <w:rPr>
          <w:rFonts w:ascii="Segoe UI" w:hAnsi="Segoe UI" w:cs="Segoe UI"/>
        </w:rPr>
        <w:br/>
      </w:r>
      <w:r w:rsidR="00DB2B93" w:rsidRPr="00666410">
        <w:rPr>
          <w:rFonts w:ascii="Segoe UI" w:hAnsi="Segoe UI" w:cs="Segoe UI"/>
        </w:rPr>
        <w:br/>
      </w:r>
      <w:r w:rsidR="00DB2B93" w:rsidRPr="00FC1D5D">
        <w:rPr>
          <w:rFonts w:ascii="Segoe UI" w:hAnsi="Segoe UI" w:cs="Segoe UI"/>
          <w:b/>
          <w:bCs/>
          <w:shd w:val="clear" w:color="auto" w:fill="FFFFFF"/>
        </w:rPr>
        <w:t xml:space="preserve">4)      There is a concern that the study is not measuring flow parsing, but instead may be measuring induced motion, i.e. change in perception of motion of a central object due to surround </w:t>
      </w:r>
      <w:commentRangeStart w:id="2"/>
      <w:r w:rsidR="00DB2B93" w:rsidRPr="00FC1D5D">
        <w:rPr>
          <w:rFonts w:ascii="Segoe UI" w:hAnsi="Segoe UI" w:cs="Segoe UI"/>
          <w:b/>
          <w:bCs/>
          <w:shd w:val="clear" w:color="auto" w:fill="FFFFFF"/>
        </w:rPr>
        <w:t>motion</w:t>
      </w:r>
      <w:commentRangeEnd w:id="2"/>
      <w:r w:rsidR="006741F6">
        <w:rPr>
          <w:rStyle w:val="CommentReference"/>
        </w:rPr>
        <w:commentReference w:id="2"/>
      </w:r>
      <w:r w:rsidR="00DB2B93" w:rsidRPr="00FC1D5D">
        <w:rPr>
          <w:rFonts w:ascii="Segoe UI" w:hAnsi="Segoe UI" w:cs="Segoe UI"/>
          <w:b/>
          <w:bCs/>
          <w:shd w:val="clear" w:color="auto" w:fill="FFFFFF"/>
        </w:rPr>
        <w:t>.</w:t>
      </w:r>
    </w:p>
    <w:p w14:paraId="6054B0E4" w14:textId="68AB66B3" w:rsidR="00232CE6"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5)      Use of the past tense in the methods section suggests that experiments may already be underway, but APP specifically requires that data collection only begin after approval of the registered report.</w:t>
      </w:r>
    </w:p>
    <w:p w14:paraId="06628A2B" w14:textId="77777777" w:rsidR="00B70AB6" w:rsidRPr="00666410" w:rsidRDefault="00232CE6">
      <w:pPr>
        <w:rPr>
          <w:rFonts w:ascii="Segoe UI" w:hAnsi="Segoe UI" w:cs="Segoe UI"/>
          <w:shd w:val="clear" w:color="auto" w:fill="FFFFFF"/>
        </w:rPr>
      </w:pPr>
      <w:r w:rsidRPr="00666410">
        <w:rPr>
          <w:rFonts w:ascii="Segoe UI" w:hAnsi="Segoe UI" w:cs="Segoe UI"/>
          <w:shd w:val="clear" w:color="auto" w:fill="FFFFFF"/>
        </w:rPr>
        <w:t>Data collection has not started yet. APP requires the Stage 1 RR to be written in past tense, as if data collection had already happened.</w:t>
      </w:r>
      <w:r w:rsidR="00DB2B93" w:rsidRPr="00666410">
        <w:rPr>
          <w:rFonts w:ascii="Segoe UI" w:hAnsi="Segoe UI" w:cs="Segoe UI"/>
        </w:rPr>
        <w:br/>
      </w:r>
      <w:r w:rsidR="00DB2B93" w:rsidRPr="00666410">
        <w:rPr>
          <w:rFonts w:ascii="Segoe UI" w:hAnsi="Segoe UI" w:cs="Segoe UI"/>
        </w:rPr>
        <w:br/>
      </w:r>
      <w:r w:rsidR="00DB2B93" w:rsidRPr="001B29C4">
        <w:rPr>
          <w:rFonts w:ascii="Segoe UI" w:hAnsi="Segoe UI" w:cs="Segoe UI"/>
          <w:b/>
          <w:bCs/>
          <w:shd w:val="clear" w:color="auto" w:fill="FFFFFF"/>
        </w:rPr>
        <w:t>Detailed comments:</w:t>
      </w:r>
      <w:r w:rsidR="00DB2B93" w:rsidRPr="00666410">
        <w:rPr>
          <w:rFonts w:ascii="Segoe UI" w:hAnsi="Segoe UI" w:cs="Segoe UI"/>
        </w:rPr>
        <w:br/>
      </w:r>
      <w:r w:rsidR="00DB2B93" w:rsidRPr="00FC1D5D">
        <w:rPr>
          <w:rFonts w:ascii="Segoe UI" w:hAnsi="Segoe UI" w:cs="Segoe UI"/>
          <w:b/>
          <w:bCs/>
        </w:rPr>
        <w:br/>
      </w:r>
      <w:r w:rsidR="00DB2B93" w:rsidRPr="00FC1D5D">
        <w:rPr>
          <w:rFonts w:ascii="Segoe UI" w:hAnsi="Segoe UI" w:cs="Segoe UI"/>
          <w:b/>
          <w:bCs/>
          <w:shd w:val="clear" w:color="auto" w:fill="FFFFFF"/>
        </w:rPr>
        <w:t xml:space="preserve">Page 1  / line 27: “self-motion is likely to be </w:t>
      </w:r>
      <w:proofErr w:type="spellStart"/>
      <w:r w:rsidR="00DB2B93" w:rsidRPr="00FC1D5D">
        <w:rPr>
          <w:rFonts w:ascii="Segoe UI" w:hAnsi="Segoe UI" w:cs="Segoe UI"/>
          <w:b/>
          <w:bCs/>
          <w:shd w:val="clear" w:color="auto" w:fill="FFFFFF"/>
        </w:rPr>
        <w:t>underestimated”Because</w:t>
      </w:r>
      <w:proofErr w:type="spellEnd"/>
      <w:r w:rsidR="00DB2B93" w:rsidRPr="00FC1D5D">
        <w:rPr>
          <w:rFonts w:ascii="Segoe UI" w:hAnsi="Segoe UI" w:cs="Segoe UI"/>
          <w:b/>
          <w:bCs/>
          <w:shd w:val="clear" w:color="auto" w:fill="FFFFFF"/>
        </w:rPr>
        <w:t xml:space="preserve"> self-motion is visually simulated, one must specify the reference, relative to simulated self-motion or relative to the actual self-motion, which is zero. In general, do the authors suggest that flow parsing only happens when self-motion is perceived, i.e. during </w:t>
      </w:r>
      <w:proofErr w:type="spellStart"/>
      <w:r w:rsidR="00DB2B93" w:rsidRPr="00FC1D5D">
        <w:rPr>
          <w:rFonts w:ascii="Segoe UI" w:hAnsi="Segoe UI" w:cs="Segoe UI"/>
          <w:b/>
          <w:bCs/>
          <w:shd w:val="clear" w:color="auto" w:fill="FFFFFF"/>
        </w:rPr>
        <w:t>vection</w:t>
      </w:r>
      <w:proofErr w:type="spellEnd"/>
      <w:r w:rsidR="00DB2B93" w:rsidRPr="00FC1D5D">
        <w:rPr>
          <w:rFonts w:ascii="Segoe UI" w:hAnsi="Segoe UI" w:cs="Segoe UI"/>
          <w:b/>
          <w:bCs/>
          <w:shd w:val="clear" w:color="auto" w:fill="FFFFFF"/>
        </w:rPr>
        <w:t>, or can flow parsing be probed even in the absence of perceived self-motion?</w:t>
      </w:r>
    </w:p>
    <w:p w14:paraId="75A763CC" w14:textId="7E75ECC3" w:rsidR="003B6A0D" w:rsidRPr="00666410" w:rsidRDefault="00B70AB6">
      <w:pPr>
        <w:rPr>
          <w:rFonts w:ascii="Segoe UI" w:hAnsi="Segoe UI" w:cs="Segoe UI"/>
        </w:rPr>
      </w:pPr>
      <w:proofErr w:type="gramStart"/>
      <w:r w:rsidRPr="00666410">
        <w:rPr>
          <w:rFonts w:ascii="Segoe UI" w:hAnsi="Segoe UI" w:cs="Segoe UI"/>
        </w:rPr>
        <w:t>All of</w:t>
      </w:r>
      <w:proofErr w:type="gramEnd"/>
      <w:r w:rsidRPr="00666410">
        <w:rPr>
          <w:rFonts w:ascii="Segoe UI" w:hAnsi="Segoe UI" w:cs="Segoe UI"/>
        </w:rPr>
        <w:t xml:space="preserve"> our pilot subjects reported to have perceived themselves as moving, not the world. If subjects perceive the how whole </w:t>
      </w:r>
      <w:r w:rsidR="0049182F" w:rsidRPr="00666410">
        <w:rPr>
          <w:rFonts w:ascii="Segoe UI" w:hAnsi="Segoe UI" w:cs="Segoe UI"/>
        </w:rPr>
        <w:t xml:space="preserve">world </w:t>
      </w:r>
      <w:r w:rsidRPr="00666410">
        <w:rPr>
          <w:rFonts w:ascii="Segoe UI" w:hAnsi="Segoe UI" w:cs="Segoe UI"/>
        </w:rPr>
        <w:t>to move instead of themselves, we should see an extremely strong effect of “</w:t>
      </w:r>
      <w:proofErr w:type="spellStart"/>
      <w:r w:rsidRPr="00666410">
        <w:rPr>
          <w:rFonts w:ascii="Segoe UI" w:hAnsi="Segoe UI" w:cs="Segoe UI"/>
        </w:rPr>
        <w:t>selfmotion</w:t>
      </w:r>
      <w:proofErr w:type="spellEnd"/>
      <w:r w:rsidRPr="00666410">
        <w:rPr>
          <w:rFonts w:ascii="Segoe UI" w:hAnsi="Segoe UI" w:cs="Segoe UI"/>
        </w:rPr>
        <w:t>”</w:t>
      </w:r>
      <w:r w:rsidR="0049182F" w:rsidRPr="00666410">
        <w:rPr>
          <w:rFonts w:ascii="Segoe UI" w:hAnsi="Segoe UI" w:cs="Segoe UI"/>
        </w:rPr>
        <w:t>;</w:t>
      </w:r>
      <w:r w:rsidRPr="00666410">
        <w:rPr>
          <w:rFonts w:ascii="Segoe UI" w:hAnsi="Segoe UI" w:cs="Segoe UI"/>
        </w:rPr>
        <w:t xml:space="preserve"> the whole </w:t>
      </w:r>
      <w:r w:rsidR="0049182F" w:rsidRPr="00666410">
        <w:rPr>
          <w:rFonts w:ascii="Segoe UI" w:hAnsi="Segoe UI" w:cs="Segoe UI"/>
        </w:rPr>
        <w:t>displacement of the retinal image corresponding to the target</w:t>
      </w:r>
      <w:r w:rsidRPr="00666410">
        <w:rPr>
          <w:rFonts w:ascii="Segoe UI" w:hAnsi="Segoe UI" w:cs="Segoe UI"/>
        </w:rPr>
        <w:t xml:space="preserve"> would be added </w:t>
      </w:r>
      <w:r w:rsidR="0049182F" w:rsidRPr="00666410">
        <w:rPr>
          <w:rFonts w:ascii="Segoe UI" w:hAnsi="Segoe UI" w:cs="Segoe UI"/>
        </w:rPr>
        <w:t xml:space="preserve">to or subtracted from </w:t>
      </w:r>
      <w:r w:rsidRPr="00666410">
        <w:rPr>
          <w:rFonts w:ascii="Segoe UI" w:hAnsi="Segoe UI" w:cs="Segoe UI"/>
        </w:rPr>
        <w:t>object motion.</w:t>
      </w:r>
      <w:r w:rsidR="00373296" w:rsidRPr="00666410">
        <w:rPr>
          <w:rFonts w:ascii="Segoe UI" w:hAnsi="Segoe UI" w:cs="Segoe UI"/>
        </w:rPr>
        <w:t xml:space="preserve"> We will, </w:t>
      </w:r>
      <w:proofErr w:type="gramStart"/>
      <w:r w:rsidR="00373296" w:rsidRPr="00666410">
        <w:rPr>
          <w:rFonts w:ascii="Segoe UI" w:hAnsi="Segoe UI" w:cs="Segoe UI"/>
        </w:rPr>
        <w:t>however,,</w:t>
      </w:r>
      <w:proofErr w:type="gramEnd"/>
      <w:r w:rsidR="00373296" w:rsidRPr="00666410">
        <w:rPr>
          <w:rFonts w:ascii="Segoe UI" w:hAnsi="Segoe UI" w:cs="Segoe UI"/>
        </w:rPr>
        <w:t xml:space="preserve"> also ask participants </w:t>
      </w:r>
      <w:r w:rsidR="00610DAA" w:rsidRPr="00666410">
        <w:rPr>
          <w:rFonts w:ascii="Segoe UI" w:hAnsi="Segoe UI" w:cs="Segoe UI"/>
        </w:rPr>
        <w:t xml:space="preserve">after the training and after conclusion of the experiment whether they had perceived </w:t>
      </w:r>
      <w:proofErr w:type="spellStart"/>
      <w:r w:rsidR="00610DAA" w:rsidRPr="00666410">
        <w:rPr>
          <w:rFonts w:ascii="Segoe UI" w:hAnsi="Segoe UI" w:cs="Segoe UI"/>
        </w:rPr>
        <w:t>selfmotion</w:t>
      </w:r>
      <w:proofErr w:type="spellEnd"/>
      <w:r w:rsidR="00610DAA" w:rsidRPr="00666410">
        <w:rPr>
          <w:rFonts w:ascii="Segoe UI" w:hAnsi="Segoe UI" w:cs="Segoe UI"/>
        </w:rPr>
        <w:t xml:space="preserve"> or whether they had perceived the world around them.</w:t>
      </w:r>
      <w:r w:rsidR="0000535C" w:rsidRPr="00666410">
        <w:rPr>
          <w:rFonts w:ascii="Segoe UI" w:hAnsi="Segoe UI" w:cs="Segoe UI"/>
        </w:rPr>
        <w:t xml:space="preserve"> We will continue data collection until we obtain 16 subjects who did perceive </w:t>
      </w:r>
      <w:proofErr w:type="spellStart"/>
      <w:r w:rsidR="0000535C" w:rsidRPr="00666410">
        <w:rPr>
          <w:rFonts w:ascii="Segoe UI" w:hAnsi="Segoe UI" w:cs="Segoe UI"/>
        </w:rPr>
        <w:t>selfmotion</w:t>
      </w:r>
      <w:proofErr w:type="spellEnd"/>
      <w:r w:rsidR="0000535C" w:rsidRPr="00666410">
        <w:rPr>
          <w:rFonts w:ascii="Segoe UI" w:hAnsi="Segoe UI" w:cs="Segoe UI"/>
        </w:rPr>
        <w:t>.</w:t>
      </w:r>
      <w:r w:rsidR="00610DAA" w:rsidRPr="00666410">
        <w:rPr>
          <w:rFonts w:ascii="Segoe UI" w:hAnsi="Segoe UI" w:cs="Segoe UI"/>
        </w:rPr>
        <w:t xml:space="preserve"> </w:t>
      </w:r>
      <w:r w:rsidR="003B6A0D" w:rsidRPr="00666410">
        <w:rPr>
          <w:rFonts w:ascii="Segoe UI" w:hAnsi="Segoe UI" w:cs="Segoe UI"/>
        </w:rPr>
        <w:t xml:space="preserve">If there is a considerable </w:t>
      </w:r>
      <w:proofErr w:type="gramStart"/>
      <w:r w:rsidR="003B6A0D" w:rsidRPr="00666410">
        <w:rPr>
          <w:rFonts w:ascii="Segoe UI" w:hAnsi="Segoe UI" w:cs="Segoe UI"/>
        </w:rPr>
        <w:t>amount</w:t>
      </w:r>
      <w:proofErr w:type="gramEnd"/>
      <w:r w:rsidR="003B6A0D" w:rsidRPr="00666410">
        <w:rPr>
          <w:rFonts w:ascii="Segoe UI" w:hAnsi="Segoe UI" w:cs="Segoe UI"/>
        </w:rPr>
        <w:t xml:space="preserve"> of subjects who don’t perceive themselves to perceive, we will conduct </w:t>
      </w:r>
      <w:r w:rsidR="003B6A0D" w:rsidRPr="00666410">
        <w:rPr>
          <w:rFonts w:ascii="Segoe UI" w:hAnsi="Segoe UI" w:cs="Segoe UI"/>
        </w:rPr>
        <w:lastRenderedPageBreak/>
        <w:t>exploratory analyses between both groups.</w:t>
      </w:r>
      <w:r w:rsidR="0049182F" w:rsidRPr="00666410">
        <w:rPr>
          <w:rFonts w:ascii="Segoe UI" w:hAnsi="Segoe UI" w:cs="Segoe UI"/>
        </w:rPr>
        <w:t xml:space="preserve"> We added a paragraph to the participants section to elaborate on this issue.</w:t>
      </w:r>
    </w:p>
    <w:p w14:paraId="65F97FC7" w14:textId="374538F8" w:rsidR="00685A3A"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1/40: “while moving themselves” but the subjects are never physically moving</w:t>
      </w:r>
    </w:p>
    <w:p w14:paraId="24BB0ECE" w14:textId="77777777" w:rsidR="00685A3A" w:rsidRPr="00666410" w:rsidRDefault="00685A3A">
      <w:pPr>
        <w:rPr>
          <w:rFonts w:ascii="Segoe UI" w:hAnsi="Segoe UI" w:cs="Segoe UI"/>
          <w:shd w:val="clear" w:color="auto" w:fill="FFFFFF"/>
        </w:rPr>
      </w:pPr>
      <w:r w:rsidRPr="00666410">
        <w:rPr>
          <w:rFonts w:ascii="Segoe UI" w:hAnsi="Segoe UI" w:cs="Segoe UI"/>
          <w:shd w:val="clear" w:color="auto" w:fill="FFFFFF"/>
        </w:rPr>
        <w:t xml:space="preserve">Addressed by referring to “visual </w:t>
      </w:r>
      <w:proofErr w:type="spellStart"/>
      <w:r w:rsidRPr="00666410">
        <w:rPr>
          <w:rFonts w:ascii="Segoe UI" w:hAnsi="Segoe UI" w:cs="Segoe UI"/>
          <w:shd w:val="clear" w:color="auto" w:fill="FFFFFF"/>
        </w:rPr>
        <w:t>selfmotion</w:t>
      </w:r>
      <w:proofErr w:type="spellEnd"/>
      <w:r w:rsidRPr="00666410">
        <w:rPr>
          <w:rFonts w:ascii="Segoe UI" w:hAnsi="Segoe UI" w:cs="Segoe UI"/>
          <w:shd w:val="clear" w:color="auto" w:fill="FFFFFF"/>
        </w:rPr>
        <w:t>” instead.</w:t>
      </w:r>
    </w:p>
    <w:p w14:paraId="19AD716D" w14:textId="77777777" w:rsidR="00297420" w:rsidRPr="00FC1D5D" w:rsidRDefault="00DB2B93" w:rsidP="007E5099">
      <w:pPr>
        <w:rPr>
          <w:rFonts w:ascii="Segoe UI" w:hAnsi="Segoe UI" w:cs="Segoe UI"/>
          <w:b/>
          <w:bCs/>
          <w:shd w:val="clear" w:color="auto" w:fill="FFFFFF"/>
        </w:rPr>
      </w:pPr>
      <w:r w:rsidRPr="00666410">
        <w:rPr>
          <w:rFonts w:ascii="Segoe UI" w:hAnsi="Segoe UI" w:cs="Segoe UI"/>
        </w:rPr>
        <w:br/>
      </w:r>
      <w:r w:rsidRPr="00666410">
        <w:rPr>
          <w:rFonts w:ascii="Segoe UI" w:hAnsi="Segoe UI" w:cs="Segoe UI"/>
        </w:rPr>
        <w:br/>
      </w:r>
      <w:r w:rsidRPr="00FC1D5D">
        <w:rPr>
          <w:rFonts w:ascii="Segoe UI" w:hAnsi="Segoe UI" w:cs="Segoe UI"/>
          <w:b/>
          <w:bCs/>
          <w:shd w:val="clear" w:color="auto" w:fill="FFFFFF"/>
        </w:rPr>
        <w:t xml:space="preserve">1/52: “accurate estimate of the object velocity” but only if the judgment needs to be made in world coordinates. For many behavior tasks, it is </w:t>
      </w:r>
      <w:proofErr w:type="gramStart"/>
      <w:r w:rsidRPr="00FC1D5D">
        <w:rPr>
          <w:rFonts w:ascii="Segoe UI" w:hAnsi="Segoe UI" w:cs="Segoe UI"/>
          <w:b/>
          <w:bCs/>
          <w:shd w:val="clear" w:color="auto" w:fill="FFFFFF"/>
        </w:rPr>
        <w:t>sufficient</w:t>
      </w:r>
      <w:proofErr w:type="gramEnd"/>
      <w:r w:rsidRPr="00FC1D5D">
        <w:rPr>
          <w:rFonts w:ascii="Segoe UI" w:hAnsi="Segoe UI" w:cs="Segoe UI"/>
          <w:b/>
          <w:bCs/>
          <w:shd w:val="clear" w:color="auto" w:fill="FFFFFF"/>
        </w:rPr>
        <w:t xml:space="preserve"> to judge how the object is moving relative to the observer, in which case no flow parsing is </w:t>
      </w:r>
      <w:commentRangeStart w:id="3"/>
      <w:r w:rsidRPr="00FC1D5D">
        <w:rPr>
          <w:rFonts w:ascii="Segoe UI" w:hAnsi="Segoe UI" w:cs="Segoe UI"/>
          <w:b/>
          <w:bCs/>
          <w:shd w:val="clear" w:color="auto" w:fill="FFFFFF"/>
        </w:rPr>
        <w:t>needed</w:t>
      </w:r>
      <w:commentRangeEnd w:id="3"/>
      <w:r w:rsidR="006741F6">
        <w:rPr>
          <w:rStyle w:val="CommentReference"/>
        </w:rPr>
        <w:commentReference w:id="3"/>
      </w:r>
      <w:r w:rsidRPr="00FC1D5D">
        <w:rPr>
          <w:rFonts w:ascii="Segoe UI" w:hAnsi="Segoe UI" w:cs="Segoe UI"/>
          <w:b/>
          <w:bCs/>
          <w:shd w:val="clear" w:color="auto" w:fill="FFFFFF"/>
        </w:rPr>
        <w:t>.</w:t>
      </w:r>
    </w:p>
    <w:p w14:paraId="18D0CB09" w14:textId="760DBE49" w:rsidR="007E5099" w:rsidRPr="00666410" w:rsidRDefault="00DB2B93" w:rsidP="007E5099">
      <w:pPr>
        <w:rPr>
          <w:rFonts w:ascii="Segoe UI" w:hAnsi="Segoe UI" w:cs="Segoe UI"/>
        </w:rPr>
      </w:pPr>
      <w:r w:rsidRPr="00666410">
        <w:rPr>
          <w:rFonts w:ascii="Segoe UI" w:hAnsi="Segoe UI" w:cs="Segoe UI"/>
        </w:rPr>
        <w:br/>
      </w:r>
      <w:r w:rsidR="00FC1D5D" w:rsidRPr="00666410">
        <w:rPr>
          <w:rFonts w:ascii="Segoe UI" w:hAnsi="Segoe UI" w:cs="Segoe UI"/>
        </w:rPr>
        <w:t>We added a paragraph detailing the circumstances under which flow parsing is needed and limited the scope of our significance statement accordingly</w:t>
      </w:r>
      <w:r w:rsidR="009226C8" w:rsidRPr="00666410">
        <w:rPr>
          <w:rFonts w:ascii="Segoe UI" w:hAnsi="Segoe UI" w:cs="Segoe UI"/>
        </w:rPr>
        <w:t>.</w:t>
      </w:r>
    </w:p>
    <w:p w14:paraId="49C68D79" w14:textId="1E865148" w:rsidR="004554F7" w:rsidRPr="00666410" w:rsidRDefault="004554F7">
      <w:pPr>
        <w:rPr>
          <w:rFonts w:ascii="Segoe UI" w:hAnsi="Segoe UI" w:cs="Segoe UI"/>
        </w:rPr>
      </w:pPr>
    </w:p>
    <w:p w14:paraId="6A71BA49" w14:textId="4CF8FB23" w:rsidR="003B6A0D" w:rsidRPr="00FC1D5D" w:rsidRDefault="00DB2B93">
      <w:pPr>
        <w:rPr>
          <w:rFonts w:ascii="Segoe UI" w:hAnsi="Segoe UI" w:cs="Segoe UI"/>
          <w:b/>
          <w:bCs/>
        </w:rPr>
      </w:pPr>
      <w:r w:rsidRPr="00666410">
        <w:rPr>
          <w:rFonts w:ascii="Segoe UI" w:hAnsi="Segoe UI" w:cs="Segoe UI"/>
        </w:rPr>
        <w:br/>
      </w:r>
      <w:r w:rsidRPr="00FC1D5D">
        <w:rPr>
          <w:rFonts w:ascii="Segoe UI" w:hAnsi="Segoe UI" w:cs="Segoe UI"/>
          <w:b/>
          <w:bCs/>
          <w:shd w:val="clear" w:color="auto" w:fill="FFFFFF"/>
        </w:rPr>
        <w:t xml:space="preserve">1/55: note ambiguous retinal input is unusual in natural circumstances due to the visible </w:t>
      </w:r>
      <w:commentRangeStart w:id="4"/>
      <w:r w:rsidRPr="00FC1D5D">
        <w:rPr>
          <w:rFonts w:ascii="Segoe UI" w:hAnsi="Segoe UI" w:cs="Segoe UI"/>
          <w:b/>
          <w:bCs/>
          <w:shd w:val="clear" w:color="auto" w:fill="FFFFFF"/>
        </w:rPr>
        <w:t>background</w:t>
      </w:r>
      <w:commentRangeEnd w:id="4"/>
      <w:r w:rsidR="006741F6">
        <w:rPr>
          <w:rStyle w:val="CommentReference"/>
        </w:rPr>
        <w:commentReference w:id="4"/>
      </w:r>
    </w:p>
    <w:p w14:paraId="4FE40735" w14:textId="52DE5C98" w:rsidR="003B6A0D" w:rsidRPr="00666410" w:rsidRDefault="003B6A0D">
      <w:pPr>
        <w:rPr>
          <w:rFonts w:ascii="Segoe UI" w:hAnsi="Segoe UI" w:cs="Segoe UI"/>
        </w:rPr>
      </w:pPr>
      <w:r w:rsidRPr="00666410">
        <w:rPr>
          <w:rFonts w:ascii="Segoe UI" w:hAnsi="Segoe UI" w:cs="Segoe UI"/>
        </w:rPr>
        <w:t xml:space="preserve">We were referring to the </w:t>
      </w:r>
      <w:r w:rsidR="002278C9" w:rsidRPr="00666410">
        <w:rPr>
          <w:rFonts w:ascii="Segoe UI" w:hAnsi="Segoe UI" w:cs="Segoe UI"/>
        </w:rPr>
        <w:t xml:space="preserve">ambiguity </w:t>
      </w:r>
      <w:r w:rsidRPr="00666410">
        <w:rPr>
          <w:rFonts w:ascii="Segoe UI" w:hAnsi="Segoe UI" w:cs="Segoe UI"/>
        </w:rPr>
        <w:t>that</w:t>
      </w:r>
      <w:r w:rsidR="002278C9" w:rsidRPr="00666410">
        <w:rPr>
          <w:rFonts w:ascii="Segoe UI" w:hAnsi="Segoe UI" w:cs="Segoe UI"/>
        </w:rPr>
        <w:t>, if the observer doesn’t know how fast they are moving, they also don’t know which fraction of the retinal stimulation is due to their own movement and which fraction is due to object motion.</w:t>
      </w:r>
      <w:r w:rsidR="00C5419A" w:rsidRPr="00666410">
        <w:rPr>
          <w:rFonts w:ascii="Segoe UI" w:hAnsi="Segoe UI" w:cs="Segoe UI"/>
        </w:rPr>
        <w:t xml:space="preserve"> This is, in our understanding, independent of the visibility of the background. We adjusted the wording in the manuscript to avoid ambiguities.</w:t>
      </w:r>
    </w:p>
    <w:p w14:paraId="637276F1" w14:textId="77777777" w:rsidR="00297420" w:rsidRPr="00666410" w:rsidRDefault="00297420">
      <w:pPr>
        <w:rPr>
          <w:rFonts w:ascii="Segoe UI" w:hAnsi="Segoe UI" w:cs="Segoe UI"/>
        </w:rPr>
      </w:pPr>
    </w:p>
    <w:p w14:paraId="7E2EDCE4" w14:textId="28048160" w:rsidR="003B6A0D"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 xml:space="preserve">2/6: “underestimated” that is if </w:t>
      </w:r>
      <w:proofErr w:type="spellStart"/>
      <w:r w:rsidRPr="00FC1D5D">
        <w:rPr>
          <w:rFonts w:ascii="Segoe UI" w:hAnsi="Segoe UI" w:cs="Segoe UI"/>
          <w:b/>
          <w:bCs/>
          <w:shd w:val="clear" w:color="auto" w:fill="FFFFFF"/>
        </w:rPr>
        <w:t>vection</w:t>
      </w:r>
      <w:proofErr w:type="spellEnd"/>
      <w:r w:rsidRPr="00FC1D5D">
        <w:rPr>
          <w:rFonts w:ascii="Segoe UI" w:hAnsi="Segoe UI" w:cs="Segoe UI"/>
          <w:b/>
          <w:bCs/>
          <w:shd w:val="clear" w:color="auto" w:fill="FFFFFF"/>
        </w:rPr>
        <w:t xml:space="preserve"> is induced in the first place</w:t>
      </w:r>
    </w:p>
    <w:p w14:paraId="1DAE0592" w14:textId="77777777" w:rsidR="003B6A0D" w:rsidRPr="00666410" w:rsidRDefault="003B6A0D">
      <w:pPr>
        <w:rPr>
          <w:rFonts w:ascii="Segoe UI" w:hAnsi="Segoe UI" w:cs="Segoe UI"/>
          <w:shd w:val="clear" w:color="auto" w:fill="FFFFFF"/>
        </w:rPr>
      </w:pPr>
      <w:r w:rsidRPr="00666410">
        <w:rPr>
          <w:rFonts w:ascii="Segoe UI" w:hAnsi="Segoe UI" w:cs="Segoe UI"/>
          <w:shd w:val="clear" w:color="auto" w:fill="FFFFFF"/>
        </w:rPr>
        <w:t>Agreed; see above.</w:t>
      </w:r>
      <w:r w:rsidR="00DB2B93" w:rsidRPr="00666410">
        <w:rPr>
          <w:rFonts w:ascii="Segoe UI" w:hAnsi="Segoe UI" w:cs="Segoe UI"/>
        </w:rPr>
        <w:br/>
      </w:r>
      <w:r w:rsidR="00DB2B93" w:rsidRPr="00666410">
        <w:rPr>
          <w:rFonts w:ascii="Segoe UI" w:hAnsi="Segoe UI" w:cs="Segoe UI"/>
        </w:rPr>
        <w:br/>
      </w:r>
    </w:p>
    <w:p w14:paraId="454DD090" w14:textId="5546F190" w:rsidR="003B6A0D" w:rsidRPr="00FC1D5D" w:rsidRDefault="00DB2B93">
      <w:pPr>
        <w:rPr>
          <w:rFonts w:ascii="Segoe UI" w:hAnsi="Segoe UI" w:cs="Segoe UI"/>
          <w:b/>
          <w:bCs/>
          <w:shd w:val="clear" w:color="auto" w:fill="FFFFFF"/>
        </w:rPr>
      </w:pPr>
      <w:r w:rsidRPr="00FC1D5D">
        <w:rPr>
          <w:rFonts w:ascii="Segoe UI" w:hAnsi="Segoe UI" w:cs="Segoe UI"/>
          <w:b/>
          <w:bCs/>
          <w:shd w:val="clear" w:color="auto" w:fill="FFFFFF"/>
        </w:rPr>
        <w:t xml:space="preserve">2/22: “caused by the </w:t>
      </w:r>
      <w:proofErr w:type="gramStart"/>
      <w:r w:rsidRPr="00FC1D5D">
        <w:rPr>
          <w:rFonts w:ascii="Segoe UI" w:hAnsi="Segoe UI" w:cs="Segoe UI"/>
          <w:b/>
          <w:bCs/>
          <w:shd w:val="clear" w:color="auto" w:fill="FFFFFF"/>
        </w:rPr>
        <w:t>observers</w:t>
      </w:r>
      <w:proofErr w:type="gramEnd"/>
      <w:r w:rsidRPr="00FC1D5D">
        <w:rPr>
          <w:rFonts w:ascii="Segoe UI" w:hAnsi="Segoe UI" w:cs="Segoe UI"/>
          <w:b/>
          <w:bCs/>
          <w:shd w:val="clear" w:color="auto" w:fill="FFFFFF"/>
        </w:rPr>
        <w:t xml:space="preserve"> motion” as a function of depth</w:t>
      </w:r>
    </w:p>
    <w:p w14:paraId="28F162EC" w14:textId="066A3D1D" w:rsidR="003B6A0D" w:rsidRPr="00666410" w:rsidRDefault="003B6A0D">
      <w:pPr>
        <w:rPr>
          <w:rFonts w:ascii="Segoe UI" w:hAnsi="Segoe UI" w:cs="Segoe UI"/>
        </w:rPr>
      </w:pPr>
      <w:r w:rsidRPr="00666410">
        <w:rPr>
          <w:rFonts w:ascii="Segoe UI" w:hAnsi="Segoe UI" w:cs="Segoe UI"/>
        </w:rPr>
        <w:t>Added</w:t>
      </w:r>
    </w:p>
    <w:p w14:paraId="2E6CA34C" w14:textId="47F4DC6D" w:rsidR="00C5419A" w:rsidRPr="00666410" w:rsidRDefault="00DB2B93">
      <w:pPr>
        <w:rPr>
          <w:rFonts w:ascii="Segoe UI" w:hAnsi="Segoe UI" w:cs="Segoe UI"/>
        </w:rPr>
      </w:pPr>
      <w:r w:rsidRPr="00666410">
        <w:rPr>
          <w:rFonts w:ascii="Segoe UI" w:hAnsi="Segoe UI" w:cs="Segoe UI"/>
        </w:rPr>
        <w:br/>
      </w:r>
      <w:r w:rsidRPr="00666410">
        <w:rPr>
          <w:rFonts w:ascii="Segoe UI" w:hAnsi="Segoe UI" w:cs="Segoe UI"/>
        </w:rPr>
        <w:br/>
      </w:r>
      <w:r w:rsidRPr="00FC1D5D">
        <w:rPr>
          <w:rFonts w:ascii="Segoe UI" w:hAnsi="Segoe UI" w:cs="Segoe UI"/>
          <w:b/>
          <w:bCs/>
          <w:shd w:val="clear" w:color="auto" w:fill="FFFFFF"/>
        </w:rPr>
        <w:t xml:space="preserve">2/30: “insufficient flow parsing” or insufficient compensation for self-motion. These have distinct </w:t>
      </w:r>
      <w:commentRangeStart w:id="5"/>
      <w:r w:rsidRPr="00FC1D5D">
        <w:rPr>
          <w:rFonts w:ascii="Segoe UI" w:hAnsi="Segoe UI" w:cs="Segoe UI"/>
          <w:b/>
          <w:bCs/>
          <w:shd w:val="clear" w:color="auto" w:fill="FFFFFF"/>
        </w:rPr>
        <w:t>meanings</w:t>
      </w:r>
      <w:commentRangeEnd w:id="5"/>
      <w:r w:rsidR="006741F6">
        <w:rPr>
          <w:rStyle w:val="CommentReference"/>
        </w:rPr>
        <w:commentReference w:id="5"/>
      </w:r>
      <w:r w:rsidRPr="00FC1D5D">
        <w:rPr>
          <w:rFonts w:ascii="Segoe UI" w:hAnsi="Segoe UI" w:cs="Segoe UI"/>
          <w:b/>
          <w:bCs/>
          <w:shd w:val="clear" w:color="auto" w:fill="FFFFFF"/>
        </w:rPr>
        <w:t>.</w:t>
      </w:r>
      <w:r w:rsidRPr="00666410">
        <w:rPr>
          <w:rFonts w:ascii="Segoe UI" w:hAnsi="Segoe UI" w:cs="Segoe UI"/>
        </w:rPr>
        <w:br/>
      </w:r>
      <w:r w:rsidR="00C5419A" w:rsidRPr="00666410">
        <w:rPr>
          <w:rFonts w:ascii="Segoe UI" w:hAnsi="Segoe UI" w:cs="Segoe UI"/>
        </w:rPr>
        <w:t>We adjusted the wording</w:t>
      </w:r>
      <w:r w:rsidR="00BA207B" w:rsidRPr="00666410">
        <w:rPr>
          <w:rFonts w:ascii="Segoe UI" w:hAnsi="Segoe UI" w:cs="Segoe UI"/>
        </w:rPr>
        <w:t xml:space="preserve"> to “compensation” to reflect the paper we are describing there.</w:t>
      </w:r>
    </w:p>
    <w:p w14:paraId="1E870495" w14:textId="2FDEF0B3" w:rsidR="00D76607" w:rsidRPr="00FC1D5D" w:rsidRDefault="00DB2B93">
      <w:pPr>
        <w:rPr>
          <w:rFonts w:ascii="Segoe UI" w:hAnsi="Segoe UI" w:cs="Segoe UI"/>
          <w:b/>
          <w:bCs/>
        </w:rPr>
      </w:pPr>
      <w:r w:rsidRPr="00666410">
        <w:rPr>
          <w:rFonts w:ascii="Segoe UI" w:hAnsi="Segoe UI" w:cs="Segoe UI"/>
        </w:rPr>
        <w:lastRenderedPageBreak/>
        <w:br/>
      </w:r>
      <w:r w:rsidRPr="00FC1D5D">
        <w:rPr>
          <w:rFonts w:ascii="Segoe UI" w:hAnsi="Segoe UI" w:cs="Segoe UI"/>
          <w:b/>
          <w:bCs/>
          <w:shd w:val="clear" w:color="auto" w:fill="FFFFFF"/>
        </w:rPr>
        <w:t>3/7: “tested” or will test?</w:t>
      </w:r>
    </w:p>
    <w:p w14:paraId="18E6FE3F" w14:textId="2BB4CA83" w:rsidR="00D76607" w:rsidRPr="00666410" w:rsidRDefault="00694F0A">
      <w:pPr>
        <w:rPr>
          <w:rFonts w:ascii="Segoe UI" w:hAnsi="Segoe UI" w:cs="Segoe UI"/>
        </w:rPr>
      </w:pPr>
      <w:r w:rsidRPr="00666410">
        <w:rPr>
          <w:rFonts w:ascii="Segoe UI" w:hAnsi="Segoe UI" w:cs="Segoe UI"/>
        </w:rPr>
        <w:t>See above</w:t>
      </w:r>
      <w:r w:rsidR="00666410">
        <w:rPr>
          <w:rFonts w:ascii="Segoe UI" w:hAnsi="Segoe UI" w:cs="Segoe UI"/>
        </w:rPr>
        <w:t>; APP requires past tense</w:t>
      </w:r>
    </w:p>
    <w:p w14:paraId="20FB4348" w14:textId="50EE95B8" w:rsidR="00D76607" w:rsidRPr="00666410" w:rsidRDefault="00DB2B93">
      <w:pPr>
        <w:rPr>
          <w:rFonts w:ascii="Segoe UI" w:hAnsi="Segoe UI" w:cs="Segoe UI"/>
          <w:shd w:val="clear" w:color="auto" w:fill="FFFFFF"/>
        </w:rPr>
      </w:pPr>
      <w:r w:rsidRPr="00666410">
        <w:rPr>
          <w:rFonts w:ascii="Segoe UI" w:hAnsi="Segoe UI" w:cs="Segoe UI"/>
        </w:rPr>
        <w:br/>
      </w:r>
      <w:r w:rsidRPr="00FC1D5D">
        <w:rPr>
          <w:rFonts w:ascii="Segoe UI" w:hAnsi="Segoe UI" w:cs="Segoe UI"/>
          <w:b/>
          <w:bCs/>
          <w:shd w:val="clear" w:color="auto" w:fill="FFFFFF"/>
        </w:rPr>
        <w:t xml:space="preserve">3/21: It is strange to talk about self-motion when observers </w:t>
      </w:r>
      <w:proofErr w:type="gramStart"/>
      <w:r w:rsidRPr="00FC1D5D">
        <w:rPr>
          <w:rFonts w:ascii="Segoe UI" w:hAnsi="Segoe UI" w:cs="Segoe UI"/>
          <w:b/>
          <w:bCs/>
          <w:shd w:val="clear" w:color="auto" w:fill="FFFFFF"/>
        </w:rPr>
        <w:t>remain stationary at all times</w:t>
      </w:r>
      <w:proofErr w:type="gramEnd"/>
      <w:r w:rsidRPr="00666410">
        <w:rPr>
          <w:rFonts w:ascii="Segoe UI" w:hAnsi="Segoe UI" w:cs="Segoe UI"/>
        </w:rPr>
        <w:br/>
      </w:r>
      <w:r w:rsidR="00D76607" w:rsidRPr="00FC1D5D">
        <w:rPr>
          <w:rFonts w:ascii="Segoe UI" w:hAnsi="Segoe UI" w:cs="Segoe UI"/>
          <w:shd w:val="clear" w:color="auto" w:fill="FFFFFF"/>
        </w:rPr>
        <w:t>We went through the document and made it clearer that participants were moved visually only</w:t>
      </w:r>
      <w:r w:rsidR="001B7EE8" w:rsidRPr="00FC1D5D">
        <w:rPr>
          <w:rFonts w:ascii="Segoe UI" w:hAnsi="Segoe UI" w:cs="Segoe UI"/>
          <w:shd w:val="clear" w:color="auto" w:fill="FFFFFF"/>
        </w:rPr>
        <w:t>.</w:t>
      </w:r>
    </w:p>
    <w:p w14:paraId="5080E591" w14:textId="77777777" w:rsidR="00D76607"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3/26: It may be useful to know what the eyes are doing, e.g. via eye tracking</w:t>
      </w:r>
    </w:p>
    <w:p w14:paraId="0426F62D" w14:textId="6E134C6C" w:rsidR="00E61556" w:rsidRPr="00666410" w:rsidRDefault="00D76607">
      <w:pPr>
        <w:rPr>
          <w:rFonts w:ascii="Segoe UI" w:hAnsi="Segoe UI" w:cs="Segoe UI"/>
          <w:shd w:val="clear" w:color="auto" w:fill="FFFFFF"/>
        </w:rPr>
      </w:pPr>
      <w:r w:rsidRPr="00666410">
        <w:rPr>
          <w:rFonts w:ascii="Segoe UI" w:hAnsi="Segoe UI" w:cs="Segoe UI"/>
          <w:shd w:val="clear" w:color="auto" w:fill="FFFFFF"/>
        </w:rPr>
        <w:t>This would be an interesting questio</w:t>
      </w:r>
      <w:r w:rsidR="001B7EE8" w:rsidRPr="00666410">
        <w:rPr>
          <w:rFonts w:ascii="Segoe UI" w:hAnsi="Segoe UI" w:cs="Segoe UI"/>
          <w:shd w:val="clear" w:color="auto" w:fill="FFFFFF"/>
        </w:rPr>
        <w:t xml:space="preserve">n. We are aware and agree that eye-movements can interfere with perception: for example, the </w:t>
      </w:r>
      <w:proofErr w:type="spellStart"/>
      <w:r w:rsidR="001B7EE8" w:rsidRPr="00666410">
        <w:rPr>
          <w:rFonts w:ascii="Segoe UI" w:hAnsi="Segoe UI" w:cs="Segoe UI"/>
          <w:shd w:val="clear" w:color="auto" w:fill="FFFFFF"/>
        </w:rPr>
        <w:t>Fleischl</w:t>
      </w:r>
      <w:proofErr w:type="spellEnd"/>
      <w:r w:rsidR="001B7EE8" w:rsidRPr="00666410">
        <w:rPr>
          <w:rFonts w:ascii="Segoe UI" w:hAnsi="Segoe UI" w:cs="Segoe UI"/>
          <w:shd w:val="clear" w:color="auto" w:fill="FFFFFF"/>
        </w:rPr>
        <w:t>-Aubert phenomenon could lead participants to perceive the single target as slower than it really is. However, this effect should apply equally to all conditions</w:t>
      </w:r>
      <w:r w:rsidR="00E61556" w:rsidRPr="00666410">
        <w:rPr>
          <w:rFonts w:ascii="Segoe UI" w:hAnsi="Segoe UI" w:cs="Segoe UI"/>
          <w:shd w:val="clear" w:color="auto" w:fill="FFFFFF"/>
        </w:rPr>
        <w:t xml:space="preserve"> and </w:t>
      </w:r>
      <w:r w:rsidR="001B7EE8" w:rsidRPr="00666410">
        <w:rPr>
          <w:rFonts w:ascii="Segoe UI" w:hAnsi="Segoe UI" w:cs="Segoe UI"/>
          <w:shd w:val="clear" w:color="auto" w:fill="FFFFFF"/>
        </w:rPr>
        <w:t>should thus be cancelled out</w:t>
      </w:r>
      <w:r w:rsidR="00E61556" w:rsidRPr="00666410">
        <w:rPr>
          <w:rFonts w:ascii="Segoe UI" w:hAnsi="Segoe UI" w:cs="Segoe UI"/>
          <w:shd w:val="clear" w:color="auto" w:fill="FFFFFF"/>
        </w:rPr>
        <w:t xml:space="preserve"> when we compare them. It would only be a concern if the perception of visual </w:t>
      </w:r>
      <w:proofErr w:type="spellStart"/>
      <w:r w:rsidR="00E61556" w:rsidRPr="00666410">
        <w:rPr>
          <w:rFonts w:ascii="Segoe UI" w:hAnsi="Segoe UI" w:cs="Segoe UI"/>
          <w:shd w:val="clear" w:color="auto" w:fill="FFFFFF"/>
        </w:rPr>
        <w:t>selfmotion</w:t>
      </w:r>
      <w:proofErr w:type="spellEnd"/>
      <w:r w:rsidR="00E61556" w:rsidRPr="00666410">
        <w:rPr>
          <w:rFonts w:ascii="Segoe UI" w:hAnsi="Segoe UI" w:cs="Segoe UI"/>
          <w:shd w:val="clear" w:color="auto" w:fill="FFFFFF"/>
        </w:rPr>
        <w:t xml:space="preserve"> was somehow mediated by eye-movements. While we can’t rule this out completely, we believe that asking subjects to keep their eyes on the fixation cross will minimize this issue and any impact will be negligible</w:t>
      </w:r>
      <w:r w:rsidR="001B7EE8" w:rsidRPr="00666410">
        <w:rPr>
          <w:rFonts w:ascii="Segoe UI" w:hAnsi="Segoe UI" w:cs="Segoe UI"/>
          <w:shd w:val="clear" w:color="auto" w:fill="FFFFFF"/>
        </w:rPr>
        <w:t>.</w:t>
      </w:r>
    </w:p>
    <w:p w14:paraId="7567B6E7" w14:textId="4290B441" w:rsidR="003C00FD" w:rsidRPr="00666410" w:rsidRDefault="003C00FD">
      <w:pPr>
        <w:rPr>
          <w:rFonts w:ascii="Segoe UI" w:hAnsi="Segoe UI" w:cs="Segoe UI"/>
          <w:shd w:val="clear" w:color="auto" w:fill="FFFFFF"/>
        </w:rPr>
      </w:pPr>
      <w:r w:rsidRPr="00666410">
        <w:rPr>
          <w:rFonts w:ascii="Segoe UI" w:hAnsi="Segoe UI" w:cs="Segoe UI"/>
          <w:shd w:val="clear" w:color="auto" w:fill="FFFFFF"/>
        </w:rPr>
        <w:t>We also realized that we had not mentioned the fixation cross in the method section and added this information.</w:t>
      </w:r>
    </w:p>
    <w:p w14:paraId="645D01A4" w14:textId="77777777" w:rsidR="00E61556" w:rsidRPr="00666410" w:rsidRDefault="00E61556">
      <w:pPr>
        <w:rPr>
          <w:rFonts w:ascii="Segoe UI" w:hAnsi="Segoe UI" w:cs="Segoe UI"/>
          <w:shd w:val="clear" w:color="auto" w:fill="FFFFFF"/>
        </w:rPr>
      </w:pPr>
    </w:p>
    <w:p w14:paraId="311344C1" w14:textId="77777777" w:rsidR="003C00FD"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3/34: The starting position of the ball is not specified</w:t>
      </w:r>
    </w:p>
    <w:p w14:paraId="2D640130" w14:textId="7EFCF275" w:rsidR="003C00FD" w:rsidRPr="00666410" w:rsidRDefault="003C00FD">
      <w:pPr>
        <w:rPr>
          <w:rFonts w:ascii="Segoe UI" w:hAnsi="Segoe UI" w:cs="Segoe UI"/>
          <w:shd w:val="clear" w:color="auto" w:fill="FFFFFF"/>
        </w:rPr>
      </w:pPr>
      <w:r w:rsidRPr="00666410">
        <w:rPr>
          <w:rFonts w:ascii="Segoe UI" w:hAnsi="Segoe UI" w:cs="Segoe UI"/>
          <w:shd w:val="clear" w:color="auto" w:fill="FFFFFF"/>
        </w:rPr>
        <w:t>Added.</w:t>
      </w:r>
    </w:p>
    <w:p w14:paraId="0678ED9A" w14:textId="4F48F2BC" w:rsidR="009723EE" w:rsidRPr="009723EE" w:rsidRDefault="00DB2B93">
      <w:pPr>
        <w:rPr>
          <w:rFonts w:ascii="Segoe UI" w:hAnsi="Segoe UI" w:cs="Segoe UI"/>
          <w:b/>
          <w:bCs/>
          <w:shd w:val="clear" w:color="auto" w:fill="FFFFFF"/>
        </w:rPr>
      </w:pPr>
      <w:r w:rsidRPr="00666410">
        <w:rPr>
          <w:rFonts w:ascii="Segoe UI" w:hAnsi="Segoe UI" w:cs="Segoe UI"/>
        </w:rPr>
        <w:br/>
      </w:r>
      <w:r w:rsidRPr="00666410">
        <w:rPr>
          <w:rFonts w:ascii="Segoe UI" w:hAnsi="Segoe UI" w:cs="Segoe UI"/>
        </w:rPr>
        <w:br/>
      </w:r>
      <w:r w:rsidRPr="00FC1D5D">
        <w:rPr>
          <w:rFonts w:ascii="Segoe UI" w:hAnsi="Segoe UI" w:cs="Segoe UI"/>
          <w:b/>
          <w:bCs/>
          <w:shd w:val="clear" w:color="auto" w:fill="FFFFFF"/>
        </w:rPr>
        <w:t>4/50: Proposed analysis methods appear appropriate.</w:t>
      </w:r>
    </w:p>
    <w:p w14:paraId="42A8263C" w14:textId="12634C75" w:rsidR="002068D5" w:rsidRPr="00FC1D5D" w:rsidRDefault="00DB2B93">
      <w:pPr>
        <w:rPr>
          <w:rFonts w:ascii="Segoe UI" w:hAnsi="Segoe UI" w:cs="Segoe UI"/>
          <w:b/>
          <w:bCs/>
          <w:shd w:val="clear" w:color="auto" w:fill="FFFFFF"/>
        </w:rPr>
      </w:pPr>
      <w:r w:rsidRPr="00666410">
        <w:rPr>
          <w:rFonts w:ascii="Segoe UI" w:hAnsi="Segoe UI" w:cs="Segoe UI"/>
        </w:rPr>
        <w:br/>
      </w:r>
      <w:r w:rsidRPr="00FC1D5D">
        <w:rPr>
          <w:rFonts w:ascii="Segoe UI" w:hAnsi="Segoe UI" w:cs="Segoe UI"/>
          <w:b/>
          <w:bCs/>
          <w:shd w:val="clear" w:color="auto" w:fill="FFFFFF"/>
        </w:rPr>
        <w:t>7/20: “we recruited” instead of “will recruit”</w:t>
      </w:r>
    </w:p>
    <w:p w14:paraId="65D77026" w14:textId="1ACA9B2A" w:rsidR="00B70AB6" w:rsidRPr="00666410" w:rsidRDefault="00B70AB6">
      <w:r w:rsidRPr="00666410">
        <w:rPr>
          <w:rFonts w:ascii="Segoe UI" w:hAnsi="Segoe UI" w:cs="Segoe UI"/>
          <w:shd w:val="clear" w:color="auto" w:fill="FFFFFF"/>
        </w:rPr>
        <w:t>See above.</w:t>
      </w:r>
    </w:p>
    <w:sectPr w:rsidR="00B70AB6" w:rsidRPr="006664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jörn Jörges" w:date="2020-03-26T00:30:00Z" w:initials="BJ">
    <w:p w14:paraId="3F803E24" w14:textId="77777777" w:rsidR="006741F6" w:rsidRDefault="006741F6" w:rsidP="006741F6">
      <w:pPr>
        <w:pStyle w:val="CommentText"/>
      </w:pPr>
      <w:r>
        <w:rPr>
          <w:rStyle w:val="CommentReference"/>
        </w:rPr>
        <w:annotationRef/>
      </w:r>
      <w:r>
        <w:rPr>
          <w:rStyle w:val="CommentReference"/>
        </w:rPr>
        <w:annotationRef/>
      </w:r>
      <w:r>
        <w:t>Egocentric vs. allocentric #1</w:t>
      </w:r>
    </w:p>
    <w:p w14:paraId="3B4B25E5" w14:textId="35DCB5EF" w:rsidR="006741F6" w:rsidRDefault="006741F6">
      <w:pPr>
        <w:pStyle w:val="CommentText"/>
      </w:pPr>
    </w:p>
  </w:comment>
  <w:comment w:id="2" w:author="Björn Jörges" w:date="2020-03-26T00:30:00Z" w:initials="BJ">
    <w:p w14:paraId="5A063DB3" w14:textId="77777777" w:rsidR="006741F6" w:rsidRDefault="006741F6" w:rsidP="006741F6">
      <w:pPr>
        <w:pStyle w:val="CommentText"/>
      </w:pPr>
      <w:r>
        <w:rPr>
          <w:rStyle w:val="CommentReference"/>
        </w:rPr>
        <w:annotationRef/>
      </w:r>
      <w:r>
        <w:rPr>
          <w:rStyle w:val="CommentReference"/>
        </w:rPr>
        <w:annotationRef/>
      </w:r>
      <w:r>
        <w:t xml:space="preserve">I guess they might be right. Any differences we observe could be due to induced motion. I think we can avoid this by using a uniformly colored background. I implemented this in the experiment and in my opinion, the floor gives enough information about </w:t>
      </w:r>
      <w:proofErr w:type="spellStart"/>
      <w:r>
        <w:t>selfmotion</w:t>
      </w:r>
      <w:proofErr w:type="spellEnd"/>
      <w:r>
        <w:t xml:space="preserve"> for our experiment still to work. (See video.) What do you think?</w:t>
      </w:r>
    </w:p>
    <w:p w14:paraId="78DEEE40" w14:textId="3C79DB09" w:rsidR="006741F6" w:rsidRDefault="006741F6">
      <w:pPr>
        <w:pStyle w:val="CommentText"/>
      </w:pPr>
    </w:p>
  </w:comment>
  <w:comment w:id="3" w:author="Björn Jörges" w:date="2020-03-26T00:30:00Z" w:initials="BJ">
    <w:p w14:paraId="48F24767" w14:textId="77777777" w:rsidR="006741F6" w:rsidRDefault="006741F6" w:rsidP="006741F6">
      <w:pPr>
        <w:pStyle w:val="CommentText"/>
      </w:pPr>
      <w:r>
        <w:rPr>
          <w:rStyle w:val="CommentReference"/>
        </w:rPr>
        <w:annotationRef/>
      </w:r>
      <w:r>
        <w:rPr>
          <w:rStyle w:val="CommentReference"/>
        </w:rPr>
        <w:annotationRef/>
      </w:r>
      <w:r>
        <w:t>Egocentric vs. allocentric #2</w:t>
      </w:r>
    </w:p>
    <w:p w14:paraId="29D4CE66" w14:textId="11AA0413" w:rsidR="006741F6" w:rsidRDefault="006741F6">
      <w:pPr>
        <w:pStyle w:val="CommentText"/>
      </w:pPr>
    </w:p>
  </w:comment>
  <w:comment w:id="4" w:author="Björn Jörges" w:date="2020-03-26T00:31:00Z" w:initials="BJ">
    <w:p w14:paraId="3BDFAEE1" w14:textId="516ED340" w:rsidR="006741F6" w:rsidRDefault="006741F6" w:rsidP="006741F6">
      <w:pPr>
        <w:pStyle w:val="CommentText"/>
      </w:pPr>
      <w:r>
        <w:rPr>
          <w:rStyle w:val="CommentReference"/>
        </w:rPr>
        <w:annotationRef/>
      </w:r>
      <w:r>
        <w:rPr>
          <w:rStyle w:val="CommentReference"/>
        </w:rPr>
        <w:annotationRef/>
      </w:r>
      <w:r>
        <w:rPr>
          <w:rStyle w:val="CommentReference"/>
        </w:rPr>
        <w:t xml:space="preserve">Am I understanding </w:t>
      </w:r>
      <w:r>
        <w:t xml:space="preserve">correctly what they </w:t>
      </w:r>
      <w:r>
        <w:t>are</w:t>
      </w:r>
      <w:r>
        <w:t xml:space="preserve"> saying here?</w:t>
      </w:r>
    </w:p>
    <w:p w14:paraId="2127D650" w14:textId="0F44BA51" w:rsidR="006741F6" w:rsidRDefault="006741F6">
      <w:pPr>
        <w:pStyle w:val="CommentText"/>
      </w:pPr>
    </w:p>
  </w:comment>
  <w:comment w:id="5" w:author="Björn Jörges" w:date="2020-03-26T00:31:00Z" w:initials="BJ">
    <w:p w14:paraId="63FB3D42" w14:textId="77777777" w:rsidR="006741F6" w:rsidRDefault="006741F6" w:rsidP="006741F6">
      <w:pPr>
        <w:pStyle w:val="CommentText"/>
      </w:pPr>
      <w:r>
        <w:rPr>
          <w:rStyle w:val="CommentReference"/>
        </w:rPr>
        <w:annotationRef/>
      </w:r>
      <w:r>
        <w:t xml:space="preserve">The </w:t>
      </w:r>
      <w:proofErr w:type="spellStart"/>
      <w:r>
        <w:t>Dokka</w:t>
      </w:r>
      <w:proofErr w:type="spellEnd"/>
      <w:r>
        <w:t xml:space="preserve"> paper (2015) uses “compensation” (but not “flow parsing”) essentially for what we’re looking at, another paper (Warren &amp; Rushton, 2009) describes “Flow parsing” as “compensatory process”, yet another paper talks about “the compensation gain of flow parsing” (</w:t>
      </w:r>
      <w:proofErr w:type="spellStart"/>
      <w:r>
        <w:t>Niehorster</w:t>
      </w:r>
      <w:proofErr w:type="spellEnd"/>
      <w:r>
        <w:t xml:space="preserve"> et al. 2017)</w:t>
      </w:r>
    </w:p>
    <w:p w14:paraId="3869F354" w14:textId="77777777" w:rsidR="006741F6" w:rsidRDefault="006741F6" w:rsidP="006741F6">
      <w:pPr>
        <w:pStyle w:val="CommentText"/>
      </w:pPr>
    </w:p>
    <w:p w14:paraId="53A8BC00" w14:textId="77777777" w:rsidR="006741F6" w:rsidRDefault="006741F6" w:rsidP="006741F6">
      <w:pPr>
        <w:pStyle w:val="CommentText"/>
      </w:pPr>
      <w:r>
        <w:t>How are you understanding this question? Does “flow parsing” maybe only rely on visual stimulation, and if efferent copies/vestibular stimulation come into play, its rather “compensation”?</w:t>
      </w:r>
    </w:p>
    <w:p w14:paraId="0B4127B7" w14:textId="77777777" w:rsidR="006741F6" w:rsidRDefault="006741F6" w:rsidP="006741F6">
      <w:pPr>
        <w:pStyle w:val="CommentText"/>
      </w:pPr>
    </w:p>
    <w:p w14:paraId="7CE5B41A" w14:textId="5D9D578B" w:rsidR="006741F6" w:rsidRDefault="006741F6" w:rsidP="006741F6">
      <w:pPr>
        <w:pStyle w:val="CommentText"/>
      </w:pPr>
      <w:r>
        <w:t>I for now, adjusted the wording in the manuscript and would choose not to engage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B25E5" w15:done="0"/>
  <w15:commentEx w15:paraId="78DEEE40" w15:done="0"/>
  <w15:commentEx w15:paraId="29D4CE66" w15:done="0"/>
  <w15:commentEx w15:paraId="2127D650" w15:done="0"/>
  <w15:commentEx w15:paraId="7CE5B4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B25E5" w16cid:durableId="22267620"/>
  <w16cid:commentId w16cid:paraId="78DEEE40" w16cid:durableId="22267633"/>
  <w16cid:commentId w16cid:paraId="29D4CE66" w16cid:durableId="2226763D"/>
  <w16cid:commentId w16cid:paraId="2127D650" w16cid:durableId="2226764C"/>
  <w16cid:commentId w16cid:paraId="7CE5B41A" w16cid:durableId="222676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41"/>
    <w:rsid w:val="0000535C"/>
    <w:rsid w:val="00046643"/>
    <w:rsid w:val="0006644F"/>
    <w:rsid w:val="00141B68"/>
    <w:rsid w:val="001B29C4"/>
    <w:rsid w:val="001B7EE8"/>
    <w:rsid w:val="002068D5"/>
    <w:rsid w:val="0021679A"/>
    <w:rsid w:val="002278C9"/>
    <w:rsid w:val="00232CE6"/>
    <w:rsid w:val="00295520"/>
    <w:rsid w:val="00297420"/>
    <w:rsid w:val="002D0C41"/>
    <w:rsid w:val="00373296"/>
    <w:rsid w:val="003B6A0D"/>
    <w:rsid w:val="003C00FD"/>
    <w:rsid w:val="004554F7"/>
    <w:rsid w:val="0049182F"/>
    <w:rsid w:val="00561B16"/>
    <w:rsid w:val="00610DAA"/>
    <w:rsid w:val="00615561"/>
    <w:rsid w:val="006542D5"/>
    <w:rsid w:val="00666410"/>
    <w:rsid w:val="006741F6"/>
    <w:rsid w:val="006816DF"/>
    <w:rsid w:val="00685A3A"/>
    <w:rsid w:val="00694F0A"/>
    <w:rsid w:val="006B2ABC"/>
    <w:rsid w:val="00760960"/>
    <w:rsid w:val="007E5099"/>
    <w:rsid w:val="009226C8"/>
    <w:rsid w:val="009723EE"/>
    <w:rsid w:val="00981E85"/>
    <w:rsid w:val="00B0267E"/>
    <w:rsid w:val="00B70AB6"/>
    <w:rsid w:val="00BA207B"/>
    <w:rsid w:val="00BD00AA"/>
    <w:rsid w:val="00C22AF1"/>
    <w:rsid w:val="00C315B7"/>
    <w:rsid w:val="00C5419A"/>
    <w:rsid w:val="00D645EA"/>
    <w:rsid w:val="00D76607"/>
    <w:rsid w:val="00DA7631"/>
    <w:rsid w:val="00DB2B93"/>
    <w:rsid w:val="00DF5FB0"/>
    <w:rsid w:val="00E61556"/>
    <w:rsid w:val="00F74F7C"/>
    <w:rsid w:val="00FC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A91C"/>
  <w15:chartTrackingRefBased/>
  <w15:docId w15:val="{8ADFA084-D48D-4B5D-B396-8B7A390D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607"/>
    <w:rPr>
      <w:rFonts w:ascii="Segoe UI" w:hAnsi="Segoe UI" w:cs="Segoe UI"/>
      <w:sz w:val="18"/>
      <w:szCs w:val="18"/>
    </w:rPr>
  </w:style>
  <w:style w:type="character" w:styleId="CommentReference">
    <w:name w:val="annotation reference"/>
    <w:basedOn w:val="DefaultParagraphFont"/>
    <w:uiPriority w:val="99"/>
    <w:semiHidden/>
    <w:unhideWhenUsed/>
    <w:rsid w:val="00C5419A"/>
    <w:rPr>
      <w:sz w:val="16"/>
      <w:szCs w:val="16"/>
    </w:rPr>
  </w:style>
  <w:style w:type="paragraph" w:styleId="CommentText">
    <w:name w:val="annotation text"/>
    <w:basedOn w:val="Normal"/>
    <w:link w:val="CommentTextChar"/>
    <w:uiPriority w:val="99"/>
    <w:semiHidden/>
    <w:unhideWhenUsed/>
    <w:rsid w:val="00C5419A"/>
    <w:pPr>
      <w:spacing w:line="240" w:lineRule="auto"/>
    </w:pPr>
    <w:rPr>
      <w:sz w:val="20"/>
      <w:szCs w:val="20"/>
    </w:rPr>
  </w:style>
  <w:style w:type="character" w:customStyle="1" w:styleId="CommentTextChar">
    <w:name w:val="Comment Text Char"/>
    <w:basedOn w:val="DefaultParagraphFont"/>
    <w:link w:val="CommentText"/>
    <w:uiPriority w:val="99"/>
    <w:semiHidden/>
    <w:rsid w:val="00C5419A"/>
    <w:rPr>
      <w:sz w:val="20"/>
      <w:szCs w:val="20"/>
    </w:rPr>
  </w:style>
  <w:style w:type="paragraph" w:styleId="CommentSubject">
    <w:name w:val="annotation subject"/>
    <w:basedOn w:val="CommentText"/>
    <w:next w:val="CommentText"/>
    <w:link w:val="CommentSubjectChar"/>
    <w:uiPriority w:val="99"/>
    <w:semiHidden/>
    <w:unhideWhenUsed/>
    <w:rsid w:val="00C5419A"/>
    <w:rPr>
      <w:b/>
      <w:bCs/>
    </w:rPr>
  </w:style>
  <w:style w:type="character" w:customStyle="1" w:styleId="CommentSubjectChar">
    <w:name w:val="Comment Subject Char"/>
    <w:basedOn w:val="CommentTextChar"/>
    <w:link w:val="CommentSubject"/>
    <w:uiPriority w:val="99"/>
    <w:semiHidden/>
    <w:rsid w:val="00C541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16</cp:revision>
  <dcterms:created xsi:type="dcterms:W3CDTF">2020-03-23T19:13:00Z</dcterms:created>
  <dcterms:modified xsi:type="dcterms:W3CDTF">2020-03-26T04:32:00Z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