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1ACBF2BD" w:rsidR="00961CC3" w:rsidRDefault="00573C02" w:rsidP="00961CC3">
      <w:pPr>
        <w:pStyle w:val="Heading1"/>
        <w:jc w:val="center"/>
      </w:pPr>
      <w:r>
        <w:t xml:space="preserve">Conducting </w:t>
      </w:r>
      <w:r w:rsidR="00961CC3">
        <w:t>Power Analyses for Psychophysics – a Primer</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6EDF5F48"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C2020E">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EC0AB04"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boast 10000 data points and more. While data points are strongly correlated within participant and condition, this adds nonetheless a good measure of reliability. Last but not least</w:t>
      </w:r>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7C2A70">
        <w:lastRenderedPageBreak/>
        <w:t>Our discipline is thus not per se safe from lacking power and results that do not replicate. And with Registered Reports on the rise in Cognitive Psychology, with pioneer journals like</w:t>
      </w:r>
      <w:r w:rsidR="00655902">
        <w:t xml:space="preserve"> </w:t>
      </w:r>
      <w:r w:rsidR="007C2A70">
        <w:t xml:space="preserve">Attention, Perception and Action, </w:t>
      </w:r>
      <w:r w:rsidR="00655902">
        <w:t>i-Perception, Perception or Applied Cognitive Psychology, it become increasingly important to plan studies efficiently, thoroughly and transparently.</w:t>
      </w:r>
    </w:p>
    <w:p w14:paraId="706DAAA4" w14:textId="5AF1B22B" w:rsidR="00655902" w:rsidRDefault="00655902" w:rsidP="00B038E2">
      <w:pPr>
        <w:jc w:val="both"/>
      </w:pPr>
      <w:r>
        <w:t xml:space="preserve">An integral part of study planning is the planning of sample sizes. </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3EDBB439"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EF7C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9649D2">
        <w:fldChar w:fldCharType="separate"/>
      </w:r>
      <w:r w:rsidR="009649D2" w:rsidRPr="009649D2">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w:t>
      </w:r>
      <w:r>
        <w:lastRenderedPageBreak/>
        <w:t>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w:t>
      </w:r>
      <w:r w:rsidR="00B64CE4">
        <w:lastRenderedPageBreak/>
        <w:t xml:space="preserve">constant across the tested stimulus range, which </w:t>
      </w:r>
      <w:r w:rsidR="00B658E6">
        <w:t xml:space="preserve">is generally assumed to hold for many cases. While this 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73313CC5">
            <wp:extent cx="3144329" cy="2096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510" cy="2103007"/>
                    </a:xfrm>
                    <a:prstGeom prst="rect">
                      <a:avLst/>
                    </a:prstGeom>
                    <a:noFill/>
                    <a:ln>
                      <a:noFill/>
                    </a:ln>
                  </pic:spPr>
                </pic:pic>
              </a:graphicData>
            </a:graphic>
          </wp:inline>
        </w:drawing>
      </w:r>
    </w:p>
    <w:p w14:paraId="0DDA234E" w14:textId="49686254" w:rsidR="00665BD9" w:rsidRDefault="005405D2" w:rsidP="005405D2">
      <w:pPr>
        <w:pStyle w:val="Caption"/>
        <w:jc w:val="both"/>
        <w:rPr>
          <w:noProof/>
        </w:rPr>
      </w:pPr>
      <w:bookmarkStart w:id="2" w:name="_Ref37200780"/>
      <w:r>
        <w:t xml:space="preserve">Figure </w:t>
      </w:r>
      <w:r w:rsidR="0015249C">
        <w:fldChar w:fldCharType="begin"/>
      </w:r>
      <w:r w:rsidR="0015249C">
        <w:instrText xml:space="preserve"> SEQ Figure \* </w:instrText>
      </w:r>
      <w:r w:rsidR="0015249C">
        <w:instrText xml:space="preserve">ARABIC </w:instrText>
      </w:r>
      <w:r w:rsidR="0015249C">
        <w:fldChar w:fldCharType="separate"/>
      </w:r>
      <w:r>
        <w:rPr>
          <w:noProof/>
        </w:rPr>
        <w:t>1</w:t>
      </w:r>
      <w:r w:rsidR="0015249C">
        <w:rPr>
          <w:noProof/>
        </w:rPr>
        <w:fldChar w:fldCharType="end"/>
      </w:r>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700218CE" w14:textId="5241C271" w:rsidR="00856393"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w:t>
      </w:r>
      <w:r w:rsidR="00C33157">
        <w:rPr>
          <w:noProof/>
        </w:rPr>
        <w:lastRenderedPageBreak/>
        <w:t xml:space="preserve">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503F6175">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3C9BEB5D" w:rsidR="00856393" w:rsidRDefault="00C073E4" w:rsidP="00C073E4">
      <w:pPr>
        <w:pStyle w:val="Caption"/>
        <w:jc w:val="both"/>
        <w:rPr>
          <w:noProof/>
        </w:rPr>
      </w:pPr>
      <w:bookmarkStart w:id="3" w:name="_Ref37198802"/>
      <w:r>
        <w:t xml:space="preserve">Figure </w:t>
      </w:r>
      <w:r w:rsidR="0015249C">
        <w:fldChar w:fldCharType="begin"/>
      </w:r>
      <w:r w:rsidR="0015249C">
        <w:instrText xml:space="preserve"> SEQ Figure \* ARABIC </w:instrText>
      </w:r>
      <w:r w:rsidR="0015249C">
        <w:fldChar w:fldCharType="separate"/>
      </w:r>
      <w:r w:rsidR="005405D2">
        <w:rPr>
          <w:noProof/>
        </w:rPr>
        <w:t>2</w:t>
      </w:r>
      <w:r w:rsidR="0015249C">
        <w:rPr>
          <w:noProof/>
        </w:rPr>
        <w:fldChar w:fldCharType="end"/>
      </w:r>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3FA0D8D1"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w:t>
      </w:r>
      <w:r w:rsidR="00BA3C0B">
        <w:rPr>
          <w:noProof/>
        </w:rPr>
        <w:t>n</w:t>
      </w:r>
      <w:r w:rsidR="00FC5577">
        <w:rPr>
          <w:noProof/>
        </w:rPr>
        <w:t>”)</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4"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4"/>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lastRenderedPageBreak/>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 xml:space="preserve">method "nIterations" times for each number of subjects specified above, both for precision </w:t>
      </w:r>
      <w:r w:rsidR="00A03271" w:rsidRPr="00A03271">
        <w:rPr>
          <w:noProof/>
        </w:rPr>
        <w:lastRenderedPageBreak/>
        <w:t>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23A4B0DE" w:rsidR="007D0ECC" w:rsidRDefault="007D0ECC" w:rsidP="007D0ECC">
      <w:pPr>
        <w:pStyle w:val="Caption"/>
        <w:jc w:val="both"/>
        <w:rPr>
          <w:noProof/>
        </w:rPr>
      </w:pPr>
      <w:r>
        <w:t xml:space="preserve">Figure </w:t>
      </w:r>
      <w:fldSimple w:instr=" SEQ Figure \* ARABIC ">
        <w:r w:rsidR="005405D2">
          <w:rPr>
            <w:noProof/>
          </w:rPr>
          <w:t>3</w:t>
        </w:r>
      </w:fldSimple>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bookmarkStart w:id="5" w:name="_GoBack"/>
      <w:bookmarkEnd w:id="5"/>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44D85"/>
    <w:rsid w:val="00055B22"/>
    <w:rsid w:val="0006511D"/>
    <w:rsid w:val="000A0A4C"/>
    <w:rsid w:val="000A2575"/>
    <w:rsid w:val="000A60D3"/>
    <w:rsid w:val="000A74F9"/>
    <w:rsid w:val="000C1191"/>
    <w:rsid w:val="000C5326"/>
    <w:rsid w:val="000D0776"/>
    <w:rsid w:val="000E221D"/>
    <w:rsid w:val="000F0EBA"/>
    <w:rsid w:val="001059AD"/>
    <w:rsid w:val="0015249C"/>
    <w:rsid w:val="00164B0B"/>
    <w:rsid w:val="00167063"/>
    <w:rsid w:val="00173447"/>
    <w:rsid w:val="001A02F7"/>
    <w:rsid w:val="001A0A4D"/>
    <w:rsid w:val="001C1490"/>
    <w:rsid w:val="00232D4A"/>
    <w:rsid w:val="00232DEC"/>
    <w:rsid w:val="002505AC"/>
    <w:rsid w:val="00277FC4"/>
    <w:rsid w:val="00282FEE"/>
    <w:rsid w:val="00287858"/>
    <w:rsid w:val="002A0D12"/>
    <w:rsid w:val="002C4F5B"/>
    <w:rsid w:val="002D2481"/>
    <w:rsid w:val="002E0125"/>
    <w:rsid w:val="00356920"/>
    <w:rsid w:val="00395CE5"/>
    <w:rsid w:val="00423EC7"/>
    <w:rsid w:val="004260CF"/>
    <w:rsid w:val="004330F3"/>
    <w:rsid w:val="00463638"/>
    <w:rsid w:val="00470A72"/>
    <w:rsid w:val="004D60B0"/>
    <w:rsid w:val="004E1C1C"/>
    <w:rsid w:val="004F2F02"/>
    <w:rsid w:val="005020AA"/>
    <w:rsid w:val="00532A08"/>
    <w:rsid w:val="0053634C"/>
    <w:rsid w:val="005405D2"/>
    <w:rsid w:val="00542307"/>
    <w:rsid w:val="00566282"/>
    <w:rsid w:val="00566DD9"/>
    <w:rsid w:val="00573C02"/>
    <w:rsid w:val="00583554"/>
    <w:rsid w:val="00586BEF"/>
    <w:rsid w:val="006158D2"/>
    <w:rsid w:val="00652EB8"/>
    <w:rsid w:val="00655902"/>
    <w:rsid w:val="00656C7B"/>
    <w:rsid w:val="006632B6"/>
    <w:rsid w:val="00665BD9"/>
    <w:rsid w:val="006941F6"/>
    <w:rsid w:val="006B6DB3"/>
    <w:rsid w:val="006C78E0"/>
    <w:rsid w:val="006F47BD"/>
    <w:rsid w:val="0070207D"/>
    <w:rsid w:val="00730F74"/>
    <w:rsid w:val="007B1C23"/>
    <w:rsid w:val="007C2A70"/>
    <w:rsid w:val="007C3868"/>
    <w:rsid w:val="007D0ECC"/>
    <w:rsid w:val="007E4B36"/>
    <w:rsid w:val="007F5F9D"/>
    <w:rsid w:val="00805342"/>
    <w:rsid w:val="0081026C"/>
    <w:rsid w:val="00810B39"/>
    <w:rsid w:val="00856393"/>
    <w:rsid w:val="008763B0"/>
    <w:rsid w:val="008D255B"/>
    <w:rsid w:val="008F5E3E"/>
    <w:rsid w:val="0090370D"/>
    <w:rsid w:val="00904C9F"/>
    <w:rsid w:val="0091715E"/>
    <w:rsid w:val="00927C15"/>
    <w:rsid w:val="00937381"/>
    <w:rsid w:val="009446EB"/>
    <w:rsid w:val="00961CC3"/>
    <w:rsid w:val="009649D2"/>
    <w:rsid w:val="00982C4B"/>
    <w:rsid w:val="009E6301"/>
    <w:rsid w:val="009F1770"/>
    <w:rsid w:val="009F74D6"/>
    <w:rsid w:val="00A03271"/>
    <w:rsid w:val="00A126B0"/>
    <w:rsid w:val="00A32396"/>
    <w:rsid w:val="00A57A97"/>
    <w:rsid w:val="00A734B7"/>
    <w:rsid w:val="00A80BC4"/>
    <w:rsid w:val="00B038E2"/>
    <w:rsid w:val="00B14E59"/>
    <w:rsid w:val="00B36D2B"/>
    <w:rsid w:val="00B4174F"/>
    <w:rsid w:val="00B64CE4"/>
    <w:rsid w:val="00B658E6"/>
    <w:rsid w:val="00B926E9"/>
    <w:rsid w:val="00B97FA6"/>
    <w:rsid w:val="00BA3C0B"/>
    <w:rsid w:val="00BC58E0"/>
    <w:rsid w:val="00BF2016"/>
    <w:rsid w:val="00C073E4"/>
    <w:rsid w:val="00C2020E"/>
    <w:rsid w:val="00C33157"/>
    <w:rsid w:val="00C36916"/>
    <w:rsid w:val="00C40199"/>
    <w:rsid w:val="00C50134"/>
    <w:rsid w:val="00C50B02"/>
    <w:rsid w:val="00C54862"/>
    <w:rsid w:val="00C60A49"/>
    <w:rsid w:val="00C74EC2"/>
    <w:rsid w:val="00C84673"/>
    <w:rsid w:val="00CB20C6"/>
    <w:rsid w:val="00CC4D9C"/>
    <w:rsid w:val="00CD6C80"/>
    <w:rsid w:val="00CF05FC"/>
    <w:rsid w:val="00D31892"/>
    <w:rsid w:val="00D41092"/>
    <w:rsid w:val="00D711EA"/>
    <w:rsid w:val="00DA70CE"/>
    <w:rsid w:val="00DD572D"/>
    <w:rsid w:val="00DE5B29"/>
    <w:rsid w:val="00DF0FA4"/>
    <w:rsid w:val="00DF13AC"/>
    <w:rsid w:val="00E031D9"/>
    <w:rsid w:val="00E233D6"/>
    <w:rsid w:val="00EC353E"/>
    <w:rsid w:val="00ED4841"/>
    <w:rsid w:val="00EE2ABF"/>
    <w:rsid w:val="00EF7C3D"/>
    <w:rsid w:val="00F20BB5"/>
    <w:rsid w:val="00F359ED"/>
    <w:rsid w:val="00F63588"/>
    <w:rsid w:val="00F64C22"/>
    <w:rsid w:val="00F85CB7"/>
    <w:rsid w:val="00FB6516"/>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6E59-DB46-43F8-B4DE-61CF775C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9</Pages>
  <Words>22971</Words>
  <Characters>130935</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117</cp:revision>
  <dcterms:created xsi:type="dcterms:W3CDTF">2020-04-06T22:30:00Z</dcterms:created>
  <dcterms:modified xsi:type="dcterms:W3CDTF">2020-04-09T05:01:00Z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