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 Correct Target ReactionTime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1 1 1 1 68.48052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2 1 1 1 3.019998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3 2 0 1 0.9599996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4 1 1 1 1.279999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5 2 1 2 0.7199998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6 2 1 2 0.9199997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7 1 1 1 1.979999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8 1 1 1 1.699999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9 2 0 1 0.9399996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10 2 0 1 1.459999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11 2 0 1 0.6999999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12 2 0 1 0.7399998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13 1 1 1 4.079997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14 2 1 2 0.6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15 1 1 1 1.639999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16 2 1 2 0.9799996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17 2 1 2 0.6799999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18 2 1 2 0.9199997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19 1 1 1 1.699999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20 1 1 1 1.759999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20 1 1 1 1.759999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