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trial Response Correct Target ReactionTime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1 2 1 2 1.339999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2 2 1 2 1.659999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3 2 1 2 1.619999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4 1 1 1 1.579999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5 2 0 1 0.8799997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6 2 1 2 0.8199998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7 2 1 2 1.14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8 2 1 2 1.419999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9 2 1 2 2.339998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10 2 0 1 1.239999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11 2 1 2 4.919996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12 2 1 2 1.799999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13 2 1 2 1.459999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14 2 1 2 1.519999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15 2 0 1 2.559998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16 2 0 1 0.8199998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17 2 0 1 0.4800001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18 2 1 2 1.12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19 2 0 1 0.4600001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20 2 1 2 0.6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20 2 1 2 0.6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