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trial Response Correct Target ReactionTime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1 2 1 2 46.34087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2 1 1 1 12.7601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3 2 1 2 2.139999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4 1 1 1 2.499998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5 1 1 1 5.659996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6 2 1 2 1.159999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7 1 1 1 3.219998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8 2 1 2 2.039999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9 1 1 1 1.799999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10 1 1 1 9.000016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11 2 1 2 5.539996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12 2 1 2 11.80008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13 1 1 1 1.599999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14 2 0 1 4.379997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15 2 1 2 15.70017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16 2 1 2 5.659996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17 1 0 2 1.379999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18 1 1 1 4.499997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19 1 1 1 7.719994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20 1 1 1 4.339997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20 1 1 1 4.339997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