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Additional file 1</w:t>
      </w:r>
    </w:p>
    <w:p>
      <w:r>
        <w:t>Fold-level results of the grouped five-fold cross-validation on the development set (train + validation) for every backbone and both ensembles. Groups are duplicate-connected case components. Each fold threshold is the Youden point of that fold's inner validation split; the evaluated fold contributed to neither checkpoint nor threshold selection. Fold assignments are released in the study repository.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sz w:val="16"/>
              </w:rPr>
              <w:t>Modality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Model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Fold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Images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Cases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AUROC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AUPRC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Threshold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Sensitivity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Specificity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Brier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ConvNeXt-Small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0.508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0.604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0.389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0.692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0.315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ConvNeXt-Small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0.572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0.731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0.469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0.696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0.260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ConvNeXt-Small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0.706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0.708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0.383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0.971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0.296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0.277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ConvNeXt-Small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0.856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0.306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0.329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ConvNeXt-Small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0.675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0.711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0.407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0.262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EfficientNet-B3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0.848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0.806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0.654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0.325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EfficientNet-B3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0.584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0.697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0.435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0.410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EfficientNet-B3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0.993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0.471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0.741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0.268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EfficientNet-B3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0.711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0.789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0.583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0.288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EfficientNet-B3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0.674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0.711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0.013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0.938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0.345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Swin-Tiny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0.529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0.598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0.515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0.306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0.654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0.250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Swin-Tiny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0.569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0.722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0.598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0.475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0.696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0.247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Swin-Tiny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0.681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0.889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0.300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Swin-Tiny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0.608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0.642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0.455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0.259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Swin-Tiny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0.675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0.504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0.594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0.241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ResNet-50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0.768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0.839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0.408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0.639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0.731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0.230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ResNet-50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0.604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0.729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0.368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0.435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0.292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ResNet-50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0.744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0.590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0.588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0.778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0.220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ResNet-50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0.857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0.953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0.595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0.242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ResNet-50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0.835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0.093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0.906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0.185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DenseNet-121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0.878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0.533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0.611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0.885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0.215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DenseNet-121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0.811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0.983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0.237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DenseNet-121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0.804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0.829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0.542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0.735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0.194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DenseNet-121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0.793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0.818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0.127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0.892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0.542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0.265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DenseNet-121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0.827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0.855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0.182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Ensemble (mean of 5)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0.796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0.851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0.364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0.769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0.214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Ensemble (mean of 5)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0.599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0.500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0.652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0.228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Ensemble (mean of 5)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0.809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0.856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0.499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0.706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0.704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0.188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Ensemble (mean of 5)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0.784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0.835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0.484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0.201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ultrasound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Ensemble (mean of 5)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0.829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0.858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0.357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0.906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0.180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ConvNeXt-Small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0.953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0.953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0.528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0.927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0.092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ConvNeXt-Small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0.839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0.570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0.243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ConvNeXt-Small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0.188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ConvNeXt-Small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0.936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0.927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0.103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ConvNeXt-Small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238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0.876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0.590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0.141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EfficientNet-B3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0.955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0.948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0.963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0.809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0.097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EfficientNet-B3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0.988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0.991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0.893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0.908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0.043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EfficientNet-B3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0.929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0.622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0.866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0.894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0.106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EfficientNet-B3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0.976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0.980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0.919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0.084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EfficientNet-B3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238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0.939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0.931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0.943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0.828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0.108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Swin-Tiny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0.983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0.984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0.643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0.935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0.909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0.065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Swin-Tiny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0.998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0.998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0.021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Swin-Tiny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0.943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0.947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0.439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0.875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0.913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0.092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Swin-Tiny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0.956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0.102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0.887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0.114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Swin-Tiny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238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0.935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0.422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0.951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0.776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0.101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ResNet-50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0.973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0.976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0.891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0.067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ResNet-50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0.996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0.997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0.768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0.023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ResNet-50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0.931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0.937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0.308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0.893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0.116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ResNet-50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0.948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0.935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0.089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ResNet-50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238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0.956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0.678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0.918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0.102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DenseNet-121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0.963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0.969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0.476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0.879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0.077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DenseNet-121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0.992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0.875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0.971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0.039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DenseNet-121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0.937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0.939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0.579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0.839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0.098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DenseNet-121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0.969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0.978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0.742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0.919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0.071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DenseNet-121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238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0.918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0.709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0.145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Ensemble (mean of 5)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0.982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0.984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0.309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0.972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0.827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0.055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Ensemble (mean of 5)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0.996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0.997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0.692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0.942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0.033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Ensemble (mean of 5)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0.943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0.442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0.902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0.904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0.093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Ensemble (mean of 5)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0.972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0.978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0.404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0.944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0.065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cytology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Ensemble (mean of 5)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238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0.936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0.927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0.523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0.959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0.802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0.096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