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Backend, Cloud, Solution Architect/ Engineer. </w:t>
            </w:r>
            <w:r>
              <w:rPr>
                <w:rFonts w:ascii="Poppins" w:hAnsi="Poppins"/>
                <w:b w:val="false"/>
                <w:bCs w:val="false"/>
                <w:sz w:val="22"/>
                <w:szCs w:val="22"/>
                <w:lang w:val="en-US" w:eastAsia="en-US" w:bidi="ar-SA"/>
              </w:rPr>
              <w:t xml:space="preserve">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 xml:space="preserve">. </w:t>
            </w:r>
            <w:r>
              <w:rPr>
                <w:rFonts w:ascii="Poppins" w:hAnsi="Poppins"/>
                <w:b w:val="false"/>
                <w:bCs w:val="false"/>
                <w:i w:val="false"/>
                <w:caps w:val="false"/>
                <w:smallCaps w:val="false"/>
                <w:color w:val="0E0E0E"/>
                <w:sz w:val="22"/>
                <w:szCs w:val="22"/>
                <w:lang w:val="en-US" w:eastAsia="en-US" w:bidi="ar-SA"/>
              </w:rPr>
              <w:t>Strong understanding of security best practices, GDPR, PCI DSS, and privacy compliance in fintech and cloud systems. Payments &amp; Fintech Expertise: Deep knowledge of issuer/acquirer workflows and payment rails (authorization, settlement, chargebacks, refunds).</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 improvement.</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Backend 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Backend Software Engineer –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Backend Software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Backend Software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widowControl w:val="false"/>
              <w:rPr>
                <w:rFonts w:ascii="Poppins" w:hAnsi="Poppins"/>
                <w:sz w:val="22"/>
                <w:szCs w:val="22"/>
              </w:rPr>
            </w:pPr>
            <w:r>
              <w:rPr>
                <w:rFonts w:ascii="Poppins" w:hAnsi="Poppins"/>
                <w:sz w:val="22"/>
                <w:szCs w:val="22"/>
              </w:rPr>
              <w:t>Vocational studies in Computer Science and Software Engineering</w:t>
            </w:r>
          </w:p>
          <w:p>
            <w:pPr>
              <w:pStyle w:val="BodyText"/>
              <w:widowControl w:val="false"/>
              <w:jc w:val="left"/>
              <w:rPr>
                <w:rFonts w:ascii="Poppins" w:hAnsi="Poppins"/>
                <w:b/>
                <w:bCs/>
                <w:sz w:val="22"/>
                <w:szCs w:val="22"/>
                <w:u w:val="single"/>
                <w:lang w:val="en-US" w:eastAsia="en-US" w:bidi="ar-SA"/>
              </w:rPr>
            </w:pPr>
            <w:r>
              <w:rPr>
                <w:rFonts w:ascii="Poppins" w:hAnsi="Poppins"/>
                <w:b/>
                <w:bCs/>
                <w:sz w:val="22"/>
                <w:szCs w:val="22"/>
                <w:u w:val="single"/>
                <w:lang w:val="en-US" w:eastAsia="en-US" w:bidi="ar-SA"/>
              </w:rPr>
              <w:t xml:space="preserve">Certifications: </w:t>
            </w: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46822</TotalTime>
  <Application>LibreOffice/24.2.5.2$MacOSX_AARCH64 LibreOffice_project/bffef4ea93e59bebbeaf7f431bb02b1a39ee8a59</Application>
  <AppVersion>15.0000</AppVersion>
  <Pages>3</Pages>
  <Words>807</Words>
  <Characters>5588</Characters>
  <CharactersWithSpaces>6343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2025-09-15T14:21:00Z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