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D813" w14:textId="74FFE34A" w:rsidR="00063648" w:rsidRPr="00EB633F" w:rsidRDefault="00063648" w:rsidP="00EB633F">
      <w:pPr>
        <w:pStyle w:val="ElsGraphAbs"/>
        <w:spacing w:after="160"/>
        <w:rPr>
          <w:rFonts w:ascii="Gulliver" w:hAnsi="Gulliver"/>
          <w:sz w:val="20"/>
          <w:szCs w:val="20"/>
        </w:rPr>
        <w:sectPr w:rsidR="00063648" w:rsidRPr="00EB633F" w:rsidSect="000B449B">
          <w:headerReference w:type="default" r:id="rId8"/>
          <w:pgSz w:w="11906" w:h="16838" w:code="9"/>
          <w:pgMar w:top="1690" w:right="680" w:bottom="1690" w:left="851" w:header="1701" w:footer="1701" w:gutter="0"/>
          <w:pgNumType w:start="2"/>
          <w:cols w:space="720"/>
        </w:sectPr>
      </w:pPr>
      <w:r w:rsidRPr="007E1A40">
        <w:rPr>
          <w:rFonts w:ascii="Gulliver" w:hAnsi="Gulliver"/>
          <w:sz w:val="20"/>
          <w:szCs w:val="20"/>
        </w:rPr>
        <w:t>Graphical Abstract</w:t>
      </w:r>
      <w:r w:rsidR="00AD3B97">
        <w:rPr>
          <w:rFonts w:ascii="Gulliver" w:hAnsi="Gulliver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CDA171" wp14:editId="4AC0B1C8">
                <wp:simplePos x="0" y="0"/>
                <wp:positionH relativeFrom="column">
                  <wp:posOffset>0</wp:posOffset>
                </wp:positionH>
                <wp:positionV relativeFrom="paragraph">
                  <wp:posOffset>655320</wp:posOffset>
                </wp:positionV>
                <wp:extent cx="6400800" cy="1981200"/>
                <wp:effectExtent l="0" t="0" r="12700" b="12700"/>
                <wp:wrapTopAndBottom/>
                <wp:docPr id="9" name="Group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400800" cy="1981200"/>
                          <a:chOff x="912" y="3672"/>
                          <a:chExt cx="10080" cy="3120"/>
                        </a:xfrm>
                      </wpg:grpSpPr>
                      <wps:wsp>
                        <wps:cNvPr id="10" name="Text Box 8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12" y="3672"/>
                            <a:ext cx="10080" cy="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F03A23" w14:textId="77777777" w:rsidR="00EB633F" w:rsidRDefault="00EB633F">
                              <w:pPr>
                                <w:pStyle w:val="ElsGraphAuthor"/>
                                <w:rPr>
                                  <w:rFonts w:ascii="Gulliver" w:hAnsi="Gulliver"/>
                                  <w:b/>
                                  <w:sz w:val="20"/>
                                </w:rPr>
                              </w:pPr>
                              <w:r w:rsidRPr="00EB633F">
                                <w:rPr>
                                  <w:rFonts w:ascii="Gulliver" w:hAnsi="Gulliver"/>
                                  <w:b/>
                                  <w:sz w:val="20"/>
                                </w:rPr>
                                <w:t>Weighted Reaction Fingerprints for Visualizing Reactivity Cliffs</w:t>
                              </w:r>
                            </w:p>
                            <w:p w14:paraId="1A2F732B" w14:textId="77777777" w:rsidR="00EB633F" w:rsidRDefault="00EB633F">
                              <w:pPr>
                                <w:pStyle w:val="ElsGraphAuthor"/>
                                <w:rPr>
                                  <w:rFonts w:ascii="Gulliver" w:hAnsi="Gulliver"/>
                                  <w:b/>
                                  <w:sz w:val="20"/>
                                </w:rPr>
                              </w:pPr>
                              <w:r w:rsidRPr="00EB633F">
                                <w:rPr>
                                  <w:rFonts w:ascii="Gulliver" w:hAnsi="Gulliver"/>
                                  <w:b/>
                                  <w:sz w:val="20"/>
                                </w:rPr>
                                <w:t xml:space="preserve"> and Generality</w:t>
                              </w:r>
                            </w:p>
                            <w:p w14:paraId="42106F85" w14:textId="1AD7BE1E" w:rsidR="00063648" w:rsidRPr="007E1A40" w:rsidRDefault="00EB633F">
                              <w:pPr>
                                <w:pStyle w:val="ElsGraphAuthor"/>
                                <w:rPr>
                                  <w:rFonts w:ascii="Gulliver" w:hAnsi="Gulliver"/>
                                  <w:sz w:val="20"/>
                                </w:rPr>
                              </w:pPr>
                              <w:r w:rsidRPr="00EB633F">
                                <w:rPr>
                                  <w:rFonts w:ascii="Gulliver" w:hAnsi="Gulliver"/>
                                  <w:sz w:val="20"/>
                                </w:rPr>
                                <w:t xml:space="preserve">Babak Mahjour, Daniel </w:t>
                              </w:r>
                              <w:proofErr w:type="spellStart"/>
                              <w:r w:rsidRPr="00EB633F">
                                <w:rPr>
                                  <w:rFonts w:ascii="Gulliver" w:hAnsi="Gulliver"/>
                                  <w:sz w:val="20"/>
                                </w:rPr>
                                <w:t>Schorin</w:t>
                              </w:r>
                              <w:proofErr w:type="spellEnd"/>
                              <w:r w:rsidRPr="00EB633F">
                                <w:rPr>
                                  <w:rFonts w:ascii="Gulliver" w:hAnsi="Gulliver"/>
                                  <w:sz w:val="20"/>
                                </w:rPr>
                                <w:t>, Tim Cernak</w:t>
                              </w:r>
                            </w:p>
                            <w:p w14:paraId="0B9329B2" w14:textId="77777777" w:rsidR="00063648" w:rsidRDefault="00063648">
                              <w:pPr>
                                <w:pStyle w:val="ElsGraphAddress"/>
                              </w:pPr>
                            </w:p>
                            <w:p w14:paraId="27B3461E" w14:textId="5D711CCC" w:rsidR="00063648" w:rsidRPr="007E1A40" w:rsidRDefault="00EB633F">
                              <w:pPr>
                                <w:pStyle w:val="ElsGraphPlaceholder"/>
                                <w:rPr>
                                  <w:rFonts w:ascii="Gulliver" w:hAnsi="Gulliver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Gulliver" w:hAnsi="Gulliver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62F8F9B1" wp14:editId="43E7E539">
                                    <wp:extent cx="2646947" cy="1253839"/>
                                    <wp:effectExtent l="0" t="0" r="0" b="3810"/>
                                    <wp:docPr id="1106786453" name="Picture 2" descr="A diagram of different colored circles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06786453" name="Picture 2" descr="A diagram of different colored circles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90523" cy="127448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11" name="Text Box 8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672" y="3672"/>
                            <a:ext cx="4320" cy="600"/>
                          </a:xfrm>
                          <a:prstGeom prst="rect">
                            <a:avLst/>
                          </a:prstGeom>
                          <a:solidFill>
                            <a:srgbClr val="00FFFF">
                              <a:alpha val="5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0CAB8" w14:textId="77777777" w:rsidR="00063648" w:rsidRPr="007E1A40" w:rsidRDefault="00063648">
                              <w:pPr>
                                <w:rPr>
                                  <w:rFonts w:ascii="Gulliver" w:hAnsi="Gulliver"/>
                                  <w:sz w:val="20"/>
                                  <w:szCs w:val="20"/>
                                </w:rPr>
                              </w:pPr>
                              <w:r w:rsidRPr="007E1A40">
                                <w:rPr>
                                  <w:rFonts w:ascii="Gulliver" w:hAnsi="Gulliver"/>
                                  <w:sz w:val="20"/>
                                  <w:szCs w:val="20"/>
                                </w:rPr>
                                <w:t>Leave this area blank for abstract info.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CDA171" id="Group 86" o:spid="_x0000_s1026" style="position:absolute;left:0;text-align:left;margin-left:0;margin-top:51.6pt;width:7in;height:156pt;z-index:251658240" coordorigin="912,3672" coordsize="10080,3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">
                <o:lock v:ext="edit" aspectratio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7" type="#_x0000_t202" style="position:absolute;left:912;top:3672;width:10080;height:31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" filled="f">
                  <o:lock v:ext="edit" aspectratio="t"/>
                  <v:textbox inset="3.6pt,,3.6pt">
                    <w:txbxContent>
                      <w:p w14:paraId="51F03A23" w14:textId="77777777" w:rsidR="00EB633F" w:rsidRDefault="00EB633F">
                        <w:pPr>
                          <w:pStyle w:val="ElsGraphAuthor"/>
                          <w:rPr>
                            <w:rFonts w:ascii="Gulliver" w:hAnsi="Gulliver"/>
                            <w:b/>
                            <w:sz w:val="20"/>
                          </w:rPr>
                        </w:pPr>
                        <w:r w:rsidRPr="00EB633F">
                          <w:rPr>
                            <w:rFonts w:ascii="Gulliver" w:hAnsi="Gulliver"/>
                            <w:b/>
                            <w:sz w:val="20"/>
                          </w:rPr>
                          <w:t>Weighted Reaction Fingerprints for Visualizing Reactivity Cliffs</w:t>
                        </w:r>
                      </w:p>
                      <w:p w14:paraId="1A2F732B" w14:textId="77777777" w:rsidR="00EB633F" w:rsidRDefault="00EB633F">
                        <w:pPr>
                          <w:pStyle w:val="ElsGraphAuthor"/>
                          <w:rPr>
                            <w:rFonts w:ascii="Gulliver" w:hAnsi="Gulliver"/>
                            <w:b/>
                            <w:sz w:val="20"/>
                          </w:rPr>
                        </w:pPr>
                        <w:r w:rsidRPr="00EB633F">
                          <w:rPr>
                            <w:rFonts w:ascii="Gulliver" w:hAnsi="Gulliver"/>
                            <w:b/>
                            <w:sz w:val="20"/>
                          </w:rPr>
                          <w:t xml:space="preserve"> and Generality</w:t>
                        </w:r>
                      </w:p>
                      <w:p w14:paraId="42106F85" w14:textId="1AD7BE1E" w:rsidR="00063648" w:rsidRPr="007E1A40" w:rsidRDefault="00EB633F">
                        <w:pPr>
                          <w:pStyle w:val="ElsGraphAuthor"/>
                          <w:rPr>
                            <w:rFonts w:ascii="Gulliver" w:hAnsi="Gulliver"/>
                            <w:sz w:val="20"/>
                          </w:rPr>
                        </w:pPr>
                        <w:r w:rsidRPr="00EB633F">
                          <w:rPr>
                            <w:rFonts w:ascii="Gulliver" w:hAnsi="Gulliver"/>
                            <w:sz w:val="20"/>
                          </w:rPr>
                          <w:t xml:space="preserve">Babak Mahjour, Daniel </w:t>
                        </w:r>
                        <w:proofErr w:type="spellStart"/>
                        <w:r w:rsidRPr="00EB633F">
                          <w:rPr>
                            <w:rFonts w:ascii="Gulliver" w:hAnsi="Gulliver"/>
                            <w:sz w:val="20"/>
                          </w:rPr>
                          <w:t>Schorin</w:t>
                        </w:r>
                        <w:proofErr w:type="spellEnd"/>
                        <w:r w:rsidRPr="00EB633F">
                          <w:rPr>
                            <w:rFonts w:ascii="Gulliver" w:hAnsi="Gulliver"/>
                            <w:sz w:val="20"/>
                          </w:rPr>
                          <w:t>, Tim Cernak</w:t>
                        </w:r>
                      </w:p>
                      <w:p w14:paraId="0B9329B2" w14:textId="77777777" w:rsidR="00063648" w:rsidRDefault="00063648">
                        <w:pPr>
                          <w:pStyle w:val="ElsGraphAddress"/>
                        </w:pPr>
                      </w:p>
                      <w:p w14:paraId="27B3461E" w14:textId="5D711CCC" w:rsidR="00063648" w:rsidRPr="007E1A40" w:rsidRDefault="00EB633F">
                        <w:pPr>
                          <w:pStyle w:val="ElsGraphPlaceholder"/>
                          <w:rPr>
                            <w:rFonts w:ascii="Gulliver" w:hAnsi="Gulliver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ulliver" w:hAnsi="Gulliver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62F8F9B1" wp14:editId="43E7E539">
                              <wp:extent cx="2646947" cy="1253839"/>
                              <wp:effectExtent l="0" t="0" r="0" b="3810"/>
                              <wp:docPr id="1106786453" name="Picture 2" descr="A diagram of different colored circles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06786453" name="Picture 2" descr="A diagram of different colored circles&#10;&#10;Description automatically generated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90523" cy="12744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88" o:spid="_x0000_s1028" type="#_x0000_t202" style="position:absolute;left:6672;top:3672;width:4320;height: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" fillcolor="aqua">
                  <v:fill opacity="32896f"/>
                  <o:lock v:ext="edit" aspectratio="t"/>
                  <v:textbox inset="3.6pt,,3.6pt">
                    <w:txbxContent>
                      <w:p w14:paraId="3F10CAB8" w14:textId="77777777" w:rsidR="00063648" w:rsidRPr="007E1A40" w:rsidRDefault="00063648">
                        <w:pPr>
                          <w:rPr>
                            <w:rFonts w:ascii="Gulliver" w:hAnsi="Gulliver"/>
                            <w:sz w:val="20"/>
                            <w:szCs w:val="20"/>
                          </w:rPr>
                        </w:pPr>
                        <w:r w:rsidRPr="007E1A40">
                          <w:rPr>
                            <w:rFonts w:ascii="Gulliver" w:hAnsi="Gulliver"/>
                            <w:sz w:val="20"/>
                            <w:szCs w:val="20"/>
                          </w:rPr>
                          <w:t>Leave this area blank for abstract info.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004E4E3" w14:textId="77777777" w:rsidR="00D67F60" w:rsidRDefault="00D67F60" w:rsidP="00EB633F">
      <w:pPr>
        <w:pStyle w:val="ElsParagraph"/>
        <w:ind w:firstLine="0"/>
      </w:pPr>
    </w:p>
    <w:sectPr w:rsidR="00D67F60" w:rsidSect="00D37EB1">
      <w:headerReference w:type="even" r:id="rId10"/>
      <w:type w:val="continuous"/>
      <w:pgSz w:w="11906" w:h="16838" w:code="9"/>
      <w:pgMar w:top="964" w:right="851" w:bottom="1242" w:left="680" w:header="2835" w:footer="238" w:gutter="0"/>
      <w:cols w:num="2"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45E6B" w14:textId="77777777" w:rsidR="005635F7" w:rsidRDefault="005635F7">
      <w:r>
        <w:separator/>
      </w:r>
    </w:p>
  </w:endnote>
  <w:endnote w:type="continuationSeparator" w:id="0">
    <w:p w14:paraId="49A19A3A" w14:textId="77777777" w:rsidR="005635F7" w:rsidRDefault="00563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liver">
    <w:altName w:val="Calibri"/>
    <w:panose1 w:val="020B0604020202020204"/>
    <w:charset w:val="00"/>
    <w:family w:val="modern"/>
    <w:notTrueType/>
    <w:pitch w:val="variable"/>
    <w:sig w:usb0="800000AF" w:usb1="5000214B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Gulliv-R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61F5F" w14:textId="77777777" w:rsidR="005635F7" w:rsidRDefault="005635F7">
      <w:r>
        <w:t>———</w:t>
      </w:r>
    </w:p>
  </w:footnote>
  <w:footnote w:type="continuationSeparator" w:id="0">
    <w:p w14:paraId="7D3DC370" w14:textId="77777777" w:rsidR="005635F7" w:rsidRDefault="005635F7">
      <w:r>
        <w:t>———</w:t>
      </w:r>
    </w:p>
  </w:footnote>
  <w:footnote w:type="continuationNotice" w:id="1">
    <w:p w14:paraId="4A039826" w14:textId="77777777" w:rsidR="005635F7" w:rsidRDefault="005635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C8BE8" w14:textId="77777777" w:rsidR="00063648" w:rsidRPr="001061AC" w:rsidRDefault="00E9499D">
    <w:pPr>
      <w:pStyle w:val="Header"/>
      <w:framePr w:wrap="around" w:vAnchor="text" w:hAnchor="margin" w:xAlign="right" w:y="1"/>
      <w:rPr>
        <w:rStyle w:val="PageNumber"/>
        <w:rFonts w:ascii="Gulliver" w:hAnsi="Gulliver"/>
        <w:sz w:val="13"/>
        <w:szCs w:val="13"/>
      </w:rPr>
    </w:pPr>
    <w:r w:rsidRPr="001061AC">
      <w:rPr>
        <w:rStyle w:val="PageNumber"/>
        <w:rFonts w:ascii="Gulliver" w:hAnsi="Gulliver"/>
        <w:sz w:val="13"/>
        <w:szCs w:val="13"/>
      </w:rPr>
      <w:fldChar w:fldCharType="begin"/>
    </w:r>
    <w:r w:rsidR="00063648" w:rsidRPr="001061AC">
      <w:rPr>
        <w:rStyle w:val="PageNumber"/>
        <w:rFonts w:ascii="Gulliver" w:hAnsi="Gulliver"/>
        <w:sz w:val="13"/>
        <w:szCs w:val="13"/>
      </w:rPr>
      <w:instrText xml:space="preserve">PAGE  </w:instrText>
    </w:r>
    <w:r w:rsidRPr="001061AC">
      <w:rPr>
        <w:rStyle w:val="PageNumber"/>
        <w:rFonts w:ascii="Gulliver" w:hAnsi="Gulliver"/>
        <w:sz w:val="13"/>
        <w:szCs w:val="13"/>
      </w:rPr>
      <w:fldChar w:fldCharType="separate"/>
    </w:r>
    <w:r w:rsidR="00DE241B">
      <w:rPr>
        <w:rStyle w:val="PageNumber"/>
        <w:rFonts w:ascii="Gulliver" w:hAnsi="Gulliver"/>
        <w:noProof/>
        <w:sz w:val="13"/>
        <w:szCs w:val="13"/>
      </w:rPr>
      <w:t>1</w:t>
    </w:r>
    <w:r w:rsidRPr="001061AC">
      <w:rPr>
        <w:rStyle w:val="PageNumber"/>
        <w:rFonts w:ascii="Gulliver" w:hAnsi="Gulliver"/>
        <w:sz w:val="13"/>
        <w:szCs w:val="13"/>
      </w:rPr>
      <w:fldChar w:fldCharType="end"/>
    </w:r>
  </w:p>
  <w:p w14:paraId="79C030C0" w14:textId="77777777" w:rsidR="00D37EB1" w:rsidRDefault="00D37EB1" w:rsidP="003E066D">
    <w:pPr>
      <w:tabs>
        <w:tab w:val="center" w:pos="4560"/>
        <w:tab w:val="right" w:pos="9120"/>
      </w:tabs>
      <w:ind w:right="360" w:firstLine="360"/>
      <w:jc w:val="center"/>
      <w:rPr>
        <w:rFonts w:ascii="Gulliver" w:hAnsi="Gulliver"/>
        <w:sz w:val="13"/>
        <w:szCs w:val="13"/>
      </w:rPr>
    </w:pPr>
  </w:p>
  <w:p w14:paraId="5D1B1E0C" w14:textId="77777777" w:rsidR="00063648" w:rsidRDefault="00DE241B" w:rsidP="003E066D">
    <w:pPr>
      <w:tabs>
        <w:tab w:val="center" w:pos="4560"/>
        <w:tab w:val="right" w:pos="9120"/>
      </w:tabs>
      <w:ind w:right="360" w:firstLine="360"/>
      <w:jc w:val="center"/>
      <w:rPr>
        <w:rFonts w:ascii="Gulliver" w:hAnsi="Gulliver"/>
        <w:sz w:val="13"/>
        <w:szCs w:val="13"/>
      </w:rPr>
    </w:pPr>
    <w:r w:rsidRPr="00DE241B">
      <w:rPr>
        <w:rFonts w:ascii="Gulliver" w:hAnsi="Gulliver" w:cs="AdvGulliv-R"/>
        <w:i/>
        <w:sz w:val="13"/>
        <w:szCs w:val="13"/>
        <w:lang w:val="en-IN" w:eastAsia="en-IN"/>
      </w:rPr>
      <w:t>Author Name</w:t>
    </w:r>
    <w:r>
      <w:rPr>
        <w:rFonts w:ascii="Gulliver" w:hAnsi="Gulliver" w:cs="AdvGulliv-R"/>
        <w:i/>
        <w:sz w:val="13"/>
        <w:szCs w:val="13"/>
        <w:lang w:val="en-IN" w:eastAsia="en-IN"/>
      </w:rPr>
      <w:t xml:space="preserve"> </w:t>
    </w:r>
    <w:r w:rsidRPr="00DE241B">
      <w:rPr>
        <w:rFonts w:ascii="Gulliver" w:hAnsi="Gulliver" w:cs="AdvGulliv-R"/>
        <w:i/>
        <w:sz w:val="13"/>
        <w:szCs w:val="13"/>
        <w:lang w:val="en-IN" w:eastAsia="en-IN"/>
      </w:rPr>
      <w:t>/</w:t>
    </w:r>
    <w:r>
      <w:rPr>
        <w:rFonts w:ascii="Gulliver" w:hAnsi="Gulliver" w:cs="AdvGulliv-R"/>
        <w:i/>
        <w:sz w:val="13"/>
        <w:szCs w:val="13"/>
        <w:lang w:val="en-IN" w:eastAsia="en-IN"/>
      </w:rPr>
      <w:t xml:space="preserve"> </w:t>
    </w:r>
    <w:r w:rsidRPr="00DE241B">
      <w:rPr>
        <w:rFonts w:ascii="Gulliver" w:hAnsi="Gulliver" w:cs="AdvGulliv-R"/>
        <w:i/>
        <w:sz w:val="13"/>
        <w:szCs w:val="13"/>
        <w:lang w:val="en-IN" w:eastAsia="en-IN"/>
      </w:rPr>
      <w:t>Engineering Science and Technology, an International Journal</w:t>
    </w:r>
  </w:p>
  <w:p w14:paraId="745CAC91" w14:textId="77777777" w:rsidR="002F4582" w:rsidRDefault="002F4582" w:rsidP="003E066D">
    <w:pPr>
      <w:tabs>
        <w:tab w:val="center" w:pos="4560"/>
        <w:tab w:val="right" w:pos="9120"/>
      </w:tabs>
      <w:ind w:right="360" w:firstLine="360"/>
      <w:jc w:val="center"/>
      <w:rPr>
        <w:rFonts w:ascii="Gulliver" w:hAnsi="Gulliver"/>
        <w:sz w:val="13"/>
        <w:szCs w:val="13"/>
      </w:rPr>
    </w:pPr>
  </w:p>
  <w:p w14:paraId="22551A55" w14:textId="77777777" w:rsidR="002F4582" w:rsidRPr="008945DC" w:rsidRDefault="002F4582" w:rsidP="003E066D">
    <w:pPr>
      <w:tabs>
        <w:tab w:val="center" w:pos="4560"/>
        <w:tab w:val="right" w:pos="9120"/>
      </w:tabs>
      <w:ind w:right="360" w:firstLine="360"/>
      <w:jc w:val="center"/>
      <w:rPr>
        <w:rFonts w:ascii="Gulliver" w:hAnsi="Gulliver"/>
        <w:sz w:val="13"/>
        <w:szCs w:val="13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03824" w14:textId="77777777" w:rsidR="00063648" w:rsidRPr="002F4582" w:rsidRDefault="00E9499D">
    <w:pPr>
      <w:framePr w:wrap="around" w:vAnchor="text" w:hAnchor="margin" w:xAlign="outside" w:y="1"/>
      <w:rPr>
        <w:rFonts w:ascii="Gulliver" w:hAnsi="Gulliver" w:cs="Gisha"/>
        <w:sz w:val="13"/>
        <w:szCs w:val="13"/>
      </w:rPr>
    </w:pPr>
    <w:r w:rsidRPr="002F4582">
      <w:rPr>
        <w:rFonts w:ascii="Gulliver" w:hAnsi="Gulliver" w:cs="Gisha"/>
        <w:sz w:val="13"/>
        <w:szCs w:val="13"/>
      </w:rPr>
      <w:fldChar w:fldCharType="begin"/>
    </w:r>
    <w:r w:rsidR="00063648" w:rsidRPr="002F4582">
      <w:rPr>
        <w:rFonts w:ascii="Gulliver" w:hAnsi="Gulliver" w:cs="Gisha"/>
        <w:sz w:val="13"/>
        <w:szCs w:val="13"/>
      </w:rPr>
      <w:instrText xml:space="preserve">PAGE  </w:instrText>
    </w:r>
    <w:r w:rsidRPr="002F4582">
      <w:rPr>
        <w:rFonts w:ascii="Gulliver" w:hAnsi="Gulliver" w:cs="Gisha"/>
        <w:sz w:val="13"/>
        <w:szCs w:val="13"/>
      </w:rPr>
      <w:fldChar w:fldCharType="separate"/>
    </w:r>
    <w:r w:rsidR="00DE241B">
      <w:rPr>
        <w:rFonts w:ascii="Gulliver" w:hAnsi="Gulliver" w:cs="Gisha"/>
        <w:noProof/>
        <w:sz w:val="13"/>
        <w:szCs w:val="13"/>
      </w:rPr>
      <w:t>4</w:t>
    </w:r>
    <w:r w:rsidRPr="002F4582">
      <w:rPr>
        <w:rFonts w:ascii="Gulliver" w:hAnsi="Gulliver" w:cs="Gisha"/>
        <w:sz w:val="13"/>
        <w:szCs w:val="13"/>
      </w:rPr>
      <w:fldChar w:fldCharType="end"/>
    </w:r>
  </w:p>
  <w:p w14:paraId="46B6B317" w14:textId="77777777" w:rsidR="00063648" w:rsidRDefault="003E066D" w:rsidP="003E066D">
    <w:pPr>
      <w:tabs>
        <w:tab w:val="center" w:pos="4560"/>
        <w:tab w:val="right" w:pos="9120"/>
      </w:tabs>
      <w:ind w:right="360" w:firstLine="360"/>
      <w:jc w:val="center"/>
      <w:rPr>
        <w:rFonts w:ascii="Gulliver" w:hAnsi="Gulliver"/>
        <w:sz w:val="13"/>
        <w:szCs w:val="13"/>
      </w:rPr>
    </w:pPr>
    <w:r w:rsidRPr="002F4582">
      <w:rPr>
        <w:rFonts w:ascii="Gulliver" w:hAnsi="Gulliver"/>
        <w:sz w:val="13"/>
        <w:szCs w:val="13"/>
      </w:rPr>
      <w:t>&lt;Journal Name&gt;</w:t>
    </w:r>
  </w:p>
  <w:p w14:paraId="6A01567D" w14:textId="77777777" w:rsidR="002F4582" w:rsidRDefault="002F4582" w:rsidP="003E066D">
    <w:pPr>
      <w:tabs>
        <w:tab w:val="center" w:pos="4560"/>
        <w:tab w:val="right" w:pos="9120"/>
      </w:tabs>
      <w:ind w:right="360" w:firstLine="360"/>
      <w:jc w:val="center"/>
      <w:rPr>
        <w:rFonts w:ascii="Gulliver" w:hAnsi="Gulliver"/>
        <w:sz w:val="13"/>
        <w:szCs w:val="13"/>
      </w:rPr>
    </w:pPr>
  </w:p>
  <w:p w14:paraId="505FF125" w14:textId="77777777" w:rsidR="002F4582" w:rsidRDefault="002F4582" w:rsidP="003E066D">
    <w:pPr>
      <w:tabs>
        <w:tab w:val="center" w:pos="4560"/>
        <w:tab w:val="right" w:pos="9120"/>
      </w:tabs>
      <w:ind w:right="360" w:firstLine="360"/>
      <w:jc w:val="center"/>
      <w:rPr>
        <w:rFonts w:ascii="Gulliver" w:hAnsi="Gulliver"/>
        <w:sz w:val="13"/>
        <w:szCs w:val="13"/>
      </w:rPr>
    </w:pPr>
  </w:p>
  <w:p w14:paraId="0BB2FC53" w14:textId="77777777" w:rsidR="002F4582" w:rsidRPr="002F4582" w:rsidRDefault="002F4582" w:rsidP="003E066D">
    <w:pPr>
      <w:tabs>
        <w:tab w:val="center" w:pos="4560"/>
        <w:tab w:val="right" w:pos="9120"/>
      </w:tabs>
      <w:ind w:right="360" w:firstLine="360"/>
      <w:jc w:val="center"/>
      <w:rPr>
        <w:rFonts w:ascii="Gulliver" w:hAnsi="Gulliver"/>
        <w:sz w:val="13"/>
        <w:szCs w:val="1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50C0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1A05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88C9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A22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F4CB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3402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8E2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22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C85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2C77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B1227"/>
    <w:multiLevelType w:val="hybridMultilevel"/>
    <w:tmpl w:val="AACCED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A73AB1"/>
    <w:multiLevelType w:val="singleLevel"/>
    <w:tmpl w:val="462C837C"/>
    <w:lvl w:ilvl="0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</w:abstractNum>
  <w:abstractNum w:abstractNumId="12" w15:restartNumberingAfterBreak="0">
    <w:nsid w:val="10511D3C"/>
    <w:multiLevelType w:val="singleLevel"/>
    <w:tmpl w:val="741E22E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29322B9F"/>
    <w:multiLevelType w:val="multilevel"/>
    <w:tmpl w:val="0EFC4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4" w15:restartNumberingAfterBreak="0">
    <w:nsid w:val="2E1D50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FF46D20"/>
    <w:multiLevelType w:val="multilevel"/>
    <w:tmpl w:val="6CA8E890"/>
    <w:lvl w:ilvl="0">
      <w:start w:val="1"/>
      <w:numFmt w:val="decimal"/>
      <w:lvlText w:val="%1."/>
      <w:lvlJc w:val="left"/>
      <w:pPr>
        <w:tabs>
          <w:tab w:val="num" w:pos="360"/>
        </w:tabs>
        <w:ind w:left="240" w:hanging="240"/>
      </w:p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480" w:hanging="240"/>
      </w:pPr>
    </w:lvl>
    <w:lvl w:ilvl="2">
      <w:start w:val="1"/>
      <w:numFmt w:val="decimal"/>
      <w:lvlText w:val="%1.%2.%3."/>
      <w:lvlJc w:val="left"/>
      <w:pPr>
        <w:tabs>
          <w:tab w:val="num" w:pos="1200"/>
        </w:tabs>
        <w:ind w:left="720" w:hanging="24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960" w:hanging="240"/>
      </w:pPr>
    </w:lvl>
    <w:lvl w:ilvl="4">
      <w:start w:val="1"/>
      <w:numFmt w:val="decimal"/>
      <w:lvlText w:val="%1.%2.%3.%4.%5."/>
      <w:lvlJc w:val="left"/>
      <w:pPr>
        <w:tabs>
          <w:tab w:val="num" w:pos="2040"/>
        </w:tabs>
        <w:ind w:left="1200" w:hanging="240"/>
      </w:pPr>
    </w:lvl>
    <w:lvl w:ilvl="5">
      <w:start w:val="1"/>
      <w:numFmt w:val="decimal"/>
      <w:lvlText w:val="%1.%2.%3.%4.%5.%6."/>
      <w:lvlJc w:val="left"/>
      <w:pPr>
        <w:tabs>
          <w:tab w:val="num" w:pos="2280"/>
        </w:tabs>
        <w:ind w:left="1440" w:hanging="24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680" w:hanging="240"/>
      </w:pPr>
    </w:lvl>
    <w:lvl w:ilvl="7">
      <w:start w:val="1"/>
      <w:numFmt w:val="decimal"/>
      <w:lvlText w:val="%1.%2.%3.%4.%5.%6.%7.%8."/>
      <w:lvlJc w:val="left"/>
      <w:pPr>
        <w:tabs>
          <w:tab w:val="num" w:pos="3120"/>
        </w:tabs>
        <w:ind w:left="1920" w:hanging="240"/>
      </w:pPr>
    </w:lvl>
    <w:lvl w:ilvl="8">
      <w:start w:val="1"/>
      <w:numFmt w:val="decimal"/>
      <w:lvlText w:val="%1..%3.%4.%5.%6.%7.%8.%9."/>
      <w:lvlJc w:val="left"/>
      <w:pPr>
        <w:tabs>
          <w:tab w:val="num" w:pos="3360"/>
        </w:tabs>
        <w:ind w:left="2160" w:hanging="240"/>
      </w:pPr>
    </w:lvl>
  </w:abstractNum>
  <w:abstractNum w:abstractNumId="16" w15:restartNumberingAfterBreak="0">
    <w:nsid w:val="323C5259"/>
    <w:multiLevelType w:val="hybridMultilevel"/>
    <w:tmpl w:val="CD7457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D3F9A"/>
    <w:multiLevelType w:val="singleLevel"/>
    <w:tmpl w:val="8BC469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34490A28"/>
    <w:multiLevelType w:val="hybridMultilevel"/>
    <w:tmpl w:val="5C16277A"/>
    <w:lvl w:ilvl="0" w:tplc="54467A9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FD0C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6F354B3"/>
    <w:multiLevelType w:val="singleLevel"/>
    <w:tmpl w:val="3926CA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373D5648"/>
    <w:multiLevelType w:val="singleLevel"/>
    <w:tmpl w:val="B030C9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37626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B986FF5"/>
    <w:multiLevelType w:val="multilevel"/>
    <w:tmpl w:val="BAC6F0E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3E7A7E0C"/>
    <w:multiLevelType w:val="singleLevel"/>
    <w:tmpl w:val="E32C900E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360"/>
      </w:pPr>
      <w:rPr>
        <w:rFonts w:hint="default"/>
      </w:rPr>
    </w:lvl>
  </w:abstractNum>
  <w:abstractNum w:abstractNumId="25" w15:restartNumberingAfterBreak="0">
    <w:nsid w:val="4054252C"/>
    <w:multiLevelType w:val="hybridMultilevel"/>
    <w:tmpl w:val="7E723910"/>
    <w:lvl w:ilvl="0" w:tplc="99CA6F3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DB2E3C"/>
    <w:multiLevelType w:val="singleLevel"/>
    <w:tmpl w:val="E5E28CB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7" w15:restartNumberingAfterBreak="0">
    <w:nsid w:val="45311E9D"/>
    <w:multiLevelType w:val="hybridMultilevel"/>
    <w:tmpl w:val="410CE03C"/>
    <w:lvl w:ilvl="0" w:tplc="BB7E510A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3752CF"/>
    <w:multiLevelType w:val="hybridMultilevel"/>
    <w:tmpl w:val="E7ECE6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A4A4AFC"/>
    <w:multiLevelType w:val="hybridMultilevel"/>
    <w:tmpl w:val="FA12268C"/>
    <w:lvl w:ilvl="0" w:tplc="0B7603DE">
      <w:start w:val="1"/>
      <w:numFmt w:val="decimal"/>
      <w:pStyle w:val="Els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D8C455C"/>
    <w:multiLevelType w:val="hybridMultilevel"/>
    <w:tmpl w:val="5BAEB2B0"/>
    <w:lvl w:ilvl="0" w:tplc="99CA6F3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E3D4228"/>
    <w:multiLevelType w:val="singleLevel"/>
    <w:tmpl w:val="9430724E"/>
    <w:lvl w:ilvl="0">
      <w:start w:val="1"/>
      <w:numFmt w:val="decimal"/>
      <w:lvlText w:val="%1."/>
      <w:lvlJc w:val="left"/>
      <w:pPr>
        <w:tabs>
          <w:tab w:val="num" w:pos="360"/>
        </w:tabs>
        <w:ind w:left="312" w:hanging="312"/>
      </w:pPr>
    </w:lvl>
  </w:abstractNum>
  <w:abstractNum w:abstractNumId="32" w15:restartNumberingAfterBreak="0">
    <w:nsid w:val="5069112E"/>
    <w:multiLevelType w:val="multilevel"/>
    <w:tmpl w:val="879E3782"/>
    <w:lvl w:ilvl="0">
      <w:start w:val="1"/>
      <w:numFmt w:val="decimal"/>
      <w:pStyle w:val="ElsHeading1"/>
      <w:suff w:val="space"/>
      <w:lvlText w:val="%1."/>
      <w:lvlJc w:val="left"/>
      <w:pPr>
        <w:ind w:left="0" w:firstLine="0"/>
      </w:pPr>
      <w:rPr>
        <w:rFonts w:ascii="Gulliver" w:hAnsi="Gulliver" w:hint="default"/>
        <w:sz w:val="16"/>
        <w:szCs w:val="16"/>
      </w:rPr>
    </w:lvl>
    <w:lvl w:ilvl="1">
      <w:start w:val="1"/>
      <w:numFmt w:val="decimal"/>
      <w:pStyle w:val="ElsHeading2"/>
      <w:suff w:val="space"/>
      <w:lvlText w:val="%1.%2."/>
      <w:lvlJc w:val="left"/>
      <w:pPr>
        <w:ind w:left="0" w:firstLine="0"/>
      </w:pPr>
      <w:rPr>
        <w:rFonts w:ascii="Gulliver" w:hAnsi="Gulliver" w:hint="default"/>
        <w:sz w:val="16"/>
        <w:szCs w:val="16"/>
      </w:rPr>
    </w:lvl>
    <w:lvl w:ilvl="2">
      <w:start w:val="1"/>
      <w:numFmt w:val="decimal"/>
      <w:pStyle w:val="Els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Els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Els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13C789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5B806BE"/>
    <w:multiLevelType w:val="hybridMultilevel"/>
    <w:tmpl w:val="EB8A94EC"/>
    <w:lvl w:ilvl="0" w:tplc="99CA6F3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B81C9B9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C113F1"/>
    <w:multiLevelType w:val="hybridMultilevel"/>
    <w:tmpl w:val="08946C94"/>
    <w:lvl w:ilvl="0" w:tplc="F47E3F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A4777A0"/>
    <w:multiLevelType w:val="hybridMultilevel"/>
    <w:tmpl w:val="0C72AD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643668"/>
    <w:multiLevelType w:val="singleLevel"/>
    <w:tmpl w:val="462C837C"/>
    <w:lvl w:ilvl="0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</w:abstractNum>
  <w:abstractNum w:abstractNumId="38" w15:restartNumberingAfterBreak="0">
    <w:nsid w:val="70535D76"/>
    <w:multiLevelType w:val="multilevel"/>
    <w:tmpl w:val="0B0892FC"/>
    <w:lvl w:ilvl="0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960" w:hanging="2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20"/>
        </w:tabs>
        <w:ind w:left="1200" w:hanging="2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560"/>
        </w:tabs>
        <w:ind w:left="1440" w:hanging="2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800"/>
        </w:tabs>
        <w:ind w:left="1680" w:hanging="2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040"/>
        </w:tabs>
        <w:ind w:left="1920" w:hanging="2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280"/>
        </w:tabs>
        <w:ind w:left="2160" w:hanging="240"/>
      </w:pPr>
      <w:rPr>
        <w:rFonts w:hint="default"/>
      </w:rPr>
    </w:lvl>
  </w:abstractNum>
  <w:abstractNum w:abstractNumId="39" w15:restartNumberingAfterBreak="0">
    <w:nsid w:val="768108AC"/>
    <w:multiLevelType w:val="hybridMultilevel"/>
    <w:tmpl w:val="B082F9E6"/>
    <w:lvl w:ilvl="0" w:tplc="99CA6F3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851235"/>
    <w:multiLevelType w:val="hybridMultilevel"/>
    <w:tmpl w:val="08D2A0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E080F6">
      <w:start w:val="3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EC77CB"/>
    <w:multiLevelType w:val="multilevel"/>
    <w:tmpl w:val="6CA8E890"/>
    <w:lvl w:ilvl="0">
      <w:start w:val="1"/>
      <w:numFmt w:val="decimal"/>
      <w:lvlText w:val="%1."/>
      <w:lvlJc w:val="left"/>
      <w:pPr>
        <w:tabs>
          <w:tab w:val="num" w:pos="360"/>
        </w:tabs>
        <w:ind w:left="240" w:hanging="240"/>
      </w:p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480" w:hanging="240"/>
      </w:pPr>
    </w:lvl>
    <w:lvl w:ilvl="2">
      <w:start w:val="1"/>
      <w:numFmt w:val="decimal"/>
      <w:lvlText w:val="%1.%2.%3."/>
      <w:lvlJc w:val="left"/>
      <w:pPr>
        <w:tabs>
          <w:tab w:val="num" w:pos="1200"/>
        </w:tabs>
        <w:ind w:left="720" w:hanging="24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960" w:hanging="240"/>
      </w:pPr>
    </w:lvl>
    <w:lvl w:ilvl="4">
      <w:start w:val="1"/>
      <w:numFmt w:val="decimal"/>
      <w:lvlText w:val="%1.%2.%3.%4.%5."/>
      <w:lvlJc w:val="left"/>
      <w:pPr>
        <w:tabs>
          <w:tab w:val="num" w:pos="2040"/>
        </w:tabs>
        <w:ind w:left="1200" w:hanging="240"/>
      </w:pPr>
    </w:lvl>
    <w:lvl w:ilvl="5">
      <w:start w:val="1"/>
      <w:numFmt w:val="decimal"/>
      <w:lvlText w:val="%1.%2.%3.%4.%5.%6."/>
      <w:lvlJc w:val="left"/>
      <w:pPr>
        <w:tabs>
          <w:tab w:val="num" w:pos="2280"/>
        </w:tabs>
        <w:ind w:left="1440" w:hanging="24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680" w:hanging="240"/>
      </w:pPr>
    </w:lvl>
    <w:lvl w:ilvl="7">
      <w:start w:val="1"/>
      <w:numFmt w:val="decimal"/>
      <w:lvlText w:val="%1.%2.%3.%4.%5.%6.%7.%8."/>
      <w:lvlJc w:val="left"/>
      <w:pPr>
        <w:tabs>
          <w:tab w:val="num" w:pos="3120"/>
        </w:tabs>
        <w:ind w:left="1920" w:hanging="240"/>
      </w:pPr>
    </w:lvl>
    <w:lvl w:ilvl="8">
      <w:start w:val="1"/>
      <w:numFmt w:val="decimal"/>
      <w:lvlText w:val="%1..%3.%4.%5.%6.%7.%8.%9."/>
      <w:lvlJc w:val="left"/>
      <w:pPr>
        <w:tabs>
          <w:tab w:val="num" w:pos="3360"/>
        </w:tabs>
        <w:ind w:left="2160" w:hanging="240"/>
      </w:pPr>
    </w:lvl>
  </w:abstractNum>
  <w:num w:numId="1" w16cid:durableId="1842432813">
    <w:abstractNumId w:val="13"/>
  </w:num>
  <w:num w:numId="2" w16cid:durableId="2043699264">
    <w:abstractNumId w:val="13"/>
  </w:num>
  <w:num w:numId="3" w16cid:durableId="385378126">
    <w:abstractNumId w:val="13"/>
  </w:num>
  <w:num w:numId="4" w16cid:durableId="826172734">
    <w:abstractNumId w:val="13"/>
  </w:num>
  <w:num w:numId="5" w16cid:durableId="1463424732">
    <w:abstractNumId w:val="38"/>
  </w:num>
  <w:num w:numId="6" w16cid:durableId="95754924">
    <w:abstractNumId w:val="11"/>
  </w:num>
  <w:num w:numId="7" w16cid:durableId="1972008732">
    <w:abstractNumId w:val="37"/>
  </w:num>
  <w:num w:numId="8" w16cid:durableId="1420717696">
    <w:abstractNumId w:val="33"/>
  </w:num>
  <w:num w:numId="9" w16cid:durableId="1366254267">
    <w:abstractNumId w:val="15"/>
  </w:num>
  <w:num w:numId="10" w16cid:durableId="1489201221">
    <w:abstractNumId w:val="31"/>
  </w:num>
  <w:num w:numId="11" w16cid:durableId="2326269">
    <w:abstractNumId w:val="10"/>
  </w:num>
  <w:num w:numId="12" w16cid:durableId="1692417383">
    <w:abstractNumId w:val="28"/>
  </w:num>
  <w:num w:numId="13" w16cid:durableId="313607478">
    <w:abstractNumId w:val="9"/>
  </w:num>
  <w:num w:numId="14" w16cid:durableId="1268201254">
    <w:abstractNumId w:val="7"/>
  </w:num>
  <w:num w:numId="15" w16cid:durableId="1775326138">
    <w:abstractNumId w:val="6"/>
  </w:num>
  <w:num w:numId="16" w16cid:durableId="1220748994">
    <w:abstractNumId w:val="5"/>
  </w:num>
  <w:num w:numId="17" w16cid:durableId="1177037165">
    <w:abstractNumId w:val="4"/>
  </w:num>
  <w:num w:numId="18" w16cid:durableId="576596276">
    <w:abstractNumId w:val="8"/>
  </w:num>
  <w:num w:numId="19" w16cid:durableId="96678602">
    <w:abstractNumId w:val="3"/>
  </w:num>
  <w:num w:numId="20" w16cid:durableId="1706055946">
    <w:abstractNumId w:val="2"/>
  </w:num>
  <w:num w:numId="21" w16cid:durableId="1606425732">
    <w:abstractNumId w:val="1"/>
  </w:num>
  <w:num w:numId="22" w16cid:durableId="763109847">
    <w:abstractNumId w:val="0"/>
  </w:num>
  <w:num w:numId="23" w16cid:durableId="1570841629">
    <w:abstractNumId w:val="24"/>
  </w:num>
  <w:num w:numId="24" w16cid:durableId="470287575">
    <w:abstractNumId w:val="14"/>
  </w:num>
  <w:num w:numId="25" w16cid:durableId="2043630216">
    <w:abstractNumId w:val="22"/>
  </w:num>
  <w:num w:numId="26" w16cid:durableId="1255820105">
    <w:abstractNumId w:val="26"/>
  </w:num>
  <w:num w:numId="27" w16cid:durableId="1449397961">
    <w:abstractNumId w:val="19"/>
  </w:num>
  <w:num w:numId="28" w16cid:durableId="1055009879">
    <w:abstractNumId w:val="17"/>
  </w:num>
  <w:num w:numId="29" w16cid:durableId="194851611">
    <w:abstractNumId w:val="21"/>
  </w:num>
  <w:num w:numId="30" w16cid:durableId="185605717">
    <w:abstractNumId w:val="20"/>
  </w:num>
  <w:num w:numId="31" w16cid:durableId="433137438">
    <w:abstractNumId w:val="12"/>
  </w:num>
  <w:num w:numId="32" w16cid:durableId="314840045">
    <w:abstractNumId w:val="16"/>
  </w:num>
  <w:num w:numId="33" w16cid:durableId="314989966">
    <w:abstractNumId w:val="35"/>
  </w:num>
  <w:num w:numId="34" w16cid:durableId="1080247882">
    <w:abstractNumId w:val="34"/>
  </w:num>
  <w:num w:numId="35" w16cid:durableId="233902334">
    <w:abstractNumId w:val="40"/>
  </w:num>
  <w:num w:numId="36" w16cid:durableId="728723480">
    <w:abstractNumId w:val="18"/>
  </w:num>
  <w:num w:numId="37" w16cid:durableId="568349027">
    <w:abstractNumId w:val="39"/>
  </w:num>
  <w:num w:numId="38" w16cid:durableId="590815308">
    <w:abstractNumId w:val="30"/>
  </w:num>
  <w:num w:numId="39" w16cid:durableId="83764118">
    <w:abstractNumId w:val="25"/>
  </w:num>
  <w:num w:numId="40" w16cid:durableId="1913538799">
    <w:abstractNumId w:val="27"/>
  </w:num>
  <w:num w:numId="41" w16cid:durableId="1024554395">
    <w:abstractNumId w:val="29"/>
  </w:num>
  <w:num w:numId="42" w16cid:durableId="1177424754">
    <w:abstractNumId w:val="32"/>
  </w:num>
  <w:num w:numId="43" w16cid:durableId="685013480">
    <w:abstractNumId w:val="23"/>
  </w:num>
  <w:num w:numId="44" w16cid:durableId="1467119943">
    <w:abstractNumId w:val="41"/>
  </w:num>
  <w:num w:numId="45" w16cid:durableId="89512103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US" w:vendorID="8" w:dllVersion="513" w:checkStyle="1"/>
  <w:proofState w:spelling="clean" w:grammar="clean"/>
  <w:attachedTemplate r:id="rId1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  <v:textbox inset="0,0,0,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48"/>
    <w:rsid w:val="00062D21"/>
    <w:rsid w:val="00063648"/>
    <w:rsid w:val="000B449B"/>
    <w:rsid w:val="000D66B7"/>
    <w:rsid w:val="000E5E2D"/>
    <w:rsid w:val="001061AC"/>
    <w:rsid w:val="0015480D"/>
    <w:rsid w:val="001A6FC8"/>
    <w:rsid w:val="002B7B0E"/>
    <w:rsid w:val="002F4582"/>
    <w:rsid w:val="003B3443"/>
    <w:rsid w:val="003E066D"/>
    <w:rsid w:val="004D31F1"/>
    <w:rsid w:val="005635F7"/>
    <w:rsid w:val="005874EF"/>
    <w:rsid w:val="00593C24"/>
    <w:rsid w:val="005A288C"/>
    <w:rsid w:val="006275C5"/>
    <w:rsid w:val="00645004"/>
    <w:rsid w:val="006662C2"/>
    <w:rsid w:val="006A0D23"/>
    <w:rsid w:val="007C2B8A"/>
    <w:rsid w:val="007E1A40"/>
    <w:rsid w:val="00806700"/>
    <w:rsid w:val="00864F1F"/>
    <w:rsid w:val="008945DC"/>
    <w:rsid w:val="008B6D84"/>
    <w:rsid w:val="008F6F49"/>
    <w:rsid w:val="0094314B"/>
    <w:rsid w:val="009B4F97"/>
    <w:rsid w:val="00A7279C"/>
    <w:rsid w:val="00AD3B97"/>
    <w:rsid w:val="00AE6AF3"/>
    <w:rsid w:val="00B12341"/>
    <w:rsid w:val="00B70711"/>
    <w:rsid w:val="00B70AF6"/>
    <w:rsid w:val="00B957C0"/>
    <w:rsid w:val="00C974F5"/>
    <w:rsid w:val="00CA050F"/>
    <w:rsid w:val="00CE40CA"/>
    <w:rsid w:val="00CE6F95"/>
    <w:rsid w:val="00D06259"/>
    <w:rsid w:val="00D330B7"/>
    <w:rsid w:val="00D37EB1"/>
    <w:rsid w:val="00D50C4F"/>
    <w:rsid w:val="00D67F60"/>
    <w:rsid w:val="00DC604F"/>
    <w:rsid w:val="00DE241B"/>
    <w:rsid w:val="00E14081"/>
    <w:rsid w:val="00E34A78"/>
    <w:rsid w:val="00E514E6"/>
    <w:rsid w:val="00E60591"/>
    <w:rsid w:val="00E6519A"/>
    <w:rsid w:val="00E73578"/>
    <w:rsid w:val="00E9499D"/>
    <w:rsid w:val="00EB633F"/>
    <w:rsid w:val="00EE2D6F"/>
    <w:rsid w:val="00F40482"/>
    <w:rsid w:val="00F8548B"/>
    <w:rsid w:val="00F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09A99DF8"/>
  <w15:docId w15:val="{9B26D0BC-0525-4924-A542-A76F5CCD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4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C604F"/>
    <w:pPr>
      <w:keepNext/>
      <w:jc w:val="both"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rsid w:val="00DC604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C604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C60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C60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C604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C604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C604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C604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sAbstractHead">
    <w:name w:val="Els_AbstractHead"/>
    <w:rsid w:val="00DC604F"/>
    <w:rPr>
      <w:smallCaps/>
      <w:spacing w:val="24"/>
      <w:lang w:val="en-US" w:eastAsia="en-US"/>
    </w:rPr>
  </w:style>
  <w:style w:type="paragraph" w:customStyle="1" w:styleId="ElsAbstractText">
    <w:name w:val="Els_AbstractText"/>
    <w:rsid w:val="00DC604F"/>
    <w:pPr>
      <w:spacing w:after="80" w:line="200" w:lineRule="exact"/>
      <w:jc w:val="both"/>
    </w:pPr>
    <w:rPr>
      <w:sz w:val="17"/>
      <w:lang w:eastAsia="en-US"/>
    </w:rPr>
  </w:style>
  <w:style w:type="paragraph" w:customStyle="1" w:styleId="ElsAffiliation">
    <w:name w:val="Els_Affiliation"/>
    <w:rsid w:val="00DC604F"/>
    <w:pPr>
      <w:spacing w:line="200" w:lineRule="exact"/>
    </w:pPr>
    <w:rPr>
      <w:i/>
      <w:sz w:val="16"/>
      <w:lang w:val="en-US" w:eastAsia="en-US"/>
    </w:rPr>
  </w:style>
  <w:style w:type="paragraph" w:customStyle="1" w:styleId="ElsArticlehistory">
    <w:name w:val="Els_Articlehistory"/>
    <w:rsid w:val="00DC604F"/>
    <w:pPr>
      <w:spacing w:line="200" w:lineRule="exact"/>
    </w:pPr>
    <w:rPr>
      <w:i/>
      <w:sz w:val="16"/>
      <w:lang w:val="en-US" w:eastAsia="en-US"/>
    </w:rPr>
  </w:style>
  <w:style w:type="paragraph" w:customStyle="1" w:styleId="ElsArticleinfoHead">
    <w:name w:val="Els_ArticleinfoHead"/>
    <w:rsid w:val="00DC604F"/>
    <w:rPr>
      <w:smallCaps/>
      <w:spacing w:val="24"/>
      <w:lang w:val="en-US" w:eastAsia="en-US"/>
    </w:rPr>
  </w:style>
  <w:style w:type="paragraph" w:customStyle="1" w:styleId="ElsArticleTitle">
    <w:name w:val="Els_ArticleTitle"/>
    <w:next w:val="ElsAuthor"/>
    <w:rsid w:val="00DC604F"/>
    <w:pPr>
      <w:spacing w:before="360" w:after="240" w:line="350" w:lineRule="exact"/>
    </w:pPr>
    <w:rPr>
      <w:sz w:val="30"/>
      <w:lang w:val="en-US" w:eastAsia="en-US"/>
    </w:rPr>
  </w:style>
  <w:style w:type="paragraph" w:customStyle="1" w:styleId="ElsAuthor">
    <w:name w:val="Els_Author"/>
    <w:next w:val="ElsAffiliation"/>
    <w:rsid w:val="00DC604F"/>
    <w:pPr>
      <w:spacing w:after="160" w:line="290" w:lineRule="exact"/>
    </w:pPr>
    <w:rPr>
      <w:sz w:val="24"/>
      <w:lang w:val="en-US" w:eastAsia="en-US"/>
    </w:rPr>
  </w:style>
  <w:style w:type="paragraph" w:customStyle="1" w:styleId="ElsCorrespondingAuthor">
    <w:name w:val="Els_CorrespondingAuthor"/>
    <w:next w:val="ElsFootnote"/>
    <w:rsid w:val="00DC604F"/>
    <w:pPr>
      <w:spacing w:before="120" w:line="200" w:lineRule="exact"/>
    </w:pPr>
    <w:rPr>
      <w:sz w:val="18"/>
      <w:lang w:val="en-US" w:eastAsia="en-US"/>
    </w:rPr>
  </w:style>
  <w:style w:type="paragraph" w:customStyle="1" w:styleId="ElsDocumenttitle">
    <w:name w:val="Els_Document title"/>
    <w:next w:val="ElsArticleTitle"/>
    <w:autoRedefine/>
    <w:rsid w:val="00DC604F"/>
    <w:pPr>
      <w:spacing w:after="120"/>
    </w:pPr>
    <w:rPr>
      <w:b/>
      <w:kern w:val="28"/>
      <w:sz w:val="26"/>
      <w:lang w:val="en-GB" w:eastAsia="en-US"/>
    </w:rPr>
  </w:style>
  <w:style w:type="paragraph" w:customStyle="1" w:styleId="ElsDocumentHeading">
    <w:name w:val="Els_DocumentHeading"/>
    <w:next w:val="Normal"/>
    <w:rsid w:val="00DC604F"/>
    <w:pPr>
      <w:spacing w:before="190" w:after="190" w:line="210" w:lineRule="exact"/>
    </w:pPr>
    <w:rPr>
      <w:sz w:val="19"/>
      <w:lang w:val="en-US" w:eastAsia="en-US"/>
    </w:rPr>
  </w:style>
  <w:style w:type="paragraph" w:customStyle="1" w:styleId="ElsFootnote">
    <w:name w:val="Els_Footnote"/>
    <w:rsid w:val="00DC604F"/>
    <w:pPr>
      <w:spacing w:before="120" w:line="200" w:lineRule="exact"/>
    </w:pPr>
    <w:rPr>
      <w:sz w:val="18"/>
      <w:lang w:val="en-US" w:eastAsia="en-US"/>
    </w:rPr>
  </w:style>
  <w:style w:type="paragraph" w:customStyle="1" w:styleId="ElsKeyword">
    <w:name w:val="Els_Keyword"/>
    <w:rsid w:val="00DC604F"/>
    <w:pPr>
      <w:spacing w:line="200" w:lineRule="exact"/>
    </w:pPr>
    <w:rPr>
      <w:sz w:val="16"/>
      <w:lang w:val="en-US" w:eastAsia="en-US"/>
    </w:rPr>
  </w:style>
  <w:style w:type="paragraph" w:customStyle="1" w:styleId="ElsKeywordHead">
    <w:name w:val="Els_KeywordHead"/>
    <w:next w:val="ElsKeyword"/>
    <w:rsid w:val="00DC604F"/>
    <w:pPr>
      <w:spacing w:line="200" w:lineRule="exact"/>
    </w:pPr>
    <w:rPr>
      <w:i/>
      <w:noProof/>
      <w:sz w:val="16"/>
      <w:lang w:val="en-US" w:eastAsia="en-US"/>
    </w:rPr>
  </w:style>
  <w:style w:type="paragraph" w:customStyle="1" w:styleId="ElsParagraph">
    <w:name w:val="Els_Paragraph"/>
    <w:rsid w:val="00DC604F"/>
    <w:pPr>
      <w:spacing w:after="120" w:line="220" w:lineRule="exact"/>
      <w:ind w:firstLine="230"/>
      <w:jc w:val="both"/>
    </w:pPr>
    <w:rPr>
      <w:sz w:val="19"/>
      <w:lang w:val="en-US" w:eastAsia="en-US"/>
    </w:rPr>
  </w:style>
  <w:style w:type="paragraph" w:customStyle="1" w:styleId="ElsHeading1">
    <w:name w:val="Els_Heading1"/>
    <w:next w:val="ElsParagraph"/>
    <w:rsid w:val="00DC604F"/>
    <w:pPr>
      <w:keepNext/>
      <w:numPr>
        <w:numId w:val="42"/>
      </w:numPr>
      <w:spacing w:before="160" w:after="160" w:line="210" w:lineRule="exact"/>
    </w:pPr>
    <w:rPr>
      <w:b/>
      <w:bCs/>
      <w:sz w:val="19"/>
      <w:lang w:val="en-US" w:eastAsia="en-US"/>
    </w:rPr>
  </w:style>
  <w:style w:type="paragraph" w:customStyle="1" w:styleId="ElsHeading2">
    <w:name w:val="Els_Heading2"/>
    <w:next w:val="ElsParagraph"/>
    <w:rsid w:val="00DC604F"/>
    <w:pPr>
      <w:numPr>
        <w:ilvl w:val="1"/>
        <w:numId w:val="42"/>
      </w:numPr>
      <w:spacing w:after="160" w:line="210" w:lineRule="exact"/>
    </w:pPr>
    <w:rPr>
      <w:bCs/>
      <w:i/>
      <w:sz w:val="19"/>
      <w:lang w:val="en-US" w:eastAsia="en-US"/>
    </w:rPr>
  </w:style>
  <w:style w:type="paragraph" w:customStyle="1" w:styleId="ElsHeading3">
    <w:name w:val="Els_Heading3"/>
    <w:next w:val="ElsParagraph"/>
    <w:rsid w:val="00DC604F"/>
    <w:pPr>
      <w:numPr>
        <w:ilvl w:val="2"/>
        <w:numId w:val="42"/>
      </w:numPr>
      <w:spacing w:after="40" w:line="210" w:lineRule="exact"/>
      <w:outlineLvl w:val="0"/>
    </w:pPr>
    <w:rPr>
      <w:i/>
      <w:spacing w:val="20"/>
      <w:sz w:val="19"/>
      <w:lang w:val="en-US" w:eastAsia="en-US"/>
    </w:rPr>
  </w:style>
  <w:style w:type="paragraph" w:customStyle="1" w:styleId="ElsHeading4">
    <w:name w:val="Els_Heading4"/>
    <w:next w:val="ElsParagraph"/>
    <w:rsid w:val="00DC604F"/>
    <w:pPr>
      <w:numPr>
        <w:ilvl w:val="3"/>
        <w:numId w:val="42"/>
      </w:numPr>
      <w:spacing w:after="160" w:line="210" w:lineRule="exact"/>
      <w:outlineLvl w:val="0"/>
    </w:pPr>
    <w:rPr>
      <w:i/>
      <w:spacing w:val="20"/>
      <w:sz w:val="19"/>
      <w:lang w:val="en-US" w:eastAsia="en-US"/>
    </w:rPr>
  </w:style>
  <w:style w:type="paragraph" w:customStyle="1" w:styleId="ElsHeading5">
    <w:name w:val="Els_Heading5"/>
    <w:next w:val="ElsParagraph"/>
    <w:rsid w:val="00DC604F"/>
    <w:pPr>
      <w:numPr>
        <w:ilvl w:val="4"/>
        <w:numId w:val="42"/>
      </w:numPr>
      <w:spacing w:after="160" w:line="210" w:lineRule="exact"/>
      <w:outlineLvl w:val="0"/>
    </w:pPr>
    <w:rPr>
      <w:i/>
      <w:spacing w:val="20"/>
      <w:sz w:val="19"/>
      <w:lang w:val="en-US" w:eastAsia="en-US"/>
    </w:rPr>
  </w:style>
  <w:style w:type="paragraph" w:customStyle="1" w:styleId="ElsAcknowledgementsHeading">
    <w:name w:val="Els_AcknowledgementsHeading"/>
    <w:next w:val="ElsParagraph"/>
    <w:rsid w:val="00DC604F"/>
    <w:pPr>
      <w:spacing w:before="220" w:after="220" w:line="220" w:lineRule="exact"/>
    </w:pPr>
    <w:rPr>
      <w:b/>
      <w:lang w:val="en-US" w:eastAsia="en-US"/>
    </w:rPr>
  </w:style>
  <w:style w:type="paragraph" w:customStyle="1" w:styleId="ElsReferencesHeading">
    <w:name w:val="Els_ReferencesHeading"/>
    <w:next w:val="ElsReferences"/>
    <w:rsid w:val="00DC604F"/>
    <w:pPr>
      <w:keepNext/>
      <w:spacing w:before="240" w:after="240"/>
    </w:pPr>
    <w:rPr>
      <w:b/>
      <w:sz w:val="19"/>
      <w:lang w:val="en-US" w:eastAsia="en-US"/>
    </w:rPr>
  </w:style>
  <w:style w:type="paragraph" w:customStyle="1" w:styleId="ElsReferences">
    <w:name w:val="Els_References"/>
    <w:rsid w:val="00DC604F"/>
    <w:pPr>
      <w:numPr>
        <w:numId w:val="41"/>
      </w:numPr>
    </w:pPr>
    <w:rPr>
      <w:sz w:val="16"/>
      <w:lang w:val="en-US" w:eastAsia="en-US"/>
    </w:rPr>
  </w:style>
  <w:style w:type="paragraph" w:customStyle="1" w:styleId="ElsFigureCaption">
    <w:name w:val="Els_FigureCaption"/>
    <w:rsid w:val="00DC604F"/>
    <w:pPr>
      <w:spacing w:line="220" w:lineRule="exact"/>
      <w:ind w:firstLine="230"/>
    </w:pPr>
    <w:rPr>
      <w:sz w:val="16"/>
      <w:lang w:val="en-US" w:eastAsia="en-US"/>
    </w:rPr>
  </w:style>
  <w:style w:type="paragraph" w:customStyle="1" w:styleId="ElsTableCaption">
    <w:name w:val="Els_TableCaption"/>
    <w:next w:val="ElsParagraph"/>
    <w:rsid w:val="00DC604F"/>
    <w:pPr>
      <w:keepNext/>
    </w:pPr>
    <w:rPr>
      <w:lang w:val="en-US" w:eastAsia="en-US"/>
    </w:rPr>
  </w:style>
  <w:style w:type="paragraph" w:customStyle="1" w:styleId="ElsLegend">
    <w:name w:val="Els_Legend"/>
    <w:rsid w:val="00DC604F"/>
    <w:pPr>
      <w:spacing w:after="120" w:line="180" w:lineRule="exact"/>
    </w:pPr>
    <w:rPr>
      <w:sz w:val="16"/>
      <w:lang w:val="en-US" w:eastAsia="en-US"/>
    </w:rPr>
  </w:style>
  <w:style w:type="paragraph" w:customStyle="1" w:styleId="ElsDisplayMath">
    <w:name w:val="Els_DisplayMath"/>
    <w:basedOn w:val="ElsParagraph"/>
    <w:next w:val="ElsParagraph"/>
    <w:rsid w:val="00DC604F"/>
    <w:pPr>
      <w:spacing w:before="100" w:beforeAutospacing="1" w:after="100" w:afterAutospacing="1"/>
    </w:pPr>
  </w:style>
  <w:style w:type="paragraph" w:customStyle="1" w:styleId="ElsGraphAbs">
    <w:name w:val="Els_GraphAbs"/>
    <w:basedOn w:val="Heading1"/>
    <w:rsid w:val="00DC604F"/>
  </w:style>
  <w:style w:type="paragraph" w:customStyle="1" w:styleId="ElsChemEquation">
    <w:name w:val="Els_ChemEquation"/>
    <w:next w:val="ElsParagraph"/>
    <w:rsid w:val="00DC604F"/>
    <w:rPr>
      <w:lang w:val="en-US" w:eastAsia="en-US"/>
    </w:rPr>
  </w:style>
  <w:style w:type="paragraph" w:customStyle="1" w:styleId="ElsTableFootnote">
    <w:name w:val="Els_TableFootnote"/>
    <w:basedOn w:val="ElsParagraph"/>
    <w:rsid w:val="00DC604F"/>
    <w:rPr>
      <w:color w:val="0000FF"/>
    </w:rPr>
  </w:style>
  <w:style w:type="paragraph" w:customStyle="1" w:styleId="ElsSchemeCaption">
    <w:name w:val="Els_SchemeCaption"/>
    <w:basedOn w:val="ElsChemEquation"/>
    <w:rsid w:val="00DC604F"/>
  </w:style>
  <w:style w:type="paragraph" w:customStyle="1" w:styleId="ElsGraphText">
    <w:name w:val="Els_GraphText"/>
    <w:basedOn w:val="Normal"/>
    <w:rsid w:val="00DC604F"/>
    <w:pPr>
      <w:spacing w:after="440" w:line="220" w:lineRule="exact"/>
    </w:pPr>
    <w:rPr>
      <w:sz w:val="20"/>
      <w:szCs w:val="20"/>
    </w:rPr>
  </w:style>
  <w:style w:type="paragraph" w:customStyle="1" w:styleId="ElsGraphTitle">
    <w:name w:val="Els_GraphTitle"/>
    <w:basedOn w:val="Normal"/>
    <w:rsid w:val="00DC604F"/>
    <w:pPr>
      <w:keepNext/>
      <w:spacing w:after="60"/>
      <w:ind w:right="5280"/>
    </w:pPr>
    <w:rPr>
      <w:b/>
      <w:szCs w:val="20"/>
    </w:rPr>
  </w:style>
  <w:style w:type="paragraph" w:customStyle="1" w:styleId="ElsGraphAuthor">
    <w:name w:val="Els_GraphAuthor"/>
    <w:basedOn w:val="Normal"/>
    <w:rsid w:val="00DC604F"/>
    <w:pPr>
      <w:keepNext/>
    </w:pPr>
    <w:rPr>
      <w:sz w:val="22"/>
      <w:szCs w:val="20"/>
    </w:rPr>
  </w:style>
  <w:style w:type="paragraph" w:customStyle="1" w:styleId="ElsGraphAddress">
    <w:name w:val="Els_GraphAddress"/>
    <w:basedOn w:val="Normal"/>
    <w:rsid w:val="00DC604F"/>
    <w:rPr>
      <w:i/>
      <w:sz w:val="22"/>
      <w:szCs w:val="20"/>
    </w:rPr>
  </w:style>
  <w:style w:type="paragraph" w:customStyle="1" w:styleId="ElsGraphPlaceholder">
    <w:name w:val="Els_GraphPlaceholder"/>
    <w:basedOn w:val="Normal"/>
    <w:rsid w:val="00DC604F"/>
    <w:pPr>
      <w:jc w:val="center"/>
    </w:pPr>
    <w:rPr>
      <w:sz w:val="20"/>
      <w:szCs w:val="20"/>
    </w:rPr>
  </w:style>
  <w:style w:type="paragraph" w:styleId="Footer">
    <w:name w:val="footer"/>
    <w:basedOn w:val="Normal"/>
    <w:semiHidden/>
    <w:rsid w:val="00DC60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C604F"/>
  </w:style>
  <w:style w:type="paragraph" w:styleId="Header">
    <w:name w:val="header"/>
    <w:basedOn w:val="Normal"/>
    <w:semiHidden/>
    <w:rsid w:val="00DC604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8B6D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C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loughlins\Local%20Settings\Temporary%20Internet%20Files\Content.Outlook\20TG5JLQ\TetrahedronLetters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D0B548-9BE0-4143-AABC-31866DB30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Settings\oloughlins\Local Settings\Temporary Internet Files\Content.Outlook\20TG5JLQ\TetrahedronLetters (2).dot</Template>
  <TotalTime>26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Tetrahedron template</vt:lpstr>
    </vt:vector>
  </TitlesOfParts>
  <Company>TnQ</Company>
  <LinksUpToDate>false</LinksUpToDate>
  <CharactersWithSpaces>20</CharactersWithSpaces>
  <SharedDoc>false</SharedDoc>
  <HLinks>
    <vt:vector size="6" baseType="variant">
      <vt:variant>
        <vt:i4>4194304</vt:i4>
      </vt:variant>
      <vt:variant>
        <vt:i4>30</vt:i4>
      </vt:variant>
      <vt:variant>
        <vt:i4>0</vt:i4>
      </vt:variant>
      <vt:variant>
        <vt:i4>5</vt:i4>
      </vt:variant>
      <vt:variant>
        <vt:lpwstr>http://www.elsevier.com/locate/authorartwork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Tetrahedron template</dc:title>
  <dc:creator>Sarah O'Loughlin</dc:creator>
  <cp:lastModifiedBy>Mahjour, Babak</cp:lastModifiedBy>
  <cp:revision>5</cp:revision>
  <cp:lastPrinted>2009-09-04T07:03:00Z</cp:lastPrinted>
  <dcterms:created xsi:type="dcterms:W3CDTF">2023-02-17T12:11:00Z</dcterms:created>
  <dcterms:modified xsi:type="dcterms:W3CDTF">2023-08-01T14:21:00Z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2023-02-16T12:46:31Z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8bed5f21-5c0b-4f21-b157-7f43e49febd7</vt:lpwstr>
  </property>
  <property fmtid="{D5CDD505-2E9C-101B-9397-08002B2CF9AE}" pid="8" name="MSIP_Label_549ac42a-3eb4-4074-b885-aea26bd6241e_ContentBits">
    <vt:lpwstr>0</vt:lpwstr>
  </property>
</Properties>
</file>