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2"/>
        <w:keepNext w:val="false"/>
        <w:keepLines w:val="false"/>
        <w:spacing w:before="0" w:after="80"/>
        <w:rPr/>
      </w:pPr>
      <w:bookmarkStart w:id="0" w:name="_GoBack"/>
      <w:bookmarkStart w:id="1" w:name="h.4godpdfwfjrk"/>
      <w:bookmarkEnd w:id="0"/>
      <w:bookmarkEnd w:id="1"/>
      <w:r>
        <w:rPr>
          <w:b/>
          <w:sz w:val="18"/>
          <w:szCs w:val="18"/>
        </w:rPr>
        <w:t>Problema: destino de animais em abrigos</w:t>
      </w:r>
    </w:p>
    <w:p>
      <w:pPr>
        <w:pStyle w:val="Normal"/>
        <w:jc w:val="both"/>
        <w:rPr/>
      </w:pPr>
      <w:r>
        <w:rPr>
          <w:sz w:val="16"/>
          <w:szCs w:val="16"/>
        </w:rPr>
        <w:t>Aproximadamente 7,6 milhões de animais são recolhidos em abrigos. Muitos desses animais tem a sorte de voltar aos seus donos ou ainda serem adotados, mas não todos contam com essa sorte. Muitos animais esperam a vida inteira por uma família que possa adotá-lo. 2.7 milhões de cachorros e gatos sofrem eutanásia todo ano nos Estados Unidos. O Centro Animal de Austin divulgou dados sobre mais de 25.000 animais para a comunidade de Data Mining auxiliá-los a predizer qual será o destino dos animais.</w:t>
      </w:r>
    </w:p>
    <w:p>
      <w:pPr>
        <w:pStyle w:val="Normal"/>
        <w:ind w:firstLine="720"/>
        <w:jc w:val="both"/>
        <w:rPr/>
      </w:pPr>
      <w:r>
        <w:rPr>
          <w:sz w:val="16"/>
          <w:szCs w:val="16"/>
        </w:rPr>
        <w:t>Para este exercício foram selecionados 30 registros: 10 de animais que foram adotados, 10 animais que sofreram eutanásia e 10 animais que retornaram para os donos. O conjunto de dados é apresentado na página 2. Desenvolva as seguintes atividades para fazer com que conjunto de dados fique mais apropriado para o processo de mineração:</w:t>
      </w:r>
    </w:p>
    <w:p>
      <w:pPr>
        <w:pStyle w:val="Normal"/>
        <w:ind w:firstLine="720"/>
        <w:jc w:val="both"/>
        <w:rPr>
          <w:sz w:val="16"/>
          <w:szCs w:val="16"/>
        </w:rPr>
      </w:pPr>
      <w:r>
        <w:rPr/>
      </w:r>
    </w:p>
    <w:p>
      <w:pPr>
        <w:pStyle w:val="Normal"/>
        <w:numPr>
          <w:ilvl w:val="0"/>
          <w:numId w:val="2"/>
        </w:numPr>
        <w:spacing w:before="0" w:after="0"/>
        <w:ind w:left="423" w:hanging="360"/>
        <w:contextualSpacing/>
        <w:jc w:val="both"/>
        <w:rPr>
          <w:sz w:val="16"/>
          <w:szCs w:val="16"/>
        </w:rPr>
      </w:pPr>
      <w:r>
        <w:rPr>
          <w:sz w:val="16"/>
          <w:szCs w:val="16"/>
        </w:rPr>
        <w:t xml:space="preserve">Apresente a frequência e percentual dos possíveis valores dos atributos </w:t>
      </w:r>
      <w:r>
        <w:rPr>
          <w:b/>
          <w:sz w:val="16"/>
          <w:szCs w:val="16"/>
        </w:rPr>
        <w:t>AnimalType</w:t>
      </w:r>
      <w:r>
        <w:rPr>
          <w:sz w:val="16"/>
          <w:szCs w:val="16"/>
        </w:rPr>
        <w:t xml:space="preserve">, </w:t>
      </w:r>
      <w:r>
        <w:rPr>
          <w:b/>
          <w:sz w:val="16"/>
          <w:szCs w:val="16"/>
        </w:rPr>
        <w:t>SexuponOutcome</w:t>
      </w:r>
      <w:r>
        <w:rPr>
          <w:sz w:val="16"/>
          <w:szCs w:val="16"/>
        </w:rPr>
        <w:t xml:space="preserve"> e </w:t>
      </w:r>
      <w:r>
        <w:rPr>
          <w:b/>
          <w:sz w:val="16"/>
          <w:szCs w:val="16"/>
        </w:rPr>
        <w:t>AgeuponOutcome</w:t>
      </w:r>
      <w:r>
        <w:rPr>
          <w:sz w:val="16"/>
          <w:szCs w:val="16"/>
        </w:rPr>
        <w:t>.</w:t>
      </w:r>
    </w:p>
    <w:tbl>
      <w:tblPr>
        <w:tblStyle w:val="a1"/>
        <w:tblW w:w="10035" w:type="dxa"/>
        <w:jc w:val="left"/>
        <w:tblInd w:w="-26" w:type="dxa"/>
        <w:tblBorders/>
        <w:tblCellMar>
          <w:top w:w="100" w:type="dxa"/>
          <w:left w:w="10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2925"/>
        <w:gridCol w:w="7110"/>
      </w:tblGrid>
      <w:tr>
        <w:trPr/>
        <w:tc>
          <w:tcPr>
            <w:tcW w:w="2925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sz w:val="16"/>
                <w:szCs w:val="16"/>
              </w:rPr>
              <w:t xml:space="preserve">Atributo </w:t>
            </w:r>
            <w:r>
              <w:rPr>
                <w:b/>
                <w:sz w:val="16"/>
                <w:szCs w:val="16"/>
              </w:rPr>
              <w:t>AnimalType</w:t>
            </w:r>
          </w:p>
          <w:tbl>
            <w:tblPr>
              <w:tblStyle w:val="a"/>
              <w:tblW w:w="2670" w:type="dxa"/>
              <w:jc w:val="left"/>
              <w:tblInd w:w="0" w:type="dxa"/>
              <w:tblBorders>
                <w:top w:val="single" w:sz="6" w:space="0" w:color="000001"/>
                <w:left w:val="single" w:sz="6" w:space="0" w:color="000001"/>
                <w:bottom w:val="single" w:sz="6" w:space="0" w:color="000001"/>
                <w:right w:val="single" w:sz="6" w:space="0" w:color="000001"/>
                <w:insideH w:val="single" w:sz="6" w:space="0" w:color="000001"/>
                <w:insideV w:val="single" w:sz="6" w:space="0" w:color="000001"/>
              </w:tblBorders>
              <w:tblCellMar>
                <w:top w:w="60" w:type="dxa"/>
                <w:left w:w="52" w:type="dxa"/>
                <w:bottom w:w="60" w:type="dxa"/>
                <w:right w:w="60" w:type="dxa"/>
              </w:tblCellMar>
              <w:tblLook w:noVBand="1" w:val="0600" w:noHBand="1" w:lastColumn="0" w:firstColumn="0" w:lastRow="0" w:firstRow="0"/>
            </w:tblPr>
            <w:tblGrid>
              <w:gridCol w:w="1080"/>
              <w:gridCol w:w="750"/>
              <w:gridCol w:w="840"/>
            </w:tblGrid>
            <w:tr>
              <w:trPr/>
              <w:tc>
                <w:tcPr>
                  <w:tcW w:w="1080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  <w:insideH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52" w:type="dxa"/>
                  </w:tcMar>
                  <w:vAlign w:val="center"/>
                </w:tcPr>
                <w:p>
                  <w:pPr>
                    <w:pStyle w:val="Normal"/>
                    <w:jc w:val="right"/>
                    <w:rPr/>
                  </w:pPr>
                  <w:r>
                    <w:rPr>
                      <w:b/>
                      <w:sz w:val="16"/>
                      <w:szCs w:val="16"/>
                      <w:highlight w:val="white"/>
                    </w:rPr>
                    <w:t>Valor</w:t>
                  </w:r>
                </w:p>
              </w:tc>
              <w:tc>
                <w:tcPr>
                  <w:tcW w:w="750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  <w:insideH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52" w:type="dxa"/>
                  </w:tcMar>
                  <w:vAlign w:val="center"/>
                </w:tcPr>
                <w:p>
                  <w:pPr>
                    <w:pStyle w:val="Normal"/>
                    <w:jc w:val="center"/>
                    <w:rPr/>
                  </w:pPr>
                  <w:r>
                    <w:rPr>
                      <w:b/>
                      <w:sz w:val="16"/>
                      <w:szCs w:val="16"/>
                      <w:highlight w:val="white"/>
                    </w:rPr>
                    <w:t>Cat</w:t>
                  </w:r>
                </w:p>
              </w:tc>
              <w:tc>
                <w:tcPr>
                  <w:tcW w:w="840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  <w:insideH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52" w:type="dxa"/>
                  </w:tcMar>
                  <w:vAlign w:val="center"/>
                </w:tcPr>
                <w:p>
                  <w:pPr>
                    <w:pStyle w:val="Normal"/>
                    <w:jc w:val="center"/>
                    <w:rPr/>
                  </w:pPr>
                  <w:r>
                    <w:rPr>
                      <w:b/>
                      <w:sz w:val="16"/>
                      <w:szCs w:val="16"/>
                      <w:highlight w:val="white"/>
                    </w:rPr>
                    <w:t>Dog</w:t>
                  </w:r>
                </w:p>
              </w:tc>
            </w:tr>
            <w:tr>
              <w:trPr/>
              <w:tc>
                <w:tcPr>
                  <w:tcW w:w="1080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  <w:insideH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52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>
                      <w:b/>
                      <w:sz w:val="16"/>
                      <w:szCs w:val="16"/>
                      <w:highlight w:val="white"/>
                    </w:rPr>
                    <w:t>Frequência</w:t>
                  </w:r>
                </w:p>
              </w:tc>
              <w:tc>
                <w:tcPr>
                  <w:tcW w:w="750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  <w:insideH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52" w:type="dxa"/>
                  </w:tcMar>
                  <w:vAlign w:val="center"/>
                </w:tcPr>
                <w:p>
                  <w:pPr>
                    <w:pStyle w:val="Normal"/>
                    <w:jc w:val="center"/>
                    <w:rPr>
                      <w:b w:val="false"/>
                      <w:b w:val="false"/>
                      <w:bCs w:val="false"/>
                      <w:i/>
                      <w:i/>
                      <w:iCs/>
                      <w:strike w:val="false"/>
                      <w:dstrike w:val="false"/>
                      <w:sz w:val="20"/>
                      <w:szCs w:val="20"/>
                      <w:u w:val="none"/>
                    </w:rPr>
                  </w:pPr>
                  <w:r>
                    <w:rPr>
                      <w:b w:val="false"/>
                      <w:bCs w:val="false"/>
                      <w:i/>
                      <w:iCs/>
                      <w:strike w:val="false"/>
                      <w:dstrike w:val="false"/>
                      <w:sz w:val="20"/>
                      <w:szCs w:val="20"/>
                      <w:u w:val="none"/>
                    </w:rPr>
                    <w:t>7</w:t>
                  </w:r>
                </w:p>
              </w:tc>
              <w:tc>
                <w:tcPr>
                  <w:tcW w:w="840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  <w:insideH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52" w:type="dxa"/>
                  </w:tcMar>
                  <w:vAlign w:val="center"/>
                </w:tcPr>
                <w:p>
                  <w:pPr>
                    <w:pStyle w:val="Normal"/>
                    <w:jc w:val="center"/>
                    <w:rPr>
                      <w:b w:val="false"/>
                      <w:b w:val="false"/>
                      <w:bCs w:val="false"/>
                      <w:i/>
                      <w:i/>
                      <w:iCs/>
                      <w:strike w:val="false"/>
                      <w:dstrike w:val="false"/>
                      <w:sz w:val="20"/>
                      <w:szCs w:val="20"/>
                      <w:u w:val="none"/>
                    </w:rPr>
                  </w:pPr>
                  <w:r>
                    <w:rPr>
                      <w:b w:val="false"/>
                      <w:bCs w:val="false"/>
                      <w:i/>
                      <w:iCs/>
                      <w:strike w:val="false"/>
                      <w:dstrike w:val="false"/>
                      <w:sz w:val="20"/>
                      <w:szCs w:val="20"/>
                      <w:u w:val="none"/>
                    </w:rPr>
                    <w:t>23</w:t>
                  </w:r>
                </w:p>
              </w:tc>
            </w:tr>
            <w:tr>
              <w:trPr>
                <w:trHeight w:val="240" w:hRule="atLeast"/>
              </w:trPr>
              <w:tc>
                <w:tcPr>
                  <w:tcW w:w="1080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  <w:insideH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52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>
                      <w:b/>
                      <w:sz w:val="16"/>
                      <w:szCs w:val="16"/>
                      <w:highlight w:val="white"/>
                    </w:rPr>
                    <w:t>%</w:t>
                  </w:r>
                </w:p>
              </w:tc>
              <w:tc>
                <w:tcPr>
                  <w:tcW w:w="750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  <w:insideH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52" w:type="dxa"/>
                  </w:tcMar>
                  <w:vAlign w:val="center"/>
                </w:tcPr>
                <w:p>
                  <w:pPr>
                    <w:pStyle w:val="Normal"/>
                    <w:jc w:val="center"/>
                    <w:rPr>
                      <w:b w:val="false"/>
                      <w:b w:val="false"/>
                      <w:bCs w:val="false"/>
                      <w:i/>
                      <w:i/>
                      <w:iCs/>
                      <w:strike w:val="false"/>
                      <w:dstrike w:val="false"/>
                      <w:sz w:val="20"/>
                      <w:szCs w:val="20"/>
                      <w:u w:val="none"/>
                    </w:rPr>
                  </w:pPr>
                  <w:r>
                    <w:rPr>
                      <w:b w:val="false"/>
                      <w:bCs w:val="false"/>
                      <w:i/>
                      <w:iCs/>
                      <w:strike w:val="false"/>
                      <w:dstrike w:val="false"/>
                      <w:sz w:val="20"/>
                      <w:szCs w:val="20"/>
                      <w:u w:val="none"/>
                    </w:rPr>
                    <w:t>23,33</w:t>
                  </w:r>
                </w:p>
              </w:tc>
              <w:tc>
                <w:tcPr>
                  <w:tcW w:w="840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  <w:insideH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52" w:type="dxa"/>
                  </w:tcMar>
                  <w:vAlign w:val="center"/>
                </w:tcPr>
                <w:p>
                  <w:pPr>
                    <w:pStyle w:val="Normal"/>
                    <w:jc w:val="center"/>
                    <w:rPr>
                      <w:b w:val="false"/>
                      <w:b w:val="false"/>
                      <w:bCs w:val="false"/>
                      <w:i/>
                      <w:i/>
                      <w:iCs/>
                      <w:strike w:val="false"/>
                      <w:dstrike w:val="false"/>
                      <w:sz w:val="20"/>
                      <w:szCs w:val="20"/>
                      <w:u w:val="none"/>
                    </w:rPr>
                  </w:pPr>
                  <w:r>
                    <w:rPr>
                      <w:b w:val="false"/>
                      <w:bCs w:val="false"/>
                      <w:i/>
                      <w:iCs/>
                      <w:strike w:val="false"/>
                      <w:dstrike w:val="false"/>
                      <w:sz w:val="20"/>
                      <w:szCs w:val="20"/>
                      <w:u w:val="none"/>
                    </w:rPr>
                    <w:t>76,67</w:t>
                  </w:r>
                </w:p>
              </w:tc>
            </w:tr>
          </w:tbl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7110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sz w:val="16"/>
                <w:szCs w:val="16"/>
              </w:rPr>
              <w:t xml:space="preserve">Atributo </w:t>
            </w:r>
            <w:r>
              <w:rPr>
                <w:b/>
                <w:sz w:val="16"/>
                <w:szCs w:val="16"/>
              </w:rPr>
              <w:t>SexuponOutcome</w:t>
            </w:r>
          </w:p>
          <w:tbl>
            <w:tblPr>
              <w:tblStyle w:val="a0"/>
              <w:tblW w:w="6945" w:type="dxa"/>
              <w:jc w:val="left"/>
              <w:tblInd w:w="0" w:type="dxa"/>
              <w:tblBorders>
                <w:top w:val="single" w:sz="6" w:space="0" w:color="000001"/>
                <w:left w:val="single" w:sz="6" w:space="0" w:color="000001"/>
                <w:bottom w:val="single" w:sz="6" w:space="0" w:color="000001"/>
                <w:right w:val="single" w:sz="6" w:space="0" w:color="000001"/>
                <w:insideH w:val="single" w:sz="6" w:space="0" w:color="000001"/>
                <w:insideV w:val="single" w:sz="6" w:space="0" w:color="000001"/>
              </w:tblBorders>
              <w:tblCellMar>
                <w:top w:w="60" w:type="dxa"/>
                <w:left w:w="52" w:type="dxa"/>
                <w:bottom w:w="60" w:type="dxa"/>
                <w:right w:w="60" w:type="dxa"/>
              </w:tblCellMar>
              <w:tblLook w:noVBand="1" w:val="0600" w:noHBand="1" w:lastColumn="0" w:firstColumn="0" w:lastRow="0" w:firstRow="0"/>
            </w:tblPr>
            <w:tblGrid>
              <w:gridCol w:w="1065"/>
              <w:gridCol w:w="1185"/>
              <w:gridCol w:w="1020"/>
              <w:gridCol w:w="1260"/>
              <w:gridCol w:w="1455"/>
              <w:gridCol w:w="959"/>
            </w:tblGrid>
            <w:tr>
              <w:trPr/>
              <w:tc>
                <w:tcPr>
                  <w:tcW w:w="106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  <w:insideH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52" w:type="dxa"/>
                  </w:tcMar>
                  <w:vAlign w:val="center"/>
                </w:tcPr>
                <w:p>
                  <w:pPr>
                    <w:pStyle w:val="Normal"/>
                    <w:spacing w:lineRule="auto" w:line="240"/>
                    <w:jc w:val="right"/>
                    <w:rPr/>
                  </w:pPr>
                  <w:r>
                    <w:rPr>
                      <w:b/>
                      <w:sz w:val="16"/>
                      <w:szCs w:val="16"/>
                      <w:highlight w:val="white"/>
                    </w:rPr>
                    <w:t>Valor</w:t>
                  </w:r>
                </w:p>
              </w:tc>
              <w:tc>
                <w:tcPr>
                  <w:tcW w:w="118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  <w:insideH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52" w:type="dxa"/>
                  </w:tcMar>
                  <w:vAlign w:val="center"/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>
                      <w:b/>
                      <w:sz w:val="16"/>
                      <w:szCs w:val="16"/>
                      <w:highlight w:val="white"/>
                    </w:rPr>
                    <w:t>Intact Female</w:t>
                  </w:r>
                </w:p>
              </w:tc>
              <w:tc>
                <w:tcPr>
                  <w:tcW w:w="1020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  <w:insideH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52" w:type="dxa"/>
                  </w:tcMar>
                  <w:vAlign w:val="center"/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>
                      <w:b/>
                      <w:sz w:val="16"/>
                      <w:szCs w:val="16"/>
                      <w:highlight w:val="white"/>
                    </w:rPr>
                    <w:t>Intact Male</w:t>
                  </w:r>
                </w:p>
              </w:tc>
              <w:tc>
                <w:tcPr>
                  <w:tcW w:w="1260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  <w:insideH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52" w:type="dxa"/>
                  </w:tcMar>
                  <w:vAlign w:val="center"/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>
                      <w:b/>
                      <w:sz w:val="16"/>
                      <w:szCs w:val="16"/>
                      <w:highlight w:val="white"/>
                    </w:rPr>
                    <w:t>Neutered Male</w:t>
                  </w:r>
                </w:p>
              </w:tc>
              <w:tc>
                <w:tcPr>
                  <w:tcW w:w="145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  <w:insideH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52" w:type="dxa"/>
                  </w:tcMar>
                  <w:vAlign w:val="center"/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>
                      <w:b/>
                      <w:sz w:val="16"/>
                      <w:szCs w:val="16"/>
                      <w:highlight w:val="white"/>
                    </w:rPr>
                    <w:t>Spayed Female</w:t>
                  </w:r>
                </w:p>
              </w:tc>
              <w:tc>
                <w:tcPr>
                  <w:tcW w:w="95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  <w:insideH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52" w:type="dxa"/>
                  </w:tcMar>
                  <w:vAlign w:val="center"/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>
                      <w:b/>
                      <w:sz w:val="16"/>
                      <w:szCs w:val="16"/>
                      <w:highlight w:val="white"/>
                    </w:rPr>
                    <w:t>Unknown</w:t>
                  </w:r>
                </w:p>
              </w:tc>
            </w:tr>
            <w:tr>
              <w:trPr/>
              <w:tc>
                <w:tcPr>
                  <w:tcW w:w="106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  <w:insideH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52" w:type="dxa"/>
                  </w:tcMar>
                  <w:vAlign w:val="center"/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>
                      <w:b/>
                      <w:sz w:val="16"/>
                      <w:szCs w:val="16"/>
                      <w:highlight w:val="white"/>
                    </w:rPr>
                    <w:t>Frequência</w:t>
                  </w:r>
                </w:p>
              </w:tc>
              <w:tc>
                <w:tcPr>
                  <w:tcW w:w="118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  <w:insideH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52" w:type="dxa"/>
                  </w:tcMar>
                  <w:vAlign w:val="cente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b w:val="false"/>
                      <w:b w:val="false"/>
                      <w:bCs w:val="false"/>
                      <w:i/>
                      <w:i/>
                      <w:iCs/>
                      <w:sz w:val="20"/>
                      <w:szCs w:val="20"/>
                      <w:u w:val="none"/>
                    </w:rPr>
                  </w:pPr>
                  <w:r>
                    <w:rPr>
                      <w:b w:val="false"/>
                      <w:bCs w:val="false"/>
                      <w:i/>
                      <w:iCs/>
                      <w:sz w:val="20"/>
                      <w:szCs w:val="20"/>
                      <w:u w:val="none"/>
                    </w:rPr>
                    <w:t>1</w:t>
                  </w:r>
                </w:p>
              </w:tc>
              <w:tc>
                <w:tcPr>
                  <w:tcW w:w="1020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  <w:insideH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52" w:type="dxa"/>
                  </w:tcMar>
                  <w:vAlign w:val="cente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b w:val="false"/>
                      <w:b w:val="false"/>
                      <w:bCs w:val="false"/>
                      <w:i/>
                      <w:i/>
                      <w:iCs/>
                      <w:sz w:val="20"/>
                      <w:szCs w:val="20"/>
                      <w:u w:val="none"/>
                    </w:rPr>
                  </w:pPr>
                  <w:r>
                    <w:rPr>
                      <w:b w:val="false"/>
                      <w:bCs w:val="false"/>
                      <w:i/>
                      <w:iCs/>
                      <w:sz w:val="20"/>
                      <w:szCs w:val="20"/>
                      <w:u w:val="none"/>
                    </w:rPr>
                    <w:t>2</w:t>
                  </w:r>
                </w:p>
              </w:tc>
              <w:tc>
                <w:tcPr>
                  <w:tcW w:w="1260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  <w:insideH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52" w:type="dxa"/>
                  </w:tcMar>
                  <w:vAlign w:val="cente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b w:val="false"/>
                      <w:b w:val="false"/>
                      <w:bCs w:val="false"/>
                      <w:i/>
                      <w:i/>
                      <w:iCs/>
                      <w:sz w:val="20"/>
                      <w:szCs w:val="20"/>
                      <w:u w:val="none"/>
                    </w:rPr>
                  </w:pPr>
                  <w:r>
                    <w:rPr>
                      <w:b w:val="false"/>
                      <w:bCs w:val="false"/>
                      <w:i/>
                      <w:iCs/>
                      <w:sz w:val="20"/>
                      <w:szCs w:val="20"/>
                      <w:u w:val="none"/>
                    </w:rPr>
                    <w:t>15</w:t>
                  </w:r>
                </w:p>
              </w:tc>
              <w:tc>
                <w:tcPr>
                  <w:tcW w:w="145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  <w:insideH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52" w:type="dxa"/>
                  </w:tcMar>
                  <w:vAlign w:val="cente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b w:val="false"/>
                      <w:b w:val="false"/>
                      <w:bCs w:val="false"/>
                      <w:i/>
                      <w:i/>
                      <w:iCs/>
                      <w:sz w:val="20"/>
                      <w:szCs w:val="20"/>
                      <w:u w:val="none"/>
                    </w:rPr>
                  </w:pPr>
                  <w:r>
                    <w:rPr>
                      <w:b w:val="false"/>
                      <w:bCs w:val="false"/>
                      <w:i/>
                      <w:iCs/>
                      <w:sz w:val="20"/>
                      <w:szCs w:val="20"/>
                      <w:u w:val="none"/>
                    </w:rPr>
                    <w:t>11</w:t>
                  </w:r>
                </w:p>
              </w:tc>
              <w:tc>
                <w:tcPr>
                  <w:tcW w:w="95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  <w:insideH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52" w:type="dxa"/>
                  </w:tcMar>
                  <w:vAlign w:val="cente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b w:val="false"/>
                      <w:b w:val="false"/>
                      <w:bCs w:val="false"/>
                      <w:i/>
                      <w:i/>
                      <w:iCs/>
                      <w:sz w:val="20"/>
                      <w:szCs w:val="20"/>
                      <w:u w:val="none"/>
                    </w:rPr>
                  </w:pPr>
                  <w:r>
                    <w:rPr>
                      <w:b w:val="false"/>
                      <w:bCs w:val="false"/>
                      <w:i/>
                      <w:iCs/>
                      <w:sz w:val="20"/>
                      <w:szCs w:val="20"/>
                      <w:u w:val="none"/>
                    </w:rPr>
                    <w:t>1</w:t>
                  </w:r>
                </w:p>
              </w:tc>
            </w:tr>
            <w:tr>
              <w:trPr>
                <w:trHeight w:val="253" w:hRule="atLeast"/>
              </w:trPr>
              <w:tc>
                <w:tcPr>
                  <w:tcW w:w="106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  <w:insideH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52" w:type="dxa"/>
                  </w:tcMar>
                  <w:vAlign w:val="center"/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>
                      <w:b/>
                      <w:sz w:val="16"/>
                      <w:szCs w:val="16"/>
                      <w:highlight w:val="white"/>
                    </w:rPr>
                    <w:t>%</w:t>
                  </w:r>
                </w:p>
              </w:tc>
              <w:tc>
                <w:tcPr>
                  <w:tcW w:w="118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  <w:insideH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52" w:type="dxa"/>
                  </w:tcMar>
                  <w:vAlign w:val="cente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b w:val="false"/>
                      <w:b w:val="false"/>
                      <w:bCs w:val="false"/>
                      <w:i/>
                      <w:i/>
                      <w:iCs/>
                      <w:sz w:val="20"/>
                      <w:szCs w:val="20"/>
                      <w:u w:val="none"/>
                    </w:rPr>
                  </w:pPr>
                  <w:r>
                    <w:rPr>
                      <w:b w:val="false"/>
                      <w:bCs w:val="false"/>
                      <w:i/>
                      <w:iCs/>
                      <w:sz w:val="20"/>
                      <w:szCs w:val="20"/>
                      <w:u w:val="none"/>
                    </w:rPr>
                    <w:t>3,33</w:t>
                  </w:r>
                </w:p>
              </w:tc>
              <w:tc>
                <w:tcPr>
                  <w:tcW w:w="1020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  <w:insideH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52" w:type="dxa"/>
                  </w:tcMar>
                  <w:vAlign w:val="cente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b w:val="false"/>
                      <w:b w:val="false"/>
                      <w:bCs w:val="false"/>
                      <w:i/>
                      <w:i/>
                      <w:iCs/>
                      <w:sz w:val="20"/>
                      <w:szCs w:val="20"/>
                      <w:u w:val="none"/>
                    </w:rPr>
                  </w:pPr>
                  <w:r>
                    <w:rPr>
                      <w:b w:val="false"/>
                      <w:bCs w:val="false"/>
                      <w:i/>
                      <w:iCs/>
                      <w:sz w:val="20"/>
                      <w:szCs w:val="20"/>
                      <w:u w:val="none"/>
                    </w:rPr>
                    <w:t>6,67</w:t>
                  </w:r>
                </w:p>
              </w:tc>
              <w:tc>
                <w:tcPr>
                  <w:tcW w:w="1260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  <w:insideH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52" w:type="dxa"/>
                  </w:tcMar>
                  <w:vAlign w:val="cente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b w:val="false"/>
                      <w:b w:val="false"/>
                      <w:bCs w:val="false"/>
                      <w:i/>
                      <w:i/>
                      <w:iCs/>
                      <w:sz w:val="20"/>
                      <w:szCs w:val="20"/>
                      <w:u w:val="none"/>
                    </w:rPr>
                  </w:pPr>
                  <w:r>
                    <w:rPr>
                      <w:b w:val="false"/>
                      <w:bCs w:val="false"/>
                      <w:i/>
                      <w:iCs/>
                      <w:sz w:val="20"/>
                      <w:szCs w:val="20"/>
                      <w:u w:val="none"/>
                    </w:rPr>
                    <w:t>50</w:t>
                  </w:r>
                </w:p>
              </w:tc>
              <w:tc>
                <w:tcPr>
                  <w:tcW w:w="1455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  <w:insideH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52" w:type="dxa"/>
                  </w:tcMar>
                  <w:vAlign w:val="cente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b w:val="false"/>
                      <w:b w:val="false"/>
                      <w:bCs w:val="false"/>
                      <w:i/>
                      <w:i/>
                      <w:iCs/>
                      <w:sz w:val="20"/>
                      <w:szCs w:val="20"/>
                      <w:u w:val="none"/>
                    </w:rPr>
                  </w:pPr>
                  <w:r>
                    <w:rPr>
                      <w:b w:val="false"/>
                      <w:bCs w:val="false"/>
                      <w:i/>
                      <w:iCs/>
                      <w:sz w:val="20"/>
                      <w:szCs w:val="20"/>
                      <w:u w:val="none"/>
                    </w:rPr>
                    <w:t>36,67</w:t>
                  </w:r>
                </w:p>
              </w:tc>
              <w:tc>
                <w:tcPr>
                  <w:tcW w:w="95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  <w:insideH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52" w:type="dxa"/>
                  </w:tcMar>
                  <w:vAlign w:val="cente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b w:val="false"/>
                      <w:b w:val="false"/>
                      <w:bCs w:val="false"/>
                      <w:i/>
                      <w:i/>
                      <w:iCs/>
                      <w:sz w:val="20"/>
                      <w:szCs w:val="20"/>
                      <w:u w:val="none"/>
                    </w:rPr>
                  </w:pPr>
                  <w:r>
                    <w:rPr>
                      <w:b w:val="false"/>
                      <w:bCs w:val="false"/>
                      <w:i/>
                      <w:iCs/>
                      <w:sz w:val="20"/>
                      <w:szCs w:val="20"/>
                      <w:u w:val="none"/>
                    </w:rPr>
                    <w:t>3,33</w:t>
                  </w:r>
                </w:p>
              </w:tc>
            </w:tr>
          </w:tbl>
          <w:p>
            <w:pPr>
              <w:pStyle w:val="Normal"/>
              <w:jc w:val="both"/>
              <w:rPr/>
            </w:pPr>
            <w:r>
              <w:rPr/>
            </w:r>
          </w:p>
        </w:tc>
      </w:tr>
    </w:tbl>
    <w:p>
      <w:pPr>
        <w:pStyle w:val="Normal"/>
        <w:jc w:val="both"/>
        <w:rPr/>
      </w:pPr>
      <w:r>
        <w:rPr>
          <w:sz w:val="16"/>
          <w:szCs w:val="16"/>
        </w:rPr>
        <w:t xml:space="preserve">Atributo </w:t>
      </w:r>
      <w:r>
        <w:rPr>
          <w:b/>
          <w:sz w:val="16"/>
          <w:szCs w:val="16"/>
        </w:rPr>
        <w:t>AgeuponOutcome</w:t>
      </w:r>
    </w:p>
    <w:tbl>
      <w:tblPr>
        <w:tblStyle w:val="a2"/>
        <w:tblW w:w="8430" w:type="dxa"/>
        <w:jc w:val="left"/>
        <w:tblInd w:w="6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4" w:space="0" w:color="000001"/>
          <w:insideH w:val="single" w:sz="6" w:space="0" w:color="000001"/>
          <w:insideV w:val="single" w:sz="4" w:space="0" w:color="000001"/>
        </w:tblBorders>
        <w:tblCellMar>
          <w:top w:w="60" w:type="dxa"/>
          <w:left w:w="52" w:type="dxa"/>
          <w:bottom w:w="60" w:type="dxa"/>
          <w:right w:w="60" w:type="dxa"/>
        </w:tblCellMar>
        <w:tblLook w:noVBand="1" w:val="0600" w:noHBand="1" w:lastColumn="0" w:firstColumn="0" w:lastRow="0" w:firstRow="0"/>
      </w:tblPr>
      <w:tblGrid>
        <w:gridCol w:w="1245"/>
        <w:gridCol w:w="1410"/>
        <w:gridCol w:w="1110"/>
        <w:gridCol w:w="870"/>
        <w:gridCol w:w="1455"/>
        <w:gridCol w:w="1455"/>
        <w:gridCol w:w="884"/>
      </w:tblGrid>
      <w:tr>
        <w:trPr/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</w:t>
            </w:r>
          </w:p>
        </w:tc>
        <w:tc>
          <w:tcPr>
            <w:tcW w:w="1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Frequência</w:t>
            </w:r>
          </w:p>
        </w:tc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%</w:t>
            </w:r>
          </w:p>
        </w:tc>
        <w:tc>
          <w:tcPr>
            <w:tcW w:w="870" w:type="dxa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</w:t>
            </w:r>
          </w:p>
        </w:tc>
        <w:tc>
          <w:tcPr>
            <w:tcW w:w="1455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Frequência</w:t>
            </w:r>
          </w:p>
        </w:tc>
        <w:tc>
          <w:tcPr>
            <w:tcW w:w="8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%</w:t>
            </w:r>
          </w:p>
        </w:tc>
      </w:tr>
      <w:tr>
        <w:trPr/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year</w:t>
            </w:r>
          </w:p>
        </w:tc>
        <w:tc>
          <w:tcPr>
            <w:tcW w:w="1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b w:val="false"/>
                <w:b w:val="false"/>
                <w:bCs w:val="false"/>
                <w:i/>
                <w:i/>
                <w:iCs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/>
                <w:iCs/>
                <w:sz w:val="20"/>
                <w:szCs w:val="20"/>
                <w:u w:val="none"/>
              </w:rPr>
              <w:t>7</w:t>
            </w:r>
          </w:p>
        </w:tc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b w:val="false"/>
                <w:b w:val="false"/>
                <w:bCs w:val="false"/>
                <w:i/>
                <w:i/>
                <w:iCs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/>
                <w:iCs/>
                <w:sz w:val="20"/>
                <w:szCs w:val="20"/>
                <w:u w:val="none"/>
              </w:rPr>
              <w:t>23,33</w:t>
            </w:r>
          </w:p>
        </w:tc>
        <w:tc>
          <w:tcPr>
            <w:tcW w:w="870" w:type="dxa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years</w:t>
            </w:r>
          </w:p>
        </w:tc>
        <w:tc>
          <w:tcPr>
            <w:tcW w:w="1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b w:val="false"/>
                <w:b w:val="false"/>
                <w:bCs w:val="false"/>
                <w:i/>
                <w:i/>
                <w:iCs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/>
                <w:iCs/>
                <w:sz w:val="20"/>
                <w:szCs w:val="20"/>
                <w:u w:val="none"/>
              </w:rPr>
              <w:t>3</w:t>
            </w:r>
          </w:p>
        </w:tc>
        <w:tc>
          <w:tcPr>
            <w:tcW w:w="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b w:val="false"/>
                <w:b w:val="false"/>
                <w:bCs w:val="false"/>
                <w:i/>
                <w:i/>
                <w:iCs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/>
                <w:iCs/>
                <w:sz w:val="20"/>
                <w:szCs w:val="20"/>
                <w:u w:val="none"/>
              </w:rPr>
              <w:t>10</w:t>
            </w:r>
          </w:p>
        </w:tc>
      </w:tr>
      <w:tr>
        <w:trPr/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 months</w:t>
            </w:r>
          </w:p>
        </w:tc>
        <w:tc>
          <w:tcPr>
            <w:tcW w:w="1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b w:val="false"/>
                <w:b w:val="false"/>
                <w:bCs w:val="false"/>
                <w:i/>
                <w:i/>
                <w:iCs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/>
                <w:iCs/>
                <w:sz w:val="20"/>
                <w:szCs w:val="20"/>
                <w:u w:val="none"/>
              </w:rPr>
              <w:t>1</w:t>
            </w:r>
          </w:p>
        </w:tc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b w:val="false"/>
                <w:b w:val="false"/>
                <w:bCs w:val="false"/>
                <w:i/>
                <w:i/>
                <w:iCs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/>
                <w:iCs/>
                <w:sz w:val="20"/>
                <w:szCs w:val="20"/>
                <w:u w:val="none"/>
              </w:rPr>
              <w:t>3,33</w:t>
            </w:r>
          </w:p>
        </w:tc>
        <w:tc>
          <w:tcPr>
            <w:tcW w:w="870" w:type="dxa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years</w:t>
            </w:r>
          </w:p>
        </w:tc>
        <w:tc>
          <w:tcPr>
            <w:tcW w:w="1455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b w:val="false"/>
                <w:b w:val="false"/>
                <w:bCs w:val="false"/>
                <w:i/>
                <w:i/>
                <w:iCs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/>
                <w:iCs/>
                <w:sz w:val="20"/>
                <w:szCs w:val="20"/>
                <w:u w:val="none"/>
              </w:rPr>
              <w:t>1</w:t>
            </w:r>
          </w:p>
        </w:tc>
        <w:tc>
          <w:tcPr>
            <w:tcW w:w="8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b w:val="false"/>
                <w:b w:val="false"/>
                <w:bCs w:val="false"/>
                <w:i/>
                <w:i/>
                <w:iCs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/>
                <w:iCs/>
                <w:sz w:val="20"/>
                <w:szCs w:val="20"/>
                <w:u w:val="none"/>
              </w:rPr>
              <w:t>3,33</w:t>
            </w:r>
          </w:p>
        </w:tc>
      </w:tr>
      <w:tr>
        <w:trPr>
          <w:trHeight w:val="300" w:hRule="atLeast"/>
        </w:trPr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 years</w:t>
            </w:r>
          </w:p>
        </w:tc>
        <w:tc>
          <w:tcPr>
            <w:tcW w:w="1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b w:val="false"/>
                <w:b w:val="false"/>
                <w:bCs w:val="false"/>
                <w:i/>
                <w:i/>
                <w:iCs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/>
                <w:iCs/>
                <w:sz w:val="20"/>
                <w:szCs w:val="20"/>
                <w:u w:val="none"/>
              </w:rPr>
              <w:t>1</w:t>
            </w:r>
          </w:p>
        </w:tc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b w:val="false"/>
                <w:b w:val="false"/>
                <w:bCs w:val="false"/>
                <w:i/>
                <w:i/>
                <w:iCs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/>
                <w:iCs/>
                <w:sz w:val="20"/>
                <w:szCs w:val="20"/>
                <w:u w:val="none"/>
              </w:rPr>
              <w:t>3,33</w:t>
            </w:r>
          </w:p>
        </w:tc>
        <w:tc>
          <w:tcPr>
            <w:tcW w:w="870" w:type="dxa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months</w:t>
            </w:r>
          </w:p>
        </w:tc>
        <w:tc>
          <w:tcPr>
            <w:tcW w:w="1455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b w:val="false"/>
                <w:b w:val="false"/>
                <w:bCs w:val="false"/>
                <w:i/>
                <w:i/>
                <w:iCs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/>
                <w:iCs/>
                <w:sz w:val="20"/>
                <w:szCs w:val="20"/>
                <w:u w:val="none"/>
              </w:rPr>
              <w:t>1</w:t>
            </w:r>
          </w:p>
        </w:tc>
        <w:tc>
          <w:tcPr>
            <w:tcW w:w="8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b w:val="false"/>
                <w:b w:val="false"/>
                <w:bCs w:val="false"/>
                <w:i/>
                <w:i/>
                <w:iCs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/>
                <w:iCs/>
                <w:sz w:val="20"/>
                <w:szCs w:val="20"/>
                <w:u w:val="none"/>
              </w:rPr>
              <w:t>3,33</w:t>
            </w:r>
          </w:p>
        </w:tc>
      </w:tr>
      <w:tr>
        <w:trPr/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 years</w:t>
            </w:r>
          </w:p>
        </w:tc>
        <w:tc>
          <w:tcPr>
            <w:tcW w:w="1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b w:val="false"/>
                <w:b w:val="false"/>
                <w:bCs w:val="false"/>
                <w:i/>
                <w:i/>
                <w:iCs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/>
                <w:iCs/>
                <w:sz w:val="20"/>
                <w:szCs w:val="20"/>
                <w:u w:val="none"/>
              </w:rPr>
              <w:t>2</w:t>
            </w:r>
          </w:p>
        </w:tc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b w:val="false"/>
                <w:b w:val="false"/>
                <w:bCs w:val="false"/>
                <w:i/>
                <w:i/>
                <w:iCs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/>
                <w:iCs/>
                <w:sz w:val="20"/>
                <w:szCs w:val="20"/>
                <w:u w:val="none"/>
              </w:rPr>
              <w:t>6,67</w:t>
            </w:r>
          </w:p>
        </w:tc>
        <w:tc>
          <w:tcPr>
            <w:tcW w:w="870" w:type="dxa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years</w:t>
            </w:r>
          </w:p>
        </w:tc>
        <w:tc>
          <w:tcPr>
            <w:tcW w:w="1455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b w:val="false"/>
                <w:b w:val="false"/>
                <w:bCs w:val="false"/>
                <w:i/>
                <w:i/>
                <w:iCs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/>
                <w:iCs/>
                <w:sz w:val="20"/>
                <w:szCs w:val="20"/>
                <w:u w:val="none"/>
              </w:rPr>
              <w:t>2</w:t>
            </w:r>
          </w:p>
        </w:tc>
        <w:tc>
          <w:tcPr>
            <w:tcW w:w="8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b w:val="false"/>
                <w:b w:val="false"/>
                <w:bCs w:val="false"/>
                <w:i/>
                <w:i/>
                <w:iCs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/>
                <w:iCs/>
                <w:sz w:val="20"/>
                <w:szCs w:val="20"/>
                <w:u w:val="none"/>
              </w:rPr>
              <w:t>6,67</w:t>
            </w:r>
          </w:p>
        </w:tc>
      </w:tr>
      <w:tr>
        <w:trPr/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months</w:t>
            </w:r>
          </w:p>
        </w:tc>
        <w:tc>
          <w:tcPr>
            <w:tcW w:w="1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b w:val="false"/>
                <w:b w:val="false"/>
                <w:bCs w:val="false"/>
                <w:i/>
                <w:i/>
                <w:iCs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/>
                <w:iCs/>
                <w:sz w:val="20"/>
                <w:szCs w:val="20"/>
                <w:u w:val="none"/>
              </w:rPr>
              <w:t>1</w:t>
            </w:r>
          </w:p>
        </w:tc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b w:val="false"/>
                <w:b w:val="false"/>
                <w:bCs w:val="false"/>
                <w:i/>
                <w:i/>
                <w:iCs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/>
                <w:iCs/>
                <w:sz w:val="20"/>
                <w:szCs w:val="20"/>
                <w:u w:val="none"/>
              </w:rPr>
              <w:t>3,33</w:t>
            </w:r>
          </w:p>
        </w:tc>
        <w:tc>
          <w:tcPr>
            <w:tcW w:w="870" w:type="dxa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 months</w:t>
            </w:r>
          </w:p>
        </w:tc>
        <w:tc>
          <w:tcPr>
            <w:tcW w:w="1455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b w:val="false"/>
                <w:b w:val="false"/>
                <w:bCs w:val="false"/>
                <w:i/>
                <w:i/>
                <w:iCs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/>
                <w:iCs/>
                <w:sz w:val="20"/>
                <w:szCs w:val="20"/>
                <w:u w:val="none"/>
              </w:rPr>
              <w:t>1</w:t>
            </w:r>
          </w:p>
        </w:tc>
        <w:tc>
          <w:tcPr>
            <w:tcW w:w="8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b w:val="false"/>
                <w:b w:val="false"/>
                <w:bCs w:val="false"/>
                <w:i/>
                <w:i/>
                <w:iCs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/>
                <w:iCs/>
                <w:sz w:val="20"/>
                <w:szCs w:val="20"/>
                <w:u w:val="none"/>
              </w:rPr>
              <w:t>3,33</w:t>
            </w:r>
          </w:p>
        </w:tc>
      </w:tr>
      <w:tr>
        <w:trPr/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weeks</w:t>
            </w:r>
          </w:p>
        </w:tc>
        <w:tc>
          <w:tcPr>
            <w:tcW w:w="1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b w:val="false"/>
                <w:b w:val="false"/>
                <w:bCs w:val="false"/>
                <w:i/>
                <w:i/>
                <w:iCs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/>
                <w:iCs/>
                <w:sz w:val="20"/>
                <w:szCs w:val="20"/>
                <w:u w:val="none"/>
              </w:rPr>
              <w:t>1</w:t>
            </w:r>
          </w:p>
        </w:tc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b w:val="false"/>
                <w:b w:val="false"/>
                <w:bCs w:val="false"/>
                <w:i/>
                <w:i/>
                <w:iCs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/>
                <w:iCs/>
                <w:sz w:val="20"/>
                <w:szCs w:val="20"/>
                <w:u w:val="none"/>
              </w:rPr>
              <w:t>3,33</w:t>
            </w:r>
          </w:p>
        </w:tc>
        <w:tc>
          <w:tcPr>
            <w:tcW w:w="870" w:type="dxa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 years</w:t>
            </w:r>
          </w:p>
        </w:tc>
        <w:tc>
          <w:tcPr>
            <w:tcW w:w="1455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b w:val="false"/>
                <w:b w:val="false"/>
                <w:bCs w:val="false"/>
                <w:i/>
                <w:i/>
                <w:iCs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/>
                <w:iCs/>
                <w:sz w:val="20"/>
                <w:szCs w:val="20"/>
                <w:u w:val="none"/>
              </w:rPr>
              <w:t>1</w:t>
            </w:r>
          </w:p>
        </w:tc>
        <w:tc>
          <w:tcPr>
            <w:tcW w:w="8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b w:val="false"/>
                <w:b w:val="false"/>
                <w:bCs w:val="false"/>
                <w:i/>
                <w:i/>
                <w:iCs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/>
                <w:iCs/>
                <w:sz w:val="20"/>
                <w:szCs w:val="20"/>
                <w:u w:val="none"/>
              </w:rPr>
              <w:t>3,33</w:t>
            </w:r>
          </w:p>
        </w:tc>
      </w:tr>
      <w:tr>
        <w:trPr/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years</w:t>
            </w:r>
          </w:p>
        </w:tc>
        <w:tc>
          <w:tcPr>
            <w:tcW w:w="1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b w:val="false"/>
                <w:b w:val="false"/>
                <w:bCs w:val="false"/>
                <w:i/>
                <w:i/>
                <w:iCs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/>
                <w:iCs/>
                <w:sz w:val="20"/>
                <w:szCs w:val="20"/>
                <w:u w:val="none"/>
              </w:rPr>
              <w:t>5</w:t>
            </w:r>
          </w:p>
        </w:tc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b w:val="false"/>
                <w:b w:val="false"/>
                <w:bCs w:val="false"/>
                <w:i/>
                <w:i/>
                <w:iCs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/>
                <w:iCs/>
                <w:sz w:val="20"/>
                <w:szCs w:val="20"/>
                <w:u w:val="none"/>
              </w:rPr>
              <w:t>16,67</w:t>
            </w:r>
          </w:p>
        </w:tc>
        <w:tc>
          <w:tcPr>
            <w:tcW w:w="870" w:type="dxa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 years</w:t>
            </w:r>
          </w:p>
        </w:tc>
        <w:tc>
          <w:tcPr>
            <w:tcW w:w="1455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b w:val="false"/>
                <w:b w:val="false"/>
                <w:bCs w:val="false"/>
                <w:i/>
                <w:i/>
                <w:iCs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/>
                <w:iCs/>
                <w:sz w:val="20"/>
                <w:szCs w:val="20"/>
                <w:u w:val="none"/>
              </w:rPr>
              <w:t>1</w:t>
            </w:r>
          </w:p>
        </w:tc>
        <w:tc>
          <w:tcPr>
            <w:tcW w:w="8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b w:val="false"/>
                <w:b w:val="false"/>
                <w:bCs w:val="false"/>
                <w:i/>
                <w:i/>
                <w:iCs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/>
                <w:iCs/>
                <w:sz w:val="20"/>
                <w:szCs w:val="20"/>
                <w:u w:val="none"/>
              </w:rPr>
              <w:t>3,33</w:t>
            </w:r>
          </w:p>
        </w:tc>
      </w:tr>
      <w:tr>
        <w:trPr>
          <w:trHeight w:val="121" w:hRule="atLeast"/>
        </w:trPr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  <w:tc>
          <w:tcPr>
            <w:tcW w:w="1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b w:val="false"/>
                <w:b w:val="false"/>
                <w:bCs w:val="false"/>
                <w:i/>
                <w:i/>
                <w:iCs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/>
                <w:iCs/>
                <w:sz w:val="20"/>
                <w:szCs w:val="20"/>
                <w:u w:val="none"/>
              </w:rPr>
              <w:t>1</w:t>
            </w:r>
          </w:p>
        </w:tc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b w:val="false"/>
                <w:b w:val="false"/>
                <w:bCs w:val="false"/>
                <w:i/>
                <w:i/>
                <w:iCs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/>
                <w:iCs/>
                <w:sz w:val="20"/>
                <w:szCs w:val="20"/>
                <w:u w:val="none"/>
              </w:rPr>
              <w:t>3,33</w:t>
            </w:r>
          </w:p>
        </w:tc>
        <w:tc>
          <w:tcPr>
            <w:tcW w:w="870" w:type="dxa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 years</w:t>
            </w:r>
          </w:p>
        </w:tc>
        <w:tc>
          <w:tcPr>
            <w:tcW w:w="1455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b w:val="false"/>
                <w:b w:val="false"/>
                <w:bCs w:val="false"/>
                <w:i/>
                <w:i/>
                <w:iCs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/>
                <w:iCs/>
                <w:sz w:val="20"/>
                <w:szCs w:val="20"/>
                <w:u w:val="none"/>
              </w:rPr>
              <w:t>1</w:t>
            </w:r>
          </w:p>
        </w:tc>
        <w:tc>
          <w:tcPr>
            <w:tcW w:w="8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b w:val="false"/>
                <w:b w:val="false"/>
                <w:bCs w:val="false"/>
                <w:i/>
                <w:i/>
                <w:iCs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/>
                <w:iCs/>
                <w:sz w:val="20"/>
                <w:szCs w:val="20"/>
                <w:u w:val="none"/>
              </w:rPr>
              <w:t>3,33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2"/>
        </w:numPr>
        <w:spacing w:before="0" w:after="0"/>
        <w:ind w:left="423" w:hanging="360"/>
        <w:contextualSpacing/>
        <w:jc w:val="both"/>
        <w:rPr>
          <w:sz w:val="16"/>
          <w:szCs w:val="16"/>
        </w:rPr>
      </w:pPr>
      <w:r>
        <w:rPr>
          <w:sz w:val="16"/>
          <w:szCs w:val="16"/>
        </w:rPr>
        <w:t xml:space="preserve">O atributo </w:t>
      </w:r>
      <w:r>
        <w:rPr>
          <w:b/>
          <w:sz w:val="16"/>
          <w:szCs w:val="16"/>
        </w:rPr>
        <w:t>AgeuponOutcome</w:t>
      </w:r>
      <w:r>
        <w:rPr>
          <w:sz w:val="16"/>
          <w:szCs w:val="16"/>
        </w:rPr>
        <w:t xml:space="preserve"> descreve quantidades, mas é apresentado de forma nominal, misturando anos, meses e semanas. Transforme o atributo </w:t>
      </w:r>
      <w:r>
        <w:rPr>
          <w:b/>
          <w:sz w:val="16"/>
          <w:szCs w:val="16"/>
        </w:rPr>
        <w:t>AgeuponOutcome</w:t>
      </w:r>
      <w:r>
        <w:rPr>
          <w:sz w:val="16"/>
          <w:szCs w:val="16"/>
        </w:rPr>
        <w:t xml:space="preserve"> para número de dias </w:t>
      </w:r>
      <w:r>
        <w:rPr>
          <w:b/>
          <w:sz w:val="16"/>
          <w:szCs w:val="16"/>
        </w:rPr>
        <w:t>DaysuponOutcome</w:t>
      </w:r>
      <w:r>
        <w:rPr>
          <w:sz w:val="16"/>
          <w:szCs w:val="16"/>
        </w:rPr>
        <w:t xml:space="preserve">  (considere o ano com 365 dias e o mês com 30 dias). Apresente a distribuição de frequência do novo atributo em ordem crescente de valor. </w:t>
      </w:r>
    </w:p>
    <w:tbl>
      <w:tblPr>
        <w:tblStyle w:val="a3"/>
        <w:tblW w:w="10664" w:type="dxa"/>
        <w:jc w:val="left"/>
        <w:tblInd w:w="6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60" w:type="dxa"/>
          <w:left w:w="52" w:type="dxa"/>
          <w:bottom w:w="60" w:type="dxa"/>
          <w:right w:w="60" w:type="dxa"/>
        </w:tblCellMar>
        <w:tblLook w:noVBand="1" w:val="0600" w:noHBand="1" w:lastColumn="0" w:firstColumn="0" w:lastRow="0" w:firstRow="0"/>
      </w:tblPr>
      <w:tblGrid>
        <w:gridCol w:w="1141"/>
        <w:gridCol w:w="596"/>
        <w:gridCol w:w="596"/>
        <w:gridCol w:w="596"/>
        <w:gridCol w:w="595"/>
        <w:gridCol w:w="595"/>
        <w:gridCol w:w="595"/>
        <w:gridCol w:w="595"/>
        <w:gridCol w:w="595"/>
        <w:gridCol w:w="595"/>
        <w:gridCol w:w="595"/>
        <w:gridCol w:w="595"/>
        <w:gridCol w:w="595"/>
        <w:gridCol w:w="595"/>
        <w:gridCol w:w="595"/>
        <w:gridCol w:w="596"/>
        <w:gridCol w:w="594"/>
      </w:tblGrid>
      <w:tr>
        <w:trPr/>
        <w:tc>
          <w:tcPr>
            <w:tcW w:w="1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right"/>
              <w:rPr/>
            </w:pPr>
            <w:r>
              <w:rPr>
                <w:b/>
                <w:sz w:val="16"/>
                <w:szCs w:val="16"/>
                <w:highlight w:val="white"/>
              </w:rPr>
              <w:t>Valor</w:t>
            </w:r>
          </w:p>
        </w:tc>
        <w:tc>
          <w:tcPr>
            <w:tcW w:w="5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  <w:u w:val="none"/>
              </w:rPr>
              <w:t>14</w:t>
            </w:r>
          </w:p>
        </w:tc>
        <w:tc>
          <w:tcPr>
            <w:tcW w:w="5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  <w:u w:val="none"/>
              </w:rPr>
              <w:t>60</w:t>
            </w:r>
          </w:p>
        </w:tc>
        <w:tc>
          <w:tcPr>
            <w:tcW w:w="5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  <w:u w:val="none"/>
              </w:rPr>
              <w:t>90</w:t>
            </w:r>
          </w:p>
        </w:tc>
        <w:tc>
          <w:tcPr>
            <w:tcW w:w="5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  <w:u w:val="none"/>
              </w:rPr>
              <w:t>150</w:t>
            </w:r>
          </w:p>
        </w:tc>
        <w:tc>
          <w:tcPr>
            <w:tcW w:w="5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  <w:u w:val="none"/>
              </w:rPr>
              <w:t>180</w:t>
            </w:r>
          </w:p>
        </w:tc>
        <w:tc>
          <w:tcPr>
            <w:tcW w:w="5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  <w:u w:val="none"/>
              </w:rPr>
              <w:t>300</w:t>
            </w:r>
          </w:p>
        </w:tc>
        <w:tc>
          <w:tcPr>
            <w:tcW w:w="5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  <w:u w:val="none"/>
              </w:rPr>
              <w:t>365</w:t>
            </w:r>
          </w:p>
        </w:tc>
        <w:tc>
          <w:tcPr>
            <w:tcW w:w="5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  <w:u w:val="none"/>
              </w:rPr>
              <w:t>730</w:t>
            </w:r>
          </w:p>
        </w:tc>
        <w:tc>
          <w:tcPr>
            <w:tcW w:w="5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  <w:u w:val="none"/>
              </w:rPr>
              <w:t>1095</w:t>
            </w:r>
          </w:p>
        </w:tc>
        <w:tc>
          <w:tcPr>
            <w:tcW w:w="5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  <w:u w:val="none"/>
              </w:rPr>
              <w:t>1460</w:t>
            </w:r>
          </w:p>
        </w:tc>
        <w:tc>
          <w:tcPr>
            <w:tcW w:w="5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  <w:u w:val="none"/>
              </w:rPr>
              <w:t>1825</w:t>
            </w:r>
          </w:p>
        </w:tc>
        <w:tc>
          <w:tcPr>
            <w:tcW w:w="5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  <w:u w:val="none"/>
              </w:rPr>
              <w:t>2190</w:t>
            </w:r>
          </w:p>
        </w:tc>
        <w:tc>
          <w:tcPr>
            <w:tcW w:w="5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  <w:u w:val="none"/>
              </w:rPr>
              <w:t>2555</w:t>
            </w:r>
          </w:p>
        </w:tc>
        <w:tc>
          <w:tcPr>
            <w:tcW w:w="5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  <w:u w:val="none"/>
              </w:rPr>
              <w:t>3285</w:t>
            </w:r>
          </w:p>
        </w:tc>
        <w:tc>
          <w:tcPr>
            <w:tcW w:w="5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  <w:u w:val="none"/>
              </w:rPr>
              <w:t>4015</w:t>
            </w:r>
          </w:p>
        </w:tc>
        <w:tc>
          <w:tcPr>
            <w:tcW w:w="5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  <w:u w:val="none"/>
              </w:rPr>
              <w:t>4380</w:t>
            </w:r>
          </w:p>
        </w:tc>
      </w:tr>
      <w:tr>
        <w:trPr/>
        <w:tc>
          <w:tcPr>
            <w:tcW w:w="1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rPr/>
            </w:pPr>
            <w:r>
              <w:rPr>
                <w:b/>
                <w:sz w:val="16"/>
                <w:szCs w:val="16"/>
                <w:highlight w:val="white"/>
              </w:rPr>
              <w:t>Frequência</w:t>
            </w:r>
          </w:p>
        </w:tc>
        <w:tc>
          <w:tcPr>
            <w:tcW w:w="5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  <w:u w:val="none"/>
              </w:rPr>
              <w:t>1</w:t>
            </w:r>
          </w:p>
        </w:tc>
        <w:tc>
          <w:tcPr>
            <w:tcW w:w="5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  <w:u w:val="none"/>
              </w:rPr>
              <w:t>1</w:t>
            </w:r>
          </w:p>
        </w:tc>
        <w:tc>
          <w:tcPr>
            <w:tcW w:w="5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  <w:u w:val="none"/>
              </w:rPr>
              <w:t>1</w:t>
            </w:r>
          </w:p>
        </w:tc>
        <w:tc>
          <w:tcPr>
            <w:tcW w:w="5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  <w:u w:val="none"/>
              </w:rPr>
              <w:t>1</w:t>
            </w:r>
          </w:p>
        </w:tc>
        <w:tc>
          <w:tcPr>
            <w:tcW w:w="5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  <w:u w:val="none"/>
              </w:rPr>
              <w:t>1</w:t>
            </w:r>
          </w:p>
        </w:tc>
        <w:tc>
          <w:tcPr>
            <w:tcW w:w="5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  <w:u w:val="none"/>
              </w:rPr>
              <w:t>1</w:t>
            </w:r>
          </w:p>
        </w:tc>
        <w:tc>
          <w:tcPr>
            <w:tcW w:w="5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  <w:u w:val="none"/>
              </w:rPr>
              <w:t>7</w:t>
            </w:r>
          </w:p>
        </w:tc>
        <w:tc>
          <w:tcPr>
            <w:tcW w:w="5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  <w:u w:val="none"/>
              </w:rPr>
              <w:t>5</w:t>
            </w:r>
          </w:p>
        </w:tc>
        <w:tc>
          <w:tcPr>
            <w:tcW w:w="5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  <w:u w:val="none"/>
              </w:rPr>
              <w:t>3</w:t>
            </w:r>
          </w:p>
        </w:tc>
        <w:tc>
          <w:tcPr>
            <w:tcW w:w="5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  <w:u w:val="none"/>
              </w:rPr>
              <w:t>1</w:t>
            </w:r>
          </w:p>
        </w:tc>
        <w:tc>
          <w:tcPr>
            <w:tcW w:w="5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  <w:u w:val="none"/>
              </w:rPr>
              <w:t>2</w:t>
            </w:r>
          </w:p>
        </w:tc>
        <w:tc>
          <w:tcPr>
            <w:tcW w:w="5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  <w:u w:val="none"/>
              </w:rPr>
              <w:t>1</w:t>
            </w:r>
          </w:p>
        </w:tc>
        <w:tc>
          <w:tcPr>
            <w:tcW w:w="5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  <w:u w:val="none"/>
              </w:rPr>
              <w:t>1</w:t>
            </w:r>
          </w:p>
        </w:tc>
        <w:tc>
          <w:tcPr>
            <w:tcW w:w="5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  <w:u w:val="none"/>
              </w:rPr>
              <w:t>1</w:t>
            </w:r>
          </w:p>
        </w:tc>
        <w:tc>
          <w:tcPr>
            <w:tcW w:w="5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  <w:u w:val="none"/>
              </w:rPr>
              <w:t>1</w:t>
            </w:r>
          </w:p>
        </w:tc>
        <w:tc>
          <w:tcPr>
            <w:tcW w:w="5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  <w:u w:val="none"/>
              </w:rPr>
              <w:t>2</w:t>
            </w:r>
          </w:p>
        </w:tc>
      </w:tr>
      <w:tr>
        <w:trPr/>
        <w:tc>
          <w:tcPr>
            <w:tcW w:w="1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rPr/>
            </w:pPr>
            <w:r>
              <w:rPr>
                <w:b/>
                <w:sz w:val="16"/>
                <w:szCs w:val="16"/>
                <w:highlight w:val="white"/>
              </w:rPr>
              <w:t>%</w:t>
            </w:r>
          </w:p>
        </w:tc>
        <w:tc>
          <w:tcPr>
            <w:tcW w:w="5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  <w:u w:val="none"/>
              </w:rPr>
              <w:t>3,33</w:t>
            </w:r>
          </w:p>
        </w:tc>
        <w:tc>
          <w:tcPr>
            <w:tcW w:w="5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  <w:u w:val="none"/>
              </w:rPr>
              <w:t>3,33</w:t>
            </w:r>
          </w:p>
        </w:tc>
        <w:tc>
          <w:tcPr>
            <w:tcW w:w="5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  <w:u w:val="none"/>
              </w:rPr>
              <w:t>3,33</w:t>
            </w:r>
          </w:p>
        </w:tc>
        <w:tc>
          <w:tcPr>
            <w:tcW w:w="5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  <w:u w:val="none"/>
              </w:rPr>
              <w:t>3,33</w:t>
            </w:r>
          </w:p>
        </w:tc>
        <w:tc>
          <w:tcPr>
            <w:tcW w:w="5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  <w:u w:val="none"/>
              </w:rPr>
              <w:t>3,33</w:t>
            </w:r>
          </w:p>
        </w:tc>
        <w:tc>
          <w:tcPr>
            <w:tcW w:w="5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  <w:u w:val="none"/>
              </w:rPr>
              <w:t>3,33</w:t>
            </w:r>
          </w:p>
        </w:tc>
        <w:tc>
          <w:tcPr>
            <w:tcW w:w="5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  <w:u w:val="none"/>
              </w:rPr>
              <w:t>23,33</w:t>
            </w:r>
          </w:p>
        </w:tc>
        <w:tc>
          <w:tcPr>
            <w:tcW w:w="5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  <w:u w:val="none"/>
              </w:rPr>
              <w:t>16,67</w:t>
            </w:r>
          </w:p>
        </w:tc>
        <w:tc>
          <w:tcPr>
            <w:tcW w:w="5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  <w:u w:val="none"/>
              </w:rPr>
              <w:t>10</w:t>
            </w:r>
          </w:p>
        </w:tc>
        <w:tc>
          <w:tcPr>
            <w:tcW w:w="5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  <w:u w:val="none"/>
              </w:rPr>
              <w:t>3,33</w:t>
            </w:r>
          </w:p>
        </w:tc>
        <w:tc>
          <w:tcPr>
            <w:tcW w:w="5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  <w:u w:val="none"/>
              </w:rPr>
              <w:t>6,67</w:t>
            </w:r>
          </w:p>
        </w:tc>
        <w:tc>
          <w:tcPr>
            <w:tcW w:w="5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  <w:u w:val="none"/>
              </w:rPr>
              <w:t>3,33</w:t>
            </w:r>
          </w:p>
        </w:tc>
        <w:tc>
          <w:tcPr>
            <w:tcW w:w="5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  <w:u w:val="none"/>
              </w:rPr>
              <w:t>3,33</w:t>
            </w:r>
          </w:p>
        </w:tc>
        <w:tc>
          <w:tcPr>
            <w:tcW w:w="5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  <w:u w:val="none"/>
              </w:rPr>
              <w:t>3,33</w:t>
            </w:r>
          </w:p>
        </w:tc>
        <w:tc>
          <w:tcPr>
            <w:tcW w:w="5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  <w:u w:val="none"/>
              </w:rPr>
              <w:t>3,33</w:t>
            </w:r>
          </w:p>
        </w:tc>
        <w:tc>
          <w:tcPr>
            <w:tcW w:w="5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  <w:u w:val="none"/>
              </w:rPr>
              <w:t>6,67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sz w:val="16"/>
          <w:szCs w:val="16"/>
        </w:rPr>
        <w:t xml:space="preserve">Transforme o atributo </w:t>
      </w:r>
      <w:r>
        <w:rPr>
          <w:b/>
          <w:sz w:val="16"/>
          <w:szCs w:val="16"/>
        </w:rPr>
        <w:t>DaysuponOutcome</w:t>
      </w:r>
      <w:r>
        <w:rPr>
          <w:sz w:val="16"/>
          <w:szCs w:val="16"/>
        </w:rPr>
        <w:t xml:space="preserve"> em um atributo discreto utilizando as técnicas a seguir e apresente a nova distribuição de frequência:</w:t>
      </w:r>
    </w:p>
    <w:tbl>
      <w:tblPr>
        <w:tblStyle w:val="a6"/>
        <w:tblW w:w="10770" w:type="dxa"/>
        <w:jc w:val="left"/>
        <w:tblInd w:w="100" w:type="dxa"/>
        <w:tblBorders/>
        <w:tblCellMar>
          <w:top w:w="100" w:type="dxa"/>
          <w:left w:w="10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5070"/>
        <w:gridCol w:w="5699"/>
      </w:tblGrid>
      <w:tr>
        <w:trPr>
          <w:trHeight w:val="1920" w:hRule="atLeast"/>
        </w:trPr>
        <w:tc>
          <w:tcPr>
            <w:tcW w:w="5070" w:type="dxa"/>
            <w:tcBorders/>
            <w:shd w:fill="auto" w:val="clear"/>
          </w:tcPr>
          <w:p>
            <w:pPr>
              <w:pStyle w:val="Normal"/>
              <w:numPr>
                <w:ilvl w:val="1"/>
                <w:numId w:val="2"/>
              </w:numPr>
              <w:spacing w:before="0" w:after="0"/>
              <w:ind w:left="423" w:hanging="359"/>
              <w:contextualSpacing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Intervalos de tamanho pré-definido. Intervalos: [0;3), [3;8), [8,12] anos.</w:t>
            </w:r>
          </w:p>
          <w:tbl>
            <w:tblPr>
              <w:tblStyle w:val="a4"/>
              <w:tblW w:w="4631" w:type="dxa"/>
              <w:jc w:val="left"/>
              <w:tblInd w:w="0" w:type="dxa"/>
              <w:tblBorders>
                <w:top w:val="single" w:sz="6" w:space="0" w:color="000001"/>
                <w:left w:val="single" w:sz="6" w:space="0" w:color="000001"/>
                <w:bottom w:val="single" w:sz="6" w:space="0" w:color="000001"/>
                <w:right w:val="single" w:sz="6" w:space="0" w:color="000001"/>
                <w:insideH w:val="single" w:sz="6" w:space="0" w:color="000001"/>
                <w:insideV w:val="single" w:sz="6" w:space="0" w:color="000001"/>
              </w:tblBorders>
              <w:tblCellMar>
                <w:top w:w="60" w:type="dxa"/>
                <w:left w:w="52" w:type="dxa"/>
                <w:bottom w:w="60" w:type="dxa"/>
                <w:right w:w="60" w:type="dxa"/>
              </w:tblCellMar>
              <w:tblLook w:noVBand="1" w:val="0600" w:noHBand="1" w:lastColumn="0" w:firstColumn="0" w:lastRow="0" w:firstRow="0"/>
            </w:tblPr>
            <w:tblGrid>
              <w:gridCol w:w="1232"/>
              <w:gridCol w:w="1133"/>
              <w:gridCol w:w="1132"/>
              <w:gridCol w:w="1133"/>
            </w:tblGrid>
            <w:tr>
              <w:trPr/>
              <w:tc>
                <w:tcPr>
                  <w:tcW w:w="1232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  <w:insideH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52" w:type="dxa"/>
                  </w:tcMar>
                  <w:vAlign w:val="center"/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/>
                  </w:r>
                </w:p>
              </w:tc>
              <w:tc>
                <w:tcPr>
                  <w:tcW w:w="1133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  <w:insideH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52" w:type="dxa"/>
                  </w:tcMar>
                  <w:vAlign w:val="center"/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>
                      <w:b/>
                      <w:sz w:val="16"/>
                      <w:szCs w:val="16"/>
                      <w:highlight w:val="white"/>
                    </w:rPr>
                    <w:t>[0;3)</w:t>
                  </w:r>
                </w:p>
              </w:tc>
              <w:tc>
                <w:tcPr>
                  <w:tcW w:w="1132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  <w:insideH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52" w:type="dxa"/>
                  </w:tcMar>
                  <w:vAlign w:val="center"/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>
                      <w:b/>
                      <w:sz w:val="16"/>
                      <w:szCs w:val="16"/>
                      <w:highlight w:val="white"/>
                    </w:rPr>
                    <w:t>[3;8)</w:t>
                  </w:r>
                </w:p>
              </w:tc>
              <w:tc>
                <w:tcPr>
                  <w:tcW w:w="1133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  <w:insideH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52" w:type="dxa"/>
                  </w:tcMar>
                  <w:vAlign w:val="center"/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>
                      <w:b/>
                      <w:sz w:val="16"/>
                      <w:szCs w:val="16"/>
                      <w:highlight w:val="white"/>
                    </w:rPr>
                    <w:t>[8;12]</w:t>
                  </w:r>
                </w:p>
              </w:tc>
            </w:tr>
            <w:tr>
              <w:trPr/>
              <w:tc>
                <w:tcPr>
                  <w:tcW w:w="1232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  <w:insideH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52" w:type="dxa"/>
                  </w:tcMar>
                  <w:vAlign w:val="center"/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>
                      <w:b/>
                      <w:sz w:val="16"/>
                      <w:szCs w:val="16"/>
                      <w:highlight w:val="white"/>
                    </w:rPr>
                    <w:t>Frequência</w:t>
                  </w:r>
                </w:p>
              </w:tc>
              <w:tc>
                <w:tcPr>
                  <w:tcW w:w="1133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  <w:insideH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52" w:type="dxa"/>
                  </w:tcMar>
                  <w:vAlign w:val="cente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i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1132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  <w:insideH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52" w:type="dxa"/>
                  </w:tcMar>
                  <w:vAlign w:val="cente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i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133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  <w:insideH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52" w:type="dxa"/>
                  </w:tcMar>
                  <w:vAlign w:val="cente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i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>4</w:t>
                  </w:r>
                </w:p>
              </w:tc>
            </w:tr>
            <w:tr>
              <w:trPr/>
              <w:tc>
                <w:tcPr>
                  <w:tcW w:w="1232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  <w:insideH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52" w:type="dxa"/>
                  </w:tcMar>
                  <w:vAlign w:val="center"/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>
                      <w:b/>
                      <w:sz w:val="16"/>
                      <w:szCs w:val="16"/>
                      <w:highlight w:val="white"/>
                    </w:rPr>
                    <w:t>%</w:t>
                  </w:r>
                </w:p>
              </w:tc>
              <w:tc>
                <w:tcPr>
                  <w:tcW w:w="1133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  <w:insideH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52" w:type="dxa"/>
                  </w:tcMar>
                  <w:vAlign w:val="cente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i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>60</w:t>
                  </w:r>
                </w:p>
              </w:tc>
              <w:tc>
                <w:tcPr>
                  <w:tcW w:w="1132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  <w:insideH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52" w:type="dxa"/>
                  </w:tcMar>
                  <w:vAlign w:val="cente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i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>26,67</w:t>
                  </w:r>
                </w:p>
              </w:tc>
              <w:tc>
                <w:tcPr>
                  <w:tcW w:w="1133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  <w:insideH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52" w:type="dxa"/>
                  </w:tcMar>
                  <w:vAlign w:val="cente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i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>13,33</w:t>
                  </w:r>
                </w:p>
              </w:tc>
            </w:tr>
          </w:tbl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5699" w:type="dxa"/>
            <w:tcBorders/>
            <w:shd w:fill="auto" w:val="clear"/>
          </w:tcPr>
          <w:p>
            <w:pPr>
              <w:pStyle w:val="Normal"/>
              <w:numPr>
                <w:ilvl w:val="1"/>
                <w:numId w:val="2"/>
              </w:numPr>
              <w:spacing w:before="0" w:after="0"/>
              <w:ind w:left="573" w:hanging="360"/>
              <w:contextualSpacing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Quatro (4) intervalos de igual tamanho.</w:t>
            </w:r>
          </w:p>
          <w:p>
            <w:pPr>
              <w:pStyle w:val="Normal"/>
              <w:ind w:left="720" w:hanging="0"/>
              <w:jc w:val="both"/>
              <w:rPr/>
            </w:pPr>
            <w:r>
              <w:rPr/>
            </w:r>
          </w:p>
          <w:tbl>
            <w:tblPr>
              <w:tblStyle w:val="a5"/>
              <w:tblW w:w="4631" w:type="dxa"/>
              <w:jc w:val="left"/>
              <w:tblInd w:w="0" w:type="dxa"/>
              <w:tblBorders>
                <w:top w:val="single" w:sz="6" w:space="0" w:color="000001"/>
                <w:left w:val="single" w:sz="6" w:space="0" w:color="000001"/>
                <w:bottom w:val="single" w:sz="6" w:space="0" w:color="000001"/>
                <w:right w:val="single" w:sz="6" w:space="0" w:color="000001"/>
                <w:insideH w:val="single" w:sz="6" w:space="0" w:color="000001"/>
                <w:insideV w:val="single" w:sz="6" w:space="0" w:color="000001"/>
              </w:tblBorders>
              <w:tblCellMar>
                <w:top w:w="60" w:type="dxa"/>
                <w:left w:w="52" w:type="dxa"/>
                <w:bottom w:w="60" w:type="dxa"/>
                <w:right w:w="60" w:type="dxa"/>
              </w:tblCellMar>
              <w:tblLook w:noVBand="1" w:val="0600" w:noHBand="1" w:lastColumn="0" w:firstColumn="0" w:lastRow="0" w:firstRow="0"/>
            </w:tblPr>
            <w:tblGrid>
              <w:gridCol w:w="1230"/>
              <w:gridCol w:w="850"/>
              <w:gridCol w:w="850"/>
              <w:gridCol w:w="850"/>
              <w:gridCol w:w="851"/>
            </w:tblGrid>
            <w:tr>
              <w:trPr/>
              <w:tc>
                <w:tcPr>
                  <w:tcW w:w="1230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  <w:insideH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52" w:type="dxa"/>
                  </w:tcMar>
                  <w:vAlign w:val="center"/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/>
                  </w:r>
                </w:p>
              </w:tc>
              <w:tc>
                <w:tcPr>
                  <w:tcW w:w="850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  <w:insideH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52" w:type="dxa"/>
                  </w:tcMar>
                  <w:vAlign w:val="center"/>
                </w:tcPr>
                <w:p>
                  <w:pPr>
                    <w:pStyle w:val="Normal"/>
                    <w:spacing w:lineRule="auto" w:line="2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[0;4)</w:t>
                  </w:r>
                </w:p>
              </w:tc>
              <w:tc>
                <w:tcPr>
                  <w:tcW w:w="850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  <w:insideH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52" w:type="dxa"/>
                  </w:tcMar>
                  <w:vAlign w:val="center"/>
                </w:tcPr>
                <w:p>
                  <w:pPr>
                    <w:pStyle w:val="Normal"/>
                    <w:spacing w:lineRule="auto" w:line="2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[4;8)</w:t>
                  </w:r>
                </w:p>
              </w:tc>
              <w:tc>
                <w:tcPr>
                  <w:tcW w:w="850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  <w:insideH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52" w:type="dxa"/>
                  </w:tcMar>
                  <w:vAlign w:val="center"/>
                </w:tcPr>
                <w:p>
                  <w:pPr>
                    <w:pStyle w:val="Normal"/>
                    <w:spacing w:lineRule="auto" w:line="2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[8;12)</w:t>
                  </w:r>
                </w:p>
              </w:tc>
              <w:tc>
                <w:tcPr>
                  <w:tcW w:w="851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  <w:insideH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52" w:type="dxa"/>
                  </w:tcMar>
                  <w:vAlign w:val="center"/>
                </w:tcPr>
                <w:p>
                  <w:pPr>
                    <w:pStyle w:val="Normal"/>
                    <w:spacing w:lineRule="auto" w:line="2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[12;16)</w:t>
                  </w:r>
                </w:p>
              </w:tc>
            </w:tr>
            <w:tr>
              <w:trPr/>
              <w:tc>
                <w:tcPr>
                  <w:tcW w:w="1230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  <w:insideH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52" w:type="dxa"/>
                  </w:tcMar>
                  <w:vAlign w:val="center"/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>
                      <w:b/>
                      <w:sz w:val="16"/>
                      <w:szCs w:val="16"/>
                      <w:highlight w:val="white"/>
                    </w:rPr>
                    <w:t>Frequência</w:t>
                  </w:r>
                </w:p>
              </w:tc>
              <w:tc>
                <w:tcPr>
                  <w:tcW w:w="850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  <w:insideH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52" w:type="dxa"/>
                  </w:tcMar>
                  <w:vAlign w:val="cente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850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  <w:insideH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52" w:type="dxa"/>
                  </w:tcMar>
                  <w:vAlign w:val="cente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850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  <w:insideH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52" w:type="dxa"/>
                  </w:tcMar>
                  <w:vAlign w:val="cente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851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  <w:insideH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52" w:type="dxa"/>
                  </w:tcMar>
                  <w:vAlign w:val="cente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>
              <w:trPr/>
              <w:tc>
                <w:tcPr>
                  <w:tcW w:w="1230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  <w:insideH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52" w:type="dxa"/>
                  </w:tcMar>
                  <w:vAlign w:val="center"/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>
                      <w:b/>
                      <w:sz w:val="16"/>
                      <w:szCs w:val="16"/>
                      <w:highlight w:val="white"/>
                    </w:rPr>
                    <w:t>%</w:t>
                  </w:r>
                </w:p>
              </w:tc>
              <w:tc>
                <w:tcPr>
                  <w:tcW w:w="850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  <w:insideH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52" w:type="dxa"/>
                  </w:tcMar>
                  <w:vAlign w:val="cente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70</w:t>
                  </w:r>
                </w:p>
              </w:tc>
              <w:tc>
                <w:tcPr>
                  <w:tcW w:w="850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  <w:insideH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52" w:type="dxa"/>
                  </w:tcMar>
                  <w:vAlign w:val="cente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16,67</w:t>
                  </w:r>
                </w:p>
              </w:tc>
              <w:tc>
                <w:tcPr>
                  <w:tcW w:w="850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  <w:insideH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52" w:type="dxa"/>
                  </w:tcMar>
                  <w:vAlign w:val="cente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6,67</w:t>
                  </w:r>
                </w:p>
              </w:tc>
              <w:tc>
                <w:tcPr>
                  <w:tcW w:w="851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  <w:insideH w:val="single" w:sz="6" w:space="0" w:color="000001"/>
                    <w:insideV w:val="single" w:sz="6" w:space="0" w:color="000001"/>
                  </w:tcBorders>
                  <w:shd w:fill="auto" w:val="clear"/>
                  <w:tcMar>
                    <w:left w:w="52" w:type="dxa"/>
                  </w:tcMar>
                  <w:vAlign w:val="center"/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6,67</w:t>
                  </w:r>
                </w:p>
              </w:tc>
            </w:tr>
          </w:tbl>
          <w:p>
            <w:pPr>
              <w:pStyle w:val="Normal"/>
              <w:jc w:val="both"/>
              <w:rPr/>
            </w:pPr>
            <w:r>
              <w:rPr/>
            </w:r>
          </w:p>
        </w:tc>
      </w:tr>
    </w:tbl>
    <w:p>
      <w:pPr>
        <w:pStyle w:val="Normal"/>
        <w:numPr>
          <w:ilvl w:val="0"/>
          <w:numId w:val="0"/>
        </w:numPr>
        <w:spacing w:before="0" w:after="0"/>
        <w:ind w:left="1440" w:hanging="0"/>
        <w:contextualSpacing/>
        <w:jc w:val="both"/>
        <w:rPr/>
      </w:pPr>
      <w:r>
        <w:rPr>
          <w:sz w:val="16"/>
          <w:szCs w:val="16"/>
        </w:rPr>
        <w:t xml:space="preserve">      </w:t>
      </w:r>
      <w:r>
        <w:rPr>
          <w:sz w:val="16"/>
          <w:szCs w:val="16"/>
        </w:rPr>
        <w:t xml:space="preserve">c.    </w:t>
      </w:r>
      <w:r>
        <w:rPr>
          <w:sz w:val="16"/>
          <w:szCs w:val="16"/>
        </w:rPr>
        <w:t>Cinco (5) intervalos com o mesmo número de elementos.</w:t>
      </w:r>
    </w:p>
    <w:tbl>
      <w:tblPr>
        <w:tblStyle w:val="a7"/>
        <w:tblW w:w="8316" w:type="dxa"/>
        <w:jc w:val="left"/>
        <w:tblInd w:w="6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60" w:type="dxa"/>
          <w:left w:w="52" w:type="dxa"/>
          <w:bottom w:w="60" w:type="dxa"/>
          <w:right w:w="60" w:type="dxa"/>
        </w:tblCellMar>
        <w:tblLook w:noVBand="1" w:val="0600" w:noHBand="1" w:lastColumn="0" w:firstColumn="0" w:lastRow="0" w:firstRow="0"/>
      </w:tblPr>
      <w:tblGrid>
        <w:gridCol w:w="1230"/>
        <w:gridCol w:w="1417"/>
        <w:gridCol w:w="1417"/>
        <w:gridCol w:w="1417"/>
        <w:gridCol w:w="1417"/>
        <w:gridCol w:w="1417"/>
      </w:tblGrid>
      <w:tr>
        <w:trPr>
          <w:trHeight w:val="280" w:hRule="atLeast"/>
        </w:trPr>
        <w:tc>
          <w:tcPr>
            <w:tcW w:w="12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[0;1)</w:t>
            </w:r>
          </w:p>
        </w:tc>
        <w:tc>
          <w:tcPr>
            <w:tcW w:w="14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[1;2)</w:t>
            </w:r>
          </w:p>
        </w:tc>
        <w:tc>
          <w:tcPr>
            <w:tcW w:w="14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[2;3)</w:t>
            </w:r>
          </w:p>
        </w:tc>
        <w:tc>
          <w:tcPr>
            <w:tcW w:w="14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[3;6)</w:t>
            </w:r>
          </w:p>
        </w:tc>
        <w:tc>
          <w:tcPr>
            <w:tcW w:w="14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[6;13)</w:t>
            </w:r>
          </w:p>
        </w:tc>
      </w:tr>
      <w:tr>
        <w:trPr/>
        <w:tc>
          <w:tcPr>
            <w:tcW w:w="12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rPr/>
            </w:pPr>
            <w:r>
              <w:rPr>
                <w:b/>
                <w:sz w:val="16"/>
                <w:szCs w:val="16"/>
                <w:highlight w:val="white"/>
              </w:rPr>
              <w:t>Frequência</w:t>
            </w:r>
          </w:p>
        </w:tc>
        <w:tc>
          <w:tcPr>
            <w:tcW w:w="14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4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4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4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>
        <w:trPr>
          <w:trHeight w:val="244" w:hRule="atLeast"/>
        </w:trPr>
        <w:tc>
          <w:tcPr>
            <w:tcW w:w="12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rPr/>
            </w:pPr>
            <w:r>
              <w:rPr>
                <w:b/>
                <w:sz w:val="16"/>
                <w:szCs w:val="16"/>
                <w:highlight w:val="white"/>
              </w:rPr>
              <w:t>%</w:t>
            </w:r>
          </w:p>
        </w:tc>
        <w:tc>
          <w:tcPr>
            <w:tcW w:w="14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4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23,33</w:t>
            </w:r>
          </w:p>
        </w:tc>
        <w:tc>
          <w:tcPr>
            <w:tcW w:w="14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16,67</w:t>
            </w:r>
          </w:p>
        </w:tc>
        <w:tc>
          <w:tcPr>
            <w:tcW w:w="14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4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2"/>
        </w:numPr>
        <w:spacing w:before="0" w:after="0"/>
        <w:ind w:left="423" w:hanging="360"/>
        <w:contextualSpacing/>
        <w:jc w:val="both"/>
        <w:rPr>
          <w:sz w:val="16"/>
          <w:szCs w:val="16"/>
        </w:rPr>
      </w:pPr>
      <w:r>
        <w:rPr>
          <w:sz w:val="16"/>
          <w:szCs w:val="16"/>
        </w:rPr>
        <w:t xml:space="preserve">Ainda em relação ao atributo </w:t>
      </w:r>
      <w:r>
        <w:rPr>
          <w:b/>
          <w:sz w:val="16"/>
          <w:szCs w:val="16"/>
        </w:rPr>
        <w:t>DaysuponOutcome</w:t>
      </w:r>
      <w:r>
        <w:rPr>
          <w:sz w:val="16"/>
          <w:szCs w:val="16"/>
        </w:rPr>
        <w:t xml:space="preserve"> calcule: Média, Desvio padrão, Mediana, Valor mínimo  Valor máximo.</w:t>
      </w:r>
    </w:p>
    <w:tbl>
      <w:tblPr>
        <w:tblStyle w:val="a8"/>
        <w:tblW w:w="7905" w:type="dxa"/>
        <w:jc w:val="left"/>
        <w:tblInd w:w="6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60" w:type="dxa"/>
          <w:left w:w="52" w:type="dxa"/>
          <w:bottom w:w="60" w:type="dxa"/>
          <w:right w:w="60" w:type="dxa"/>
        </w:tblCellMar>
        <w:tblLook w:noVBand="1" w:val="0600" w:noHBand="1" w:lastColumn="0" w:firstColumn="0" w:lastRow="0" w:firstRow="0"/>
      </w:tblPr>
      <w:tblGrid>
        <w:gridCol w:w="1380"/>
        <w:gridCol w:w="1755"/>
        <w:gridCol w:w="1454"/>
        <w:gridCol w:w="1725"/>
        <w:gridCol w:w="1591"/>
      </w:tblGrid>
      <w:tr>
        <w:trPr>
          <w:trHeight w:val="340" w:hRule="atLeast"/>
        </w:trPr>
        <w:tc>
          <w:tcPr>
            <w:tcW w:w="13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b/>
                <w:sz w:val="16"/>
                <w:szCs w:val="16"/>
                <w:highlight w:val="white"/>
              </w:rPr>
              <w:t>Média</w:t>
            </w:r>
          </w:p>
        </w:tc>
        <w:tc>
          <w:tcPr>
            <w:tcW w:w="1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b/>
                <w:sz w:val="16"/>
                <w:szCs w:val="16"/>
                <w:highlight w:val="white"/>
              </w:rPr>
              <w:t>Desvio padrão</w:t>
            </w:r>
          </w:p>
        </w:tc>
        <w:tc>
          <w:tcPr>
            <w:tcW w:w="14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b/>
                <w:sz w:val="16"/>
                <w:szCs w:val="16"/>
                <w:highlight w:val="white"/>
              </w:rPr>
              <w:t>Mediana</w:t>
            </w:r>
          </w:p>
        </w:tc>
        <w:tc>
          <w:tcPr>
            <w:tcW w:w="17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b/>
                <w:sz w:val="16"/>
                <w:szCs w:val="16"/>
                <w:highlight w:val="white"/>
              </w:rPr>
              <w:t>Valor mínimo</w:t>
            </w:r>
          </w:p>
        </w:tc>
        <w:tc>
          <w:tcPr>
            <w:tcW w:w="15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b/>
                <w:sz w:val="16"/>
                <w:szCs w:val="16"/>
                <w:highlight w:val="white"/>
              </w:rPr>
              <w:t>Valor máximo</w:t>
            </w:r>
          </w:p>
        </w:tc>
      </w:tr>
      <w:tr>
        <w:trPr/>
        <w:tc>
          <w:tcPr>
            <w:tcW w:w="13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1206,63</w:t>
            </w:r>
          </w:p>
        </w:tc>
        <w:tc>
          <w:tcPr>
            <w:tcW w:w="1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1300,79</w:t>
            </w:r>
          </w:p>
        </w:tc>
        <w:tc>
          <w:tcPr>
            <w:tcW w:w="14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730</w:t>
            </w:r>
          </w:p>
        </w:tc>
        <w:tc>
          <w:tcPr>
            <w:tcW w:w="17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5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4380</w:t>
            </w:r>
          </w:p>
        </w:tc>
      </w:tr>
    </w:tbl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numPr>
          <w:ilvl w:val="1"/>
          <w:numId w:val="2"/>
        </w:numPr>
        <w:spacing w:before="0" w:after="0"/>
        <w:ind w:left="573" w:hanging="359"/>
        <w:contextualSpacing/>
        <w:jc w:val="both"/>
        <w:rPr>
          <w:sz w:val="16"/>
          <w:szCs w:val="16"/>
        </w:rPr>
      </w:pPr>
      <w:r>
        <w:rPr>
          <w:sz w:val="16"/>
          <w:szCs w:val="16"/>
        </w:rPr>
        <w:t xml:space="preserve">Normalize o atributo </w:t>
      </w:r>
      <w:r>
        <w:rPr>
          <w:b/>
          <w:sz w:val="16"/>
          <w:szCs w:val="16"/>
        </w:rPr>
        <w:t>DaysuponOutcome</w:t>
      </w:r>
      <w:r>
        <w:rPr>
          <w:sz w:val="16"/>
          <w:szCs w:val="16"/>
        </w:rPr>
        <w:t xml:space="preserve"> com as técnicas de normalização </w:t>
      </w:r>
      <w:r>
        <w:rPr>
          <w:b/>
          <w:sz w:val="16"/>
          <w:szCs w:val="16"/>
        </w:rPr>
        <w:t>linear no intervalo [0,1]</w:t>
      </w:r>
      <w:r>
        <w:rPr>
          <w:sz w:val="16"/>
          <w:szCs w:val="16"/>
        </w:rPr>
        <w:t xml:space="preserve">  (</w:t>
      </w:r>
      <w:r>
        <w:rPr>
          <w:sz w:val="16"/>
          <w:szCs w:val="16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sz w:val="16"/>
          <w:szCs w:val="16"/>
        </w:rPr>
        <w:t xml:space="preserve">) e </w:t>
      </w:r>
      <w:r>
        <w:rPr>
          <w:b/>
          <w:sz w:val="16"/>
          <w:szCs w:val="16"/>
        </w:rPr>
        <w:t>desvio padrão</w:t>
      </w:r>
      <w:r>
        <w:rPr>
          <w:sz w:val="16"/>
          <w:szCs w:val="16"/>
        </w:rPr>
        <w:t xml:space="preserve"> (</w:t>
      </w:r>
      <w:r>
        <w:rPr>
          <w:sz w:val="16"/>
          <w:szCs w:val="16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sz w:val="16"/>
          <w:szCs w:val="16"/>
        </w:rPr>
        <w:t>).</w:t>
      </w:r>
    </w:p>
    <w:tbl>
      <w:tblPr>
        <w:tblStyle w:val="a9"/>
        <w:tblW w:w="10104" w:type="dxa"/>
        <w:jc w:val="left"/>
        <w:tblInd w:w="6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60" w:type="dxa"/>
          <w:left w:w="52" w:type="dxa"/>
          <w:bottom w:w="60" w:type="dxa"/>
          <w:right w:w="60" w:type="dxa"/>
        </w:tblCellMar>
        <w:tblLook w:noVBand="1" w:val="0600" w:noHBand="1" w:lastColumn="0" w:firstColumn="0" w:lastRow="0" w:firstRow="0"/>
      </w:tblPr>
      <w:tblGrid>
        <w:gridCol w:w="580"/>
        <w:gridCol w:w="597"/>
        <w:gridCol w:w="596"/>
        <w:gridCol w:w="596"/>
        <w:gridCol w:w="595"/>
        <w:gridCol w:w="595"/>
        <w:gridCol w:w="595"/>
        <w:gridCol w:w="595"/>
        <w:gridCol w:w="596"/>
        <w:gridCol w:w="595"/>
        <w:gridCol w:w="595"/>
        <w:gridCol w:w="595"/>
        <w:gridCol w:w="596"/>
        <w:gridCol w:w="594"/>
        <w:gridCol w:w="595"/>
        <w:gridCol w:w="595"/>
        <w:gridCol w:w="594"/>
      </w:tblGrid>
      <w:tr>
        <w:trPr/>
        <w:tc>
          <w:tcPr>
            <w:tcW w:w="5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right"/>
              <w:rPr/>
            </w:pPr>
            <w:r>
              <w:rPr>
                <w:b/>
                <w:sz w:val="16"/>
                <w:szCs w:val="16"/>
                <w:highlight w:val="white"/>
              </w:rPr>
              <w:t>Valor</w:t>
            </w:r>
          </w:p>
        </w:tc>
        <w:tc>
          <w:tcPr>
            <w:tcW w:w="5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  <w:u w:val="none"/>
              </w:rPr>
              <w:t>14</w:t>
            </w:r>
          </w:p>
        </w:tc>
        <w:tc>
          <w:tcPr>
            <w:tcW w:w="5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  <w:u w:val="none"/>
              </w:rPr>
              <w:t>60</w:t>
            </w:r>
          </w:p>
        </w:tc>
        <w:tc>
          <w:tcPr>
            <w:tcW w:w="5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  <w:u w:val="none"/>
              </w:rPr>
              <w:t>90</w:t>
            </w:r>
          </w:p>
        </w:tc>
        <w:tc>
          <w:tcPr>
            <w:tcW w:w="5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  <w:u w:val="none"/>
              </w:rPr>
              <w:t>150</w:t>
            </w:r>
          </w:p>
        </w:tc>
        <w:tc>
          <w:tcPr>
            <w:tcW w:w="5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  <w:u w:val="none"/>
              </w:rPr>
              <w:t>180</w:t>
            </w:r>
          </w:p>
        </w:tc>
        <w:tc>
          <w:tcPr>
            <w:tcW w:w="5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  <w:u w:val="none"/>
              </w:rPr>
              <w:t>300</w:t>
            </w:r>
          </w:p>
        </w:tc>
        <w:tc>
          <w:tcPr>
            <w:tcW w:w="5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  <w:u w:val="none"/>
              </w:rPr>
              <w:t>365</w:t>
            </w:r>
          </w:p>
        </w:tc>
        <w:tc>
          <w:tcPr>
            <w:tcW w:w="5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  <w:u w:val="none"/>
              </w:rPr>
              <w:t>730</w:t>
            </w:r>
          </w:p>
        </w:tc>
        <w:tc>
          <w:tcPr>
            <w:tcW w:w="5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  <w:u w:val="none"/>
              </w:rPr>
              <w:t>1095</w:t>
            </w:r>
          </w:p>
        </w:tc>
        <w:tc>
          <w:tcPr>
            <w:tcW w:w="5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  <w:u w:val="none"/>
              </w:rPr>
              <w:t>1460</w:t>
            </w:r>
          </w:p>
        </w:tc>
        <w:tc>
          <w:tcPr>
            <w:tcW w:w="5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  <w:u w:val="none"/>
              </w:rPr>
              <w:t>1825</w:t>
            </w:r>
          </w:p>
        </w:tc>
        <w:tc>
          <w:tcPr>
            <w:tcW w:w="5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  <w:u w:val="none"/>
              </w:rPr>
              <w:t>2190</w:t>
            </w:r>
          </w:p>
        </w:tc>
        <w:tc>
          <w:tcPr>
            <w:tcW w:w="5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  <w:u w:val="none"/>
              </w:rPr>
              <w:t>2555</w:t>
            </w:r>
          </w:p>
        </w:tc>
        <w:tc>
          <w:tcPr>
            <w:tcW w:w="5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  <w:u w:val="none"/>
              </w:rPr>
              <w:t>3285</w:t>
            </w:r>
          </w:p>
        </w:tc>
        <w:tc>
          <w:tcPr>
            <w:tcW w:w="5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  <w:u w:val="none"/>
              </w:rPr>
              <w:t>4015</w:t>
            </w:r>
          </w:p>
        </w:tc>
        <w:tc>
          <w:tcPr>
            <w:tcW w:w="5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  <w:u w:val="none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  <w:u w:val="none"/>
              </w:rPr>
              <w:t>4380</w:t>
            </w:r>
          </w:p>
        </w:tc>
      </w:tr>
      <w:tr>
        <w:trPr/>
        <w:tc>
          <w:tcPr>
            <w:tcW w:w="5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oMath>
          </w:p>
        </w:tc>
        <w:tc>
          <w:tcPr>
            <w:tcW w:w="5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both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0,00</w:t>
            </w:r>
          </w:p>
        </w:tc>
        <w:tc>
          <w:tcPr>
            <w:tcW w:w="5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both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0,01</w:t>
            </w:r>
          </w:p>
        </w:tc>
        <w:tc>
          <w:tcPr>
            <w:tcW w:w="5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both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0,02</w:t>
            </w:r>
          </w:p>
        </w:tc>
        <w:tc>
          <w:tcPr>
            <w:tcW w:w="5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both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0,03</w:t>
            </w:r>
          </w:p>
        </w:tc>
        <w:tc>
          <w:tcPr>
            <w:tcW w:w="5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both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0,04</w:t>
            </w:r>
          </w:p>
        </w:tc>
        <w:tc>
          <w:tcPr>
            <w:tcW w:w="5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both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0,07</w:t>
            </w:r>
          </w:p>
        </w:tc>
        <w:tc>
          <w:tcPr>
            <w:tcW w:w="5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both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0,08</w:t>
            </w:r>
          </w:p>
        </w:tc>
        <w:tc>
          <w:tcPr>
            <w:tcW w:w="5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both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0,16</w:t>
            </w:r>
          </w:p>
        </w:tc>
        <w:tc>
          <w:tcPr>
            <w:tcW w:w="5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both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0,25</w:t>
            </w:r>
          </w:p>
        </w:tc>
        <w:tc>
          <w:tcPr>
            <w:tcW w:w="5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both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0,33</w:t>
            </w:r>
          </w:p>
        </w:tc>
        <w:tc>
          <w:tcPr>
            <w:tcW w:w="5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both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0,41</w:t>
            </w:r>
          </w:p>
        </w:tc>
        <w:tc>
          <w:tcPr>
            <w:tcW w:w="5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both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0,50</w:t>
            </w:r>
          </w:p>
        </w:tc>
        <w:tc>
          <w:tcPr>
            <w:tcW w:w="5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both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0,58</w:t>
            </w:r>
          </w:p>
        </w:tc>
        <w:tc>
          <w:tcPr>
            <w:tcW w:w="5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both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0,75</w:t>
            </w:r>
          </w:p>
        </w:tc>
        <w:tc>
          <w:tcPr>
            <w:tcW w:w="5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both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0,92</w:t>
            </w:r>
          </w:p>
        </w:tc>
        <w:tc>
          <w:tcPr>
            <w:tcW w:w="5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both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1,00</w:t>
            </w:r>
          </w:p>
        </w:tc>
      </w:tr>
      <w:tr>
        <w:trPr/>
        <w:tc>
          <w:tcPr>
            <w:tcW w:w="5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oMath>
          </w:p>
        </w:tc>
        <w:tc>
          <w:tcPr>
            <w:tcW w:w="5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both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-</w:t>
            </w:r>
            <w:r>
              <w:rPr>
                <w:i/>
                <w:iCs/>
                <w:sz w:val="20"/>
                <w:szCs w:val="20"/>
              </w:rPr>
              <w:t>0,92</w:t>
            </w:r>
          </w:p>
        </w:tc>
        <w:tc>
          <w:tcPr>
            <w:tcW w:w="5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both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-</w:t>
            </w:r>
            <w:r>
              <w:rPr>
                <w:i/>
                <w:iCs/>
                <w:sz w:val="20"/>
                <w:szCs w:val="20"/>
              </w:rPr>
              <w:t>0,88</w:t>
            </w:r>
          </w:p>
        </w:tc>
        <w:tc>
          <w:tcPr>
            <w:tcW w:w="5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both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-</w:t>
            </w:r>
            <w:r>
              <w:rPr>
                <w:i/>
                <w:iCs/>
                <w:sz w:val="20"/>
                <w:szCs w:val="20"/>
              </w:rPr>
              <w:t>0,86</w:t>
            </w:r>
          </w:p>
        </w:tc>
        <w:tc>
          <w:tcPr>
            <w:tcW w:w="5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both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-</w:t>
            </w:r>
            <w:r>
              <w:rPr>
                <w:i/>
                <w:iCs/>
                <w:sz w:val="20"/>
                <w:szCs w:val="20"/>
              </w:rPr>
              <w:t>0,81</w:t>
            </w:r>
          </w:p>
        </w:tc>
        <w:tc>
          <w:tcPr>
            <w:tcW w:w="5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both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-</w:t>
            </w:r>
            <w:r>
              <w:rPr>
                <w:i/>
                <w:iCs/>
                <w:sz w:val="20"/>
                <w:szCs w:val="20"/>
              </w:rPr>
              <w:t>0,79</w:t>
            </w:r>
          </w:p>
        </w:tc>
        <w:tc>
          <w:tcPr>
            <w:tcW w:w="5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both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-</w:t>
            </w:r>
            <w:r>
              <w:rPr>
                <w:i/>
                <w:iCs/>
                <w:sz w:val="20"/>
                <w:szCs w:val="20"/>
              </w:rPr>
              <w:t>0,70</w:t>
            </w:r>
          </w:p>
        </w:tc>
        <w:tc>
          <w:tcPr>
            <w:tcW w:w="5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both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-</w:t>
            </w:r>
            <w:r>
              <w:rPr>
                <w:i/>
                <w:iCs/>
                <w:sz w:val="20"/>
                <w:szCs w:val="20"/>
              </w:rPr>
              <w:t>0,65</w:t>
            </w:r>
          </w:p>
        </w:tc>
        <w:tc>
          <w:tcPr>
            <w:tcW w:w="5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both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-</w:t>
            </w:r>
            <w:r>
              <w:rPr>
                <w:i/>
                <w:iCs/>
                <w:sz w:val="20"/>
                <w:szCs w:val="20"/>
              </w:rPr>
              <w:t>0,37</w:t>
            </w:r>
          </w:p>
        </w:tc>
        <w:tc>
          <w:tcPr>
            <w:tcW w:w="5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both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-</w:t>
            </w:r>
            <w:r>
              <w:rPr>
                <w:i/>
                <w:iCs/>
                <w:sz w:val="20"/>
                <w:szCs w:val="20"/>
              </w:rPr>
              <w:t>0,09</w:t>
            </w:r>
          </w:p>
        </w:tc>
        <w:tc>
          <w:tcPr>
            <w:tcW w:w="5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both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0,19</w:t>
            </w:r>
          </w:p>
        </w:tc>
        <w:tc>
          <w:tcPr>
            <w:tcW w:w="5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both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0,48</w:t>
            </w:r>
          </w:p>
        </w:tc>
        <w:tc>
          <w:tcPr>
            <w:tcW w:w="5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both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0,76</w:t>
            </w:r>
          </w:p>
        </w:tc>
        <w:tc>
          <w:tcPr>
            <w:tcW w:w="5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both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1,04</w:t>
            </w:r>
          </w:p>
        </w:tc>
        <w:tc>
          <w:tcPr>
            <w:tcW w:w="5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both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1,60</w:t>
            </w:r>
          </w:p>
        </w:tc>
        <w:tc>
          <w:tcPr>
            <w:tcW w:w="5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both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2,16</w:t>
            </w:r>
          </w:p>
        </w:tc>
        <w:tc>
          <w:tcPr>
            <w:tcW w:w="5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/>
              <w:jc w:val="both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2,44</w:t>
            </w:r>
          </w:p>
        </w:tc>
      </w:tr>
    </w:tbl>
    <w:p>
      <w:pPr>
        <w:pStyle w:val="Normal"/>
        <w:pBdr>
          <w:top w:val="single" w:sz="4" w:space="1" w:color="00000A"/>
        </w:pBdr>
        <w:rPr/>
      </w:pPr>
      <w:r>
        <w:rPr/>
      </w:r>
    </w:p>
    <w:tbl>
      <w:tblPr>
        <w:tblStyle w:val="aa"/>
        <w:tblW w:w="7740" w:type="dxa"/>
        <w:jc w:val="left"/>
        <w:tblInd w:w="10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100" w:type="dxa"/>
          <w:left w:w="95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540"/>
        <w:gridCol w:w="1410"/>
        <w:gridCol w:w="2040"/>
        <w:gridCol w:w="1935"/>
        <w:gridCol w:w="1815"/>
      </w:tblGrid>
      <w:tr>
        <w:trPr>
          <w:trHeight w:val="300" w:hRule="atLeast"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</w:r>
          </w:p>
        </w:tc>
        <w:tc>
          <w:tcPr>
            <w:tcW w:w="1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b/>
                <w:sz w:val="16"/>
                <w:szCs w:val="16"/>
              </w:rPr>
              <w:t xml:space="preserve">AnimalType </w:t>
            </w:r>
          </w:p>
        </w:tc>
        <w:tc>
          <w:tcPr>
            <w:tcW w:w="2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b/>
                <w:sz w:val="16"/>
                <w:szCs w:val="16"/>
              </w:rPr>
              <w:t>SexuponOutcome</w:t>
            </w:r>
          </w:p>
        </w:tc>
        <w:tc>
          <w:tcPr>
            <w:tcW w:w="1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b/>
                <w:sz w:val="16"/>
                <w:szCs w:val="16"/>
              </w:rPr>
              <w:t>AgeuponOutcome</w:t>
            </w:r>
          </w:p>
        </w:tc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b/>
                <w:sz w:val="16"/>
                <w:szCs w:val="16"/>
              </w:rPr>
              <w:t>OutcomeType</w:t>
            </w:r>
          </w:p>
        </w:tc>
      </w:tr>
      <w:tr>
        <w:trPr>
          <w:trHeight w:val="340" w:hRule="atLeast"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1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sz w:val="16"/>
                <w:szCs w:val="16"/>
              </w:rPr>
              <w:t>Dog</w:t>
            </w:r>
          </w:p>
        </w:tc>
        <w:tc>
          <w:tcPr>
            <w:tcW w:w="2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16"/>
                <w:szCs w:val="16"/>
              </w:rPr>
              <w:t>Neutered Male</w:t>
            </w:r>
          </w:p>
        </w:tc>
        <w:tc>
          <w:tcPr>
            <w:tcW w:w="1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16"/>
                <w:szCs w:val="16"/>
              </w:rPr>
              <w:t>2 years</w:t>
            </w:r>
          </w:p>
        </w:tc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16"/>
                <w:szCs w:val="16"/>
              </w:rPr>
              <w:t>Adoption</w:t>
            </w:r>
          </w:p>
        </w:tc>
      </w:tr>
      <w:tr>
        <w:trPr>
          <w:trHeight w:val="280" w:hRule="atLeast"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1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sz w:val="16"/>
                <w:szCs w:val="16"/>
              </w:rPr>
              <w:t>Dog</w:t>
            </w:r>
          </w:p>
        </w:tc>
        <w:tc>
          <w:tcPr>
            <w:tcW w:w="2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16"/>
                <w:szCs w:val="16"/>
              </w:rPr>
              <w:t>Spayed Female</w:t>
            </w:r>
          </w:p>
        </w:tc>
        <w:tc>
          <w:tcPr>
            <w:tcW w:w="1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16"/>
                <w:szCs w:val="16"/>
              </w:rPr>
              <w:t>5 months</w:t>
            </w:r>
          </w:p>
        </w:tc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16"/>
                <w:szCs w:val="16"/>
              </w:rPr>
              <w:t>Adoption</w:t>
            </w:r>
          </w:p>
        </w:tc>
      </w:tr>
      <w:tr>
        <w:trPr>
          <w:trHeight w:val="280" w:hRule="atLeast"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b/>
                <w:sz w:val="16"/>
                <w:szCs w:val="16"/>
              </w:rPr>
              <w:t>3</w:t>
            </w:r>
          </w:p>
        </w:tc>
        <w:tc>
          <w:tcPr>
            <w:tcW w:w="1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sz w:val="16"/>
                <w:szCs w:val="16"/>
              </w:rPr>
              <w:t>Dog</w:t>
            </w:r>
          </w:p>
        </w:tc>
        <w:tc>
          <w:tcPr>
            <w:tcW w:w="2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16"/>
                <w:szCs w:val="16"/>
              </w:rPr>
              <w:t>Spayed Female</w:t>
            </w:r>
          </w:p>
        </w:tc>
        <w:tc>
          <w:tcPr>
            <w:tcW w:w="1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16"/>
                <w:szCs w:val="16"/>
              </w:rPr>
              <w:t>1 year</w:t>
            </w:r>
          </w:p>
        </w:tc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16"/>
                <w:szCs w:val="16"/>
              </w:rPr>
              <w:t>Adoption</w:t>
            </w:r>
          </w:p>
        </w:tc>
      </w:tr>
      <w:tr>
        <w:trPr>
          <w:trHeight w:val="280" w:hRule="atLeast"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1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sz w:val="16"/>
                <w:szCs w:val="16"/>
              </w:rPr>
              <w:t>Dog</w:t>
            </w:r>
          </w:p>
        </w:tc>
        <w:tc>
          <w:tcPr>
            <w:tcW w:w="2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16"/>
                <w:szCs w:val="16"/>
              </w:rPr>
              <w:t>Spayed Female</w:t>
            </w:r>
          </w:p>
        </w:tc>
        <w:tc>
          <w:tcPr>
            <w:tcW w:w="1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16"/>
                <w:szCs w:val="16"/>
              </w:rPr>
              <w:t>2 years</w:t>
            </w:r>
          </w:p>
        </w:tc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16"/>
                <w:szCs w:val="16"/>
              </w:rPr>
              <w:t>Adoption</w:t>
            </w:r>
          </w:p>
        </w:tc>
      </w:tr>
      <w:tr>
        <w:trPr>
          <w:trHeight w:val="280" w:hRule="atLeast"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b/>
                <w:sz w:val="16"/>
                <w:szCs w:val="16"/>
              </w:rPr>
              <w:t>5</w:t>
            </w:r>
          </w:p>
        </w:tc>
        <w:tc>
          <w:tcPr>
            <w:tcW w:w="1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sz w:val="16"/>
                <w:szCs w:val="16"/>
              </w:rPr>
              <w:t>Dog</w:t>
            </w:r>
          </w:p>
        </w:tc>
        <w:tc>
          <w:tcPr>
            <w:tcW w:w="2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16"/>
                <w:szCs w:val="16"/>
              </w:rPr>
              <w:t>Neutered Male</w:t>
            </w:r>
          </w:p>
        </w:tc>
        <w:tc>
          <w:tcPr>
            <w:tcW w:w="1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16"/>
                <w:szCs w:val="16"/>
              </w:rPr>
              <w:t>4 years</w:t>
            </w:r>
          </w:p>
        </w:tc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16"/>
                <w:szCs w:val="16"/>
              </w:rPr>
              <w:t>Adoption</w:t>
            </w:r>
          </w:p>
        </w:tc>
      </w:tr>
      <w:tr>
        <w:trPr>
          <w:trHeight w:val="280" w:hRule="atLeast"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b/>
                <w:sz w:val="16"/>
                <w:szCs w:val="16"/>
              </w:rPr>
              <w:t>6</w:t>
            </w:r>
          </w:p>
        </w:tc>
        <w:tc>
          <w:tcPr>
            <w:tcW w:w="1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sz w:val="16"/>
                <w:szCs w:val="16"/>
              </w:rPr>
              <w:t>Cat</w:t>
            </w:r>
          </w:p>
        </w:tc>
        <w:tc>
          <w:tcPr>
            <w:tcW w:w="2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16"/>
                <w:szCs w:val="16"/>
              </w:rPr>
              <w:t>Neutered Male</w:t>
            </w:r>
          </w:p>
        </w:tc>
        <w:tc>
          <w:tcPr>
            <w:tcW w:w="1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16"/>
                <w:szCs w:val="16"/>
              </w:rPr>
              <w:t>3 months</w:t>
            </w:r>
          </w:p>
        </w:tc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16"/>
                <w:szCs w:val="16"/>
              </w:rPr>
              <w:t>Adoption</w:t>
            </w:r>
          </w:p>
        </w:tc>
      </w:tr>
      <w:tr>
        <w:trPr>
          <w:trHeight w:val="280" w:hRule="atLeast"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b/>
                <w:sz w:val="16"/>
                <w:szCs w:val="16"/>
              </w:rPr>
              <w:t>7</w:t>
            </w:r>
          </w:p>
        </w:tc>
        <w:tc>
          <w:tcPr>
            <w:tcW w:w="1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sz w:val="16"/>
                <w:szCs w:val="16"/>
              </w:rPr>
              <w:t>Dog</w:t>
            </w:r>
          </w:p>
        </w:tc>
        <w:tc>
          <w:tcPr>
            <w:tcW w:w="2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16"/>
                <w:szCs w:val="16"/>
              </w:rPr>
              <w:t>Spayed Female</w:t>
            </w:r>
          </w:p>
        </w:tc>
        <w:tc>
          <w:tcPr>
            <w:tcW w:w="1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16"/>
                <w:szCs w:val="16"/>
              </w:rPr>
              <w:t>2 years</w:t>
            </w:r>
          </w:p>
        </w:tc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16"/>
                <w:szCs w:val="16"/>
              </w:rPr>
              <w:t>Adoption</w:t>
            </w:r>
          </w:p>
        </w:tc>
      </w:tr>
      <w:tr>
        <w:trPr>
          <w:trHeight w:val="280" w:hRule="atLeast"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b/>
                <w:sz w:val="16"/>
                <w:szCs w:val="16"/>
              </w:rPr>
              <w:t>8</w:t>
            </w:r>
          </w:p>
        </w:tc>
        <w:tc>
          <w:tcPr>
            <w:tcW w:w="1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sz w:val="16"/>
                <w:szCs w:val="16"/>
              </w:rPr>
              <w:t>Dog</w:t>
            </w:r>
          </w:p>
        </w:tc>
        <w:tc>
          <w:tcPr>
            <w:tcW w:w="2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16"/>
                <w:szCs w:val="16"/>
              </w:rPr>
              <w:t>Neutered Male</w:t>
            </w:r>
          </w:p>
        </w:tc>
        <w:tc>
          <w:tcPr>
            <w:tcW w:w="1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16"/>
                <w:szCs w:val="16"/>
              </w:rPr>
              <w:t>10 months</w:t>
            </w:r>
          </w:p>
        </w:tc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16"/>
                <w:szCs w:val="16"/>
              </w:rPr>
              <w:t>Adoption</w:t>
            </w:r>
          </w:p>
        </w:tc>
      </w:tr>
      <w:tr>
        <w:trPr>
          <w:trHeight w:val="280" w:hRule="atLeast"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b/>
                <w:sz w:val="16"/>
                <w:szCs w:val="16"/>
              </w:rPr>
              <w:t>9</w:t>
            </w:r>
          </w:p>
        </w:tc>
        <w:tc>
          <w:tcPr>
            <w:tcW w:w="1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sz w:val="16"/>
                <w:szCs w:val="16"/>
              </w:rPr>
              <w:t>Dog</w:t>
            </w:r>
          </w:p>
        </w:tc>
        <w:tc>
          <w:tcPr>
            <w:tcW w:w="2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16"/>
                <w:szCs w:val="16"/>
              </w:rPr>
              <w:t>Spayed Female</w:t>
            </w:r>
          </w:p>
        </w:tc>
        <w:tc>
          <w:tcPr>
            <w:tcW w:w="1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16"/>
                <w:szCs w:val="16"/>
              </w:rPr>
              <w:t>6 months</w:t>
            </w:r>
          </w:p>
        </w:tc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16"/>
                <w:szCs w:val="16"/>
              </w:rPr>
              <w:t>Adoption</w:t>
            </w:r>
          </w:p>
        </w:tc>
      </w:tr>
      <w:tr>
        <w:trPr>
          <w:trHeight w:val="280" w:hRule="atLeast"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1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sz w:val="16"/>
                <w:szCs w:val="16"/>
              </w:rPr>
              <w:t>Dog</w:t>
            </w:r>
          </w:p>
        </w:tc>
        <w:tc>
          <w:tcPr>
            <w:tcW w:w="2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16"/>
                <w:szCs w:val="16"/>
              </w:rPr>
              <w:t>Spayed Female</w:t>
            </w:r>
          </w:p>
        </w:tc>
        <w:tc>
          <w:tcPr>
            <w:tcW w:w="1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16"/>
                <w:szCs w:val="16"/>
              </w:rPr>
              <w:t>5 years</w:t>
            </w:r>
          </w:p>
        </w:tc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16"/>
                <w:szCs w:val="16"/>
              </w:rPr>
              <w:t>Adoption</w:t>
            </w:r>
          </w:p>
        </w:tc>
      </w:tr>
      <w:tr>
        <w:trPr>
          <w:trHeight w:val="280" w:hRule="atLeast"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b/>
                <w:sz w:val="16"/>
                <w:szCs w:val="16"/>
              </w:rPr>
              <w:t>11</w:t>
            </w:r>
          </w:p>
        </w:tc>
        <w:tc>
          <w:tcPr>
            <w:tcW w:w="1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sz w:val="16"/>
                <w:szCs w:val="16"/>
              </w:rPr>
              <w:t>Cat</w:t>
            </w:r>
          </w:p>
        </w:tc>
        <w:tc>
          <w:tcPr>
            <w:tcW w:w="2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16"/>
                <w:szCs w:val="16"/>
              </w:rPr>
              <w:t>Spayed Female</w:t>
            </w:r>
          </w:p>
        </w:tc>
        <w:tc>
          <w:tcPr>
            <w:tcW w:w="1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16"/>
                <w:szCs w:val="16"/>
              </w:rPr>
              <w:t>1 year</w:t>
            </w:r>
          </w:p>
        </w:tc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16"/>
                <w:szCs w:val="16"/>
              </w:rPr>
              <w:t>Euthanasia</w:t>
            </w:r>
          </w:p>
        </w:tc>
      </w:tr>
      <w:tr>
        <w:trPr>
          <w:trHeight w:val="280" w:hRule="atLeast"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b/>
                <w:sz w:val="16"/>
                <w:szCs w:val="16"/>
              </w:rPr>
              <w:t>12</w:t>
            </w:r>
          </w:p>
        </w:tc>
        <w:tc>
          <w:tcPr>
            <w:tcW w:w="1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sz w:val="16"/>
                <w:szCs w:val="16"/>
              </w:rPr>
              <w:t>Cat</w:t>
            </w:r>
          </w:p>
        </w:tc>
        <w:tc>
          <w:tcPr>
            <w:tcW w:w="2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16"/>
                <w:szCs w:val="16"/>
              </w:rPr>
              <w:t>Spayed Female</w:t>
            </w:r>
          </w:p>
        </w:tc>
        <w:tc>
          <w:tcPr>
            <w:tcW w:w="1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16"/>
                <w:szCs w:val="16"/>
              </w:rPr>
              <w:t>3 years</w:t>
            </w:r>
          </w:p>
        </w:tc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16"/>
                <w:szCs w:val="16"/>
              </w:rPr>
              <w:t>Euthanasia</w:t>
            </w:r>
          </w:p>
        </w:tc>
      </w:tr>
      <w:tr>
        <w:trPr>
          <w:trHeight w:val="280" w:hRule="atLeast"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b/>
                <w:sz w:val="16"/>
                <w:szCs w:val="16"/>
              </w:rPr>
              <w:t>13</w:t>
            </w:r>
          </w:p>
        </w:tc>
        <w:tc>
          <w:tcPr>
            <w:tcW w:w="1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sz w:val="16"/>
                <w:szCs w:val="16"/>
              </w:rPr>
              <w:t>Dog</w:t>
            </w:r>
          </w:p>
        </w:tc>
        <w:tc>
          <w:tcPr>
            <w:tcW w:w="2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16"/>
                <w:szCs w:val="16"/>
              </w:rPr>
              <w:t>Intact Male</w:t>
            </w:r>
          </w:p>
        </w:tc>
        <w:tc>
          <w:tcPr>
            <w:tcW w:w="1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16"/>
                <w:szCs w:val="16"/>
              </w:rPr>
              <w:t>3 years</w:t>
            </w:r>
          </w:p>
        </w:tc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16"/>
                <w:szCs w:val="16"/>
              </w:rPr>
              <w:t>Euthanasia</w:t>
            </w:r>
          </w:p>
        </w:tc>
      </w:tr>
      <w:tr>
        <w:trPr>
          <w:trHeight w:val="280" w:hRule="atLeast"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b/>
                <w:sz w:val="16"/>
                <w:szCs w:val="16"/>
              </w:rPr>
              <w:t>14</w:t>
            </w:r>
          </w:p>
        </w:tc>
        <w:tc>
          <w:tcPr>
            <w:tcW w:w="1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sz w:val="16"/>
                <w:szCs w:val="16"/>
              </w:rPr>
              <w:t>Dog</w:t>
            </w:r>
          </w:p>
        </w:tc>
        <w:tc>
          <w:tcPr>
            <w:tcW w:w="2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16"/>
                <w:szCs w:val="16"/>
              </w:rPr>
              <w:t>Intact Male</w:t>
            </w:r>
          </w:p>
        </w:tc>
        <w:tc>
          <w:tcPr>
            <w:tcW w:w="1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16"/>
                <w:szCs w:val="16"/>
              </w:rPr>
              <w:t>6 years</w:t>
            </w:r>
          </w:p>
        </w:tc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16"/>
                <w:szCs w:val="16"/>
              </w:rPr>
              <w:t>Euthanasia</w:t>
            </w:r>
          </w:p>
        </w:tc>
      </w:tr>
      <w:tr>
        <w:trPr>
          <w:trHeight w:val="280" w:hRule="atLeast"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b/>
                <w:sz w:val="16"/>
                <w:szCs w:val="16"/>
              </w:rPr>
              <w:t>15</w:t>
            </w:r>
          </w:p>
        </w:tc>
        <w:tc>
          <w:tcPr>
            <w:tcW w:w="1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sz w:val="16"/>
                <w:szCs w:val="16"/>
              </w:rPr>
              <w:t>Dog</w:t>
            </w:r>
          </w:p>
        </w:tc>
        <w:tc>
          <w:tcPr>
            <w:tcW w:w="2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16"/>
                <w:szCs w:val="16"/>
              </w:rPr>
              <w:t>Spayed Female</w:t>
            </w:r>
          </w:p>
        </w:tc>
        <w:tc>
          <w:tcPr>
            <w:tcW w:w="1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16"/>
                <w:szCs w:val="16"/>
              </w:rPr>
              <w:t>11 years</w:t>
            </w:r>
          </w:p>
        </w:tc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16"/>
                <w:szCs w:val="16"/>
              </w:rPr>
              <w:t>Euthanasia</w:t>
            </w:r>
          </w:p>
        </w:tc>
      </w:tr>
      <w:tr>
        <w:trPr>
          <w:trHeight w:val="280" w:hRule="atLeast"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b/>
                <w:sz w:val="16"/>
                <w:szCs w:val="16"/>
              </w:rPr>
              <w:t>16</w:t>
            </w:r>
          </w:p>
        </w:tc>
        <w:tc>
          <w:tcPr>
            <w:tcW w:w="1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sz w:val="16"/>
                <w:szCs w:val="16"/>
              </w:rPr>
              <w:t>Cat</w:t>
            </w:r>
          </w:p>
        </w:tc>
        <w:tc>
          <w:tcPr>
            <w:tcW w:w="2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16"/>
                <w:szCs w:val="16"/>
              </w:rPr>
              <w:t>Intact Female</w:t>
            </w:r>
          </w:p>
        </w:tc>
        <w:tc>
          <w:tcPr>
            <w:tcW w:w="1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16"/>
                <w:szCs w:val="16"/>
              </w:rPr>
              <w:t>1 year</w:t>
            </w:r>
          </w:p>
        </w:tc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16"/>
                <w:szCs w:val="16"/>
              </w:rPr>
              <w:t>Euthanasia</w:t>
            </w:r>
          </w:p>
        </w:tc>
      </w:tr>
      <w:tr>
        <w:trPr>
          <w:trHeight w:val="280" w:hRule="atLeast"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b/>
                <w:sz w:val="16"/>
                <w:szCs w:val="16"/>
              </w:rPr>
              <w:t>17</w:t>
            </w:r>
          </w:p>
        </w:tc>
        <w:tc>
          <w:tcPr>
            <w:tcW w:w="1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sz w:val="16"/>
                <w:szCs w:val="16"/>
              </w:rPr>
              <w:t>Cat</w:t>
            </w:r>
          </w:p>
        </w:tc>
        <w:tc>
          <w:tcPr>
            <w:tcW w:w="2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16"/>
                <w:szCs w:val="16"/>
              </w:rPr>
              <w:t>Unknown</w:t>
            </w:r>
          </w:p>
        </w:tc>
        <w:tc>
          <w:tcPr>
            <w:tcW w:w="1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16"/>
                <w:szCs w:val="16"/>
              </w:rPr>
              <w:t>2 weeks</w:t>
            </w:r>
          </w:p>
        </w:tc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16"/>
                <w:szCs w:val="16"/>
              </w:rPr>
              <w:t>Euthanasia</w:t>
            </w:r>
          </w:p>
        </w:tc>
      </w:tr>
      <w:tr>
        <w:trPr>
          <w:trHeight w:val="280" w:hRule="atLeast"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sz w:val="16"/>
                <w:szCs w:val="16"/>
              </w:rPr>
              <w:t>Dog</w:t>
            </w:r>
          </w:p>
        </w:tc>
        <w:tc>
          <w:tcPr>
            <w:tcW w:w="2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16"/>
                <w:szCs w:val="16"/>
              </w:rPr>
              <w:t>Neutered Male</w:t>
            </w:r>
          </w:p>
        </w:tc>
        <w:tc>
          <w:tcPr>
            <w:tcW w:w="1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16"/>
                <w:szCs w:val="16"/>
              </w:rPr>
              <w:t>12 years</w:t>
            </w:r>
          </w:p>
        </w:tc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16"/>
                <w:szCs w:val="16"/>
              </w:rPr>
              <w:t>Euthanasia</w:t>
            </w:r>
          </w:p>
        </w:tc>
      </w:tr>
      <w:tr>
        <w:trPr>
          <w:trHeight w:val="280" w:hRule="atLeast"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b/>
                <w:sz w:val="16"/>
                <w:szCs w:val="16"/>
              </w:rPr>
              <w:t>19</w:t>
            </w:r>
          </w:p>
        </w:tc>
        <w:tc>
          <w:tcPr>
            <w:tcW w:w="1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sz w:val="16"/>
                <w:szCs w:val="16"/>
              </w:rPr>
              <w:t>Dog</w:t>
            </w:r>
          </w:p>
        </w:tc>
        <w:tc>
          <w:tcPr>
            <w:tcW w:w="2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16"/>
                <w:szCs w:val="16"/>
              </w:rPr>
              <w:t>Spayed Female</w:t>
            </w:r>
          </w:p>
        </w:tc>
        <w:tc>
          <w:tcPr>
            <w:tcW w:w="1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16"/>
                <w:szCs w:val="16"/>
              </w:rPr>
              <w:t>2 years</w:t>
            </w:r>
          </w:p>
        </w:tc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16"/>
                <w:szCs w:val="16"/>
              </w:rPr>
              <w:t>Euthanasia</w:t>
            </w:r>
          </w:p>
        </w:tc>
      </w:tr>
      <w:tr>
        <w:trPr>
          <w:trHeight w:val="280" w:hRule="atLeast"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b/>
                <w:sz w:val="16"/>
                <w:szCs w:val="16"/>
              </w:rPr>
              <w:t>20</w:t>
            </w:r>
          </w:p>
        </w:tc>
        <w:tc>
          <w:tcPr>
            <w:tcW w:w="1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sz w:val="16"/>
                <w:szCs w:val="16"/>
              </w:rPr>
              <w:t>Dog</w:t>
            </w:r>
          </w:p>
        </w:tc>
        <w:tc>
          <w:tcPr>
            <w:tcW w:w="2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16"/>
                <w:szCs w:val="16"/>
              </w:rPr>
              <w:t>Neutered Male</w:t>
            </w:r>
          </w:p>
        </w:tc>
        <w:tc>
          <w:tcPr>
            <w:tcW w:w="1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16"/>
                <w:szCs w:val="16"/>
              </w:rPr>
              <w:t>1 year</w:t>
            </w:r>
          </w:p>
        </w:tc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16"/>
                <w:szCs w:val="16"/>
              </w:rPr>
              <w:t>Euthanasia</w:t>
            </w:r>
          </w:p>
        </w:tc>
      </w:tr>
      <w:tr>
        <w:trPr>
          <w:trHeight w:val="280" w:hRule="atLeast"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b/>
                <w:sz w:val="16"/>
                <w:szCs w:val="16"/>
              </w:rPr>
              <w:t>21</w:t>
            </w:r>
          </w:p>
        </w:tc>
        <w:tc>
          <w:tcPr>
            <w:tcW w:w="1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sz w:val="16"/>
                <w:szCs w:val="16"/>
              </w:rPr>
              <w:t>Dog</w:t>
            </w:r>
          </w:p>
        </w:tc>
        <w:tc>
          <w:tcPr>
            <w:tcW w:w="2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16"/>
                <w:szCs w:val="16"/>
              </w:rPr>
              <w:t>Neutered Male</w:t>
            </w:r>
          </w:p>
        </w:tc>
        <w:tc>
          <w:tcPr>
            <w:tcW w:w="1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16"/>
                <w:szCs w:val="16"/>
              </w:rPr>
              <w:t>1 year</w:t>
            </w:r>
          </w:p>
        </w:tc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16"/>
                <w:szCs w:val="16"/>
              </w:rPr>
              <w:t>Return_to_owner</w:t>
            </w:r>
          </w:p>
        </w:tc>
      </w:tr>
      <w:tr>
        <w:trPr>
          <w:trHeight w:val="280" w:hRule="atLeast"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b/>
                <w:sz w:val="16"/>
                <w:szCs w:val="16"/>
              </w:rPr>
              <w:t>22</w:t>
            </w:r>
          </w:p>
        </w:tc>
        <w:tc>
          <w:tcPr>
            <w:tcW w:w="1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sz w:val="16"/>
                <w:szCs w:val="16"/>
              </w:rPr>
              <w:t>Dog</w:t>
            </w:r>
          </w:p>
        </w:tc>
        <w:tc>
          <w:tcPr>
            <w:tcW w:w="2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16"/>
                <w:szCs w:val="16"/>
              </w:rPr>
              <w:t>Neutered Male</w:t>
            </w:r>
          </w:p>
        </w:tc>
        <w:tc>
          <w:tcPr>
            <w:tcW w:w="1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16"/>
                <w:szCs w:val="16"/>
              </w:rPr>
              <w:t>2 years</w:t>
            </w:r>
          </w:p>
        </w:tc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16"/>
                <w:szCs w:val="16"/>
              </w:rPr>
              <w:t>Return_to_owner</w:t>
            </w:r>
          </w:p>
        </w:tc>
      </w:tr>
      <w:tr>
        <w:trPr>
          <w:trHeight w:val="280" w:hRule="atLeast"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b/>
                <w:sz w:val="16"/>
                <w:szCs w:val="16"/>
              </w:rPr>
              <w:t>23</w:t>
            </w:r>
          </w:p>
        </w:tc>
        <w:tc>
          <w:tcPr>
            <w:tcW w:w="1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sz w:val="16"/>
                <w:szCs w:val="16"/>
              </w:rPr>
              <w:t>Dog</w:t>
            </w:r>
          </w:p>
        </w:tc>
        <w:tc>
          <w:tcPr>
            <w:tcW w:w="2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16"/>
                <w:szCs w:val="16"/>
              </w:rPr>
              <w:t>Neutered Male</w:t>
            </w:r>
          </w:p>
        </w:tc>
        <w:tc>
          <w:tcPr>
            <w:tcW w:w="1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16"/>
                <w:szCs w:val="16"/>
              </w:rPr>
              <w:t>1 year</w:t>
            </w:r>
          </w:p>
        </w:tc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16"/>
                <w:szCs w:val="16"/>
              </w:rPr>
              <w:t>Return_to_owner</w:t>
            </w:r>
          </w:p>
        </w:tc>
      </w:tr>
      <w:tr>
        <w:trPr>
          <w:trHeight w:val="280" w:hRule="atLeast"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b/>
                <w:sz w:val="16"/>
                <w:szCs w:val="16"/>
              </w:rPr>
              <w:t>24</w:t>
            </w:r>
          </w:p>
        </w:tc>
        <w:tc>
          <w:tcPr>
            <w:tcW w:w="1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sz w:val="16"/>
                <w:szCs w:val="16"/>
              </w:rPr>
              <w:t>Dog</w:t>
            </w:r>
          </w:p>
        </w:tc>
        <w:tc>
          <w:tcPr>
            <w:tcW w:w="2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16"/>
                <w:szCs w:val="16"/>
              </w:rPr>
              <w:t>Neutered Male</w:t>
            </w:r>
          </w:p>
        </w:tc>
        <w:tc>
          <w:tcPr>
            <w:tcW w:w="1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16"/>
                <w:szCs w:val="16"/>
              </w:rPr>
              <w:t>1 year</w:t>
            </w:r>
          </w:p>
        </w:tc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16"/>
                <w:szCs w:val="16"/>
              </w:rPr>
              <w:t>Return_to_owner</w:t>
            </w:r>
          </w:p>
        </w:tc>
      </w:tr>
      <w:tr>
        <w:trPr>
          <w:trHeight w:val="280" w:hRule="atLeast"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b/>
                <w:sz w:val="16"/>
                <w:szCs w:val="16"/>
              </w:rPr>
              <w:t>25</w:t>
            </w:r>
          </w:p>
        </w:tc>
        <w:tc>
          <w:tcPr>
            <w:tcW w:w="1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sz w:val="16"/>
                <w:szCs w:val="16"/>
              </w:rPr>
              <w:t>Dog</w:t>
            </w:r>
          </w:p>
        </w:tc>
        <w:tc>
          <w:tcPr>
            <w:tcW w:w="2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16"/>
                <w:szCs w:val="16"/>
              </w:rPr>
              <w:t>Neutered Male</w:t>
            </w:r>
          </w:p>
        </w:tc>
        <w:tc>
          <w:tcPr>
            <w:tcW w:w="1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16"/>
                <w:szCs w:val="16"/>
              </w:rPr>
              <w:t>2 months</w:t>
            </w:r>
          </w:p>
        </w:tc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16"/>
                <w:szCs w:val="16"/>
              </w:rPr>
              <w:t>Return_to_owner</w:t>
            </w:r>
          </w:p>
        </w:tc>
      </w:tr>
      <w:tr>
        <w:trPr>
          <w:trHeight w:val="280" w:hRule="atLeast"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b/>
                <w:sz w:val="16"/>
                <w:szCs w:val="16"/>
              </w:rPr>
              <w:t>26</w:t>
            </w:r>
          </w:p>
        </w:tc>
        <w:tc>
          <w:tcPr>
            <w:tcW w:w="1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sz w:val="16"/>
                <w:szCs w:val="16"/>
              </w:rPr>
              <w:t>Cat</w:t>
            </w:r>
          </w:p>
        </w:tc>
        <w:tc>
          <w:tcPr>
            <w:tcW w:w="2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16"/>
                <w:szCs w:val="16"/>
              </w:rPr>
              <w:t>Neutered Male</w:t>
            </w:r>
          </w:p>
        </w:tc>
        <w:tc>
          <w:tcPr>
            <w:tcW w:w="1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16"/>
                <w:szCs w:val="16"/>
              </w:rPr>
              <w:t>7 years</w:t>
            </w:r>
          </w:p>
        </w:tc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16"/>
                <w:szCs w:val="16"/>
              </w:rPr>
              <w:t>Return_to_owner</w:t>
            </w:r>
          </w:p>
        </w:tc>
      </w:tr>
      <w:tr>
        <w:trPr>
          <w:trHeight w:val="280" w:hRule="atLeast"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b/>
                <w:sz w:val="16"/>
                <w:szCs w:val="16"/>
              </w:rPr>
              <w:t>27</w:t>
            </w:r>
          </w:p>
        </w:tc>
        <w:tc>
          <w:tcPr>
            <w:tcW w:w="1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sz w:val="16"/>
                <w:szCs w:val="16"/>
              </w:rPr>
              <w:t>Dog</w:t>
            </w:r>
          </w:p>
        </w:tc>
        <w:tc>
          <w:tcPr>
            <w:tcW w:w="2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16"/>
                <w:szCs w:val="16"/>
              </w:rPr>
              <w:t>Neutered Male</w:t>
            </w:r>
          </w:p>
        </w:tc>
        <w:tc>
          <w:tcPr>
            <w:tcW w:w="1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16"/>
                <w:szCs w:val="16"/>
              </w:rPr>
              <w:t>5 years</w:t>
            </w:r>
          </w:p>
        </w:tc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16"/>
                <w:szCs w:val="16"/>
              </w:rPr>
              <w:t>Return_to_owner</w:t>
            </w:r>
          </w:p>
        </w:tc>
      </w:tr>
      <w:tr>
        <w:trPr>
          <w:trHeight w:val="280" w:hRule="atLeast"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b/>
                <w:sz w:val="16"/>
                <w:szCs w:val="16"/>
              </w:rPr>
              <w:t>28</w:t>
            </w:r>
          </w:p>
        </w:tc>
        <w:tc>
          <w:tcPr>
            <w:tcW w:w="1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sz w:val="16"/>
                <w:szCs w:val="16"/>
              </w:rPr>
              <w:t>Dog</w:t>
            </w:r>
          </w:p>
        </w:tc>
        <w:tc>
          <w:tcPr>
            <w:tcW w:w="2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16"/>
                <w:szCs w:val="16"/>
              </w:rPr>
              <w:t>Neutered Male</w:t>
            </w:r>
          </w:p>
        </w:tc>
        <w:tc>
          <w:tcPr>
            <w:tcW w:w="1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16"/>
                <w:szCs w:val="16"/>
              </w:rPr>
              <w:t>3 years</w:t>
            </w:r>
          </w:p>
        </w:tc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16"/>
                <w:szCs w:val="16"/>
              </w:rPr>
              <w:t>Return_to_owner</w:t>
            </w:r>
          </w:p>
        </w:tc>
      </w:tr>
      <w:tr>
        <w:trPr>
          <w:trHeight w:val="280" w:hRule="atLeast"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b/>
                <w:sz w:val="16"/>
                <w:szCs w:val="16"/>
              </w:rPr>
              <w:t>29</w:t>
            </w:r>
          </w:p>
        </w:tc>
        <w:tc>
          <w:tcPr>
            <w:tcW w:w="1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sz w:val="16"/>
                <w:szCs w:val="16"/>
              </w:rPr>
              <w:t>Dog</w:t>
            </w:r>
          </w:p>
        </w:tc>
        <w:tc>
          <w:tcPr>
            <w:tcW w:w="2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16"/>
                <w:szCs w:val="16"/>
              </w:rPr>
              <w:t>Neutered Male</w:t>
            </w:r>
          </w:p>
        </w:tc>
        <w:tc>
          <w:tcPr>
            <w:tcW w:w="1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16"/>
                <w:szCs w:val="16"/>
              </w:rPr>
              <w:t>12 years</w:t>
            </w:r>
          </w:p>
        </w:tc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16"/>
                <w:szCs w:val="16"/>
              </w:rPr>
              <w:t>Return_to_owner</w:t>
            </w:r>
          </w:p>
        </w:tc>
      </w:tr>
      <w:tr>
        <w:trPr>
          <w:trHeight w:val="260" w:hRule="atLeast"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b/>
                <w:sz w:val="16"/>
                <w:szCs w:val="16"/>
              </w:rPr>
              <w:t>30</w:t>
            </w:r>
          </w:p>
        </w:tc>
        <w:tc>
          <w:tcPr>
            <w:tcW w:w="1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sz w:val="16"/>
                <w:szCs w:val="16"/>
              </w:rPr>
              <w:t>Cat</w:t>
            </w:r>
          </w:p>
        </w:tc>
        <w:tc>
          <w:tcPr>
            <w:tcW w:w="2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16"/>
                <w:szCs w:val="16"/>
              </w:rPr>
              <w:t>Spayed Female</w:t>
            </w:r>
          </w:p>
        </w:tc>
        <w:tc>
          <w:tcPr>
            <w:tcW w:w="1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16"/>
                <w:szCs w:val="16"/>
              </w:rPr>
              <w:t>9 years</w:t>
            </w:r>
          </w:p>
        </w:tc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16"/>
                <w:szCs w:val="16"/>
              </w:rPr>
              <w:t>Return_to_owner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566" w:right="566" w:header="720" w:top="777" w:footer="720" w:bottom="777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40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margin">
            <wp:posOffset>5676900</wp:posOffset>
          </wp:positionH>
          <wp:positionV relativeFrom="paragraph">
            <wp:posOffset>28575</wp:posOffset>
          </wp:positionV>
          <wp:extent cx="802640" cy="786130"/>
          <wp:effectExtent l="0" t="0" r="0" b="0"/>
          <wp:wrapSquare wrapText="bothSides"/>
          <wp:docPr id="1" name="image0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0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02640" cy="786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widowControl w:val="false"/>
      <w:spacing w:lineRule="auto" w:line="240"/>
      <w:rPr/>
    </w:pPr>
    <w:r>
      <w:rPr/>
    </w:r>
  </w:p>
  <w:p>
    <w:pPr>
      <w:pStyle w:val="Normal"/>
      <w:widowControl w:val="false"/>
      <w:spacing w:lineRule="auto" w:line="240"/>
      <w:rPr/>
    </w:pPr>
    <w:r>
      <w:rPr>
        <w:b/>
        <w:sz w:val="16"/>
        <w:szCs w:val="16"/>
      </w:rPr>
      <w:t>Disciplina: Data Mining (INE5644)</w:t>
    </w:r>
  </w:p>
  <w:p>
    <w:pPr>
      <w:pStyle w:val="Normal"/>
      <w:widowControl w:val="false"/>
      <w:spacing w:lineRule="auto" w:line="240"/>
      <w:rPr/>
    </w:pPr>
    <w:r>
      <w:rPr>
        <w:b/>
        <w:sz w:val="16"/>
        <w:szCs w:val="16"/>
      </w:rPr>
      <w:t>Profa.: Vania Bogorny</w:t>
    </w:r>
  </w:p>
  <w:p>
    <w:pPr>
      <w:pStyle w:val="Normal"/>
      <w:widowControl w:val="false"/>
      <w:spacing w:lineRule="auto" w:line="240"/>
      <w:rPr/>
    </w:pPr>
    <w:r>
      <w:rPr>
        <w:b/>
        <w:sz w:val="16"/>
        <w:szCs w:val="16"/>
      </w:rPr>
      <w:t>Tema: Preprocessamento de dados</w:t>
    </w:r>
  </w:p>
  <w:p>
    <w:pPr>
      <w:pStyle w:val="Normal"/>
      <w:widowControl w:val="false"/>
      <w:spacing w:lineRule="auto" w:line="240"/>
      <w:rPr/>
    </w:pPr>
    <w:r>
      <w:rPr>
        <w:b/>
        <w:sz w:val="16"/>
        <w:szCs w:val="16"/>
      </w:rPr>
      <w:t xml:space="preserve">Nome do Aluno: </w:t>
    </w:r>
    <w:r>
      <w:rPr>
        <w:b/>
        <w:sz w:val="16"/>
        <w:szCs w:val="16"/>
      </w:rPr>
      <w:t>Bruno Marques do Nascimento</w:t>
    </w:r>
  </w:p>
  <w:p>
    <w:pPr>
      <w:pStyle w:val="Normal"/>
      <w:pBdr>
        <w:top w:val="single" w:sz="4" w:space="1" w:color="00000A"/>
      </w:pBdr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-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sz w:val="16"/>
        <w:u w:val="none"/>
      </w:rPr>
    </w:lvl>
    <w:lvl w:ilvl="2">
      <w:start w:val="1"/>
      <w:numFmt w:val="lowerRoman"/>
      <w:lvlText w:val="%3."/>
      <w:lvlJc w:val="lef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-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-360"/>
      </w:pPr>
      <w:rPr>
        <w:sz w:val="16"/>
        <w:u w:val="non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sz w:val="16"/>
        <w:u w:val="none"/>
      </w:rPr>
    </w:lvl>
    <w:lvl w:ilvl="2">
      <w:start w:val="1"/>
      <w:numFmt w:val="lowerRoman"/>
      <w:lvlText w:val="%3."/>
      <w:lvlJc w:val="lef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-612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kern w:val="0"/>
      <w:sz w:val="22"/>
      <w:szCs w:val="22"/>
      <w:lang w:val="pt-BR" w:eastAsia="pt-BR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sz w:val="16"/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sz w:val="16"/>
      <w:u w:val="none"/>
    </w:rPr>
  </w:style>
  <w:style w:type="character" w:styleId="ListLabel11">
    <w:name w:val="ListLabel 11"/>
    <w:qFormat/>
    <w:rPr>
      <w:sz w:val="16"/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LibreOffice/5.4.5.1$Linux_X86_64 LibreOffice_project/40m0$Build-1</Application>
  <Pages>3</Pages>
  <Words>785</Words>
  <Characters>3732</Characters>
  <CharactersWithSpaces>4119</CharactersWithSpaces>
  <Paragraphs>408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2017-03-16T21:09:00Z</dcterms:created>
  <dc:creator>Vania</dc:creator>
  <dc:description/>
  <dc:language>pt-BR</dc:language>
  <cp:lastModifiedBy/>
  <dcterms:modified xsi:type="dcterms:W3CDTF">2018-03-12T19:02:27Z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