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EB23F2" w14:textId="77777777" w:rsidR="00044526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dd45bihgfptw" w:colFirst="0" w:colLast="0"/>
      <w:bookmarkEnd w:id="0"/>
      <w:r>
        <w:rPr>
          <w:b/>
          <w:sz w:val="46"/>
          <w:szCs w:val="46"/>
        </w:rPr>
        <w:t>Product Readiness Scale and Revenue Potential Analysis</w:t>
      </w:r>
    </w:p>
    <w:p w14:paraId="06EB23F3" w14:textId="77777777" w:rsidR="00044526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anho5uuktz35" w:colFirst="0" w:colLast="0"/>
      <w:bookmarkEnd w:id="1"/>
      <w:r>
        <w:rPr>
          <w:b/>
          <w:sz w:val="34"/>
          <w:szCs w:val="34"/>
        </w:rPr>
        <w:t>Product Readiness Scale</w:t>
      </w:r>
    </w:p>
    <w:p w14:paraId="06EB23F4" w14:textId="77777777" w:rsidR="00044526" w:rsidRDefault="00000000">
      <w:pPr>
        <w:spacing w:before="240" w:after="240"/>
      </w:pPr>
      <w:r>
        <w:t xml:space="preserve">1 - Concept Stage: Basic idea, no development started </w:t>
      </w:r>
    </w:p>
    <w:p w14:paraId="06EB23F5" w14:textId="77777777" w:rsidR="00044526" w:rsidRDefault="00000000">
      <w:pPr>
        <w:spacing w:before="240" w:after="240"/>
      </w:pPr>
      <w:r>
        <w:t xml:space="preserve">2 - Early Development: Initial prototyping and basic functionality </w:t>
      </w:r>
    </w:p>
    <w:p w14:paraId="06EB23F6" w14:textId="77777777" w:rsidR="00044526" w:rsidRDefault="00000000">
      <w:pPr>
        <w:spacing w:before="240" w:after="240"/>
      </w:pPr>
      <w:r>
        <w:t xml:space="preserve">3 - Advanced Development: Core features implemented, undergoing testing </w:t>
      </w:r>
    </w:p>
    <w:p w14:paraId="06EB23F7" w14:textId="77777777" w:rsidR="00044526" w:rsidRDefault="00000000">
      <w:pPr>
        <w:spacing w:before="240" w:after="240"/>
      </w:pPr>
      <w:r>
        <w:t xml:space="preserve">4 - Beta Stage: Feature-complete, undergoing user testing and refinement </w:t>
      </w:r>
    </w:p>
    <w:p w14:paraId="06EB23F8" w14:textId="77777777" w:rsidR="00044526" w:rsidRDefault="00000000">
      <w:pPr>
        <w:spacing w:before="240" w:after="240"/>
      </w:pPr>
      <w:r>
        <w:t>5 - Market Ready: Fully developed, tested, and ready for deployment</w:t>
      </w:r>
    </w:p>
    <w:p w14:paraId="06EB23F9" w14:textId="77777777" w:rsidR="00044526" w:rsidRDefault="00000000" w:rsidP="009625B1">
      <w:pPr>
        <w:pStyle w:val="Heading2"/>
        <w:keepNext w:val="0"/>
        <w:keepLines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80"/>
        <w:rPr>
          <w:b/>
          <w:sz w:val="34"/>
          <w:szCs w:val="34"/>
        </w:rPr>
      </w:pPr>
      <w:bookmarkStart w:id="2" w:name="_veoka9t1je9q" w:colFirst="0" w:colLast="0"/>
      <w:bookmarkEnd w:id="2"/>
      <w:r>
        <w:rPr>
          <w:b/>
          <w:sz w:val="34"/>
          <w:szCs w:val="34"/>
        </w:rPr>
        <w:t>Products Ranked by Revenue Potential and Readiness</w:t>
      </w:r>
    </w:p>
    <w:tbl>
      <w:tblPr>
        <w:tblStyle w:val="a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39"/>
        <w:gridCol w:w="2800"/>
        <w:gridCol w:w="1315"/>
        <w:gridCol w:w="1359"/>
        <w:gridCol w:w="3247"/>
      </w:tblGrid>
      <w:tr w:rsidR="00044526" w14:paraId="06EB23FF" w14:textId="77777777">
        <w:trPr>
          <w:trHeight w:val="680"/>
        </w:trPr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3FA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  <w:jc w:val="center"/>
            </w:pPr>
            <w:r>
              <w:rPr>
                <w:b/>
              </w:rPr>
              <w:t>Rank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3FB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  <w:jc w:val="center"/>
            </w:pPr>
            <w:r>
              <w:rPr>
                <w:b/>
              </w:rPr>
              <w:t>Product/Service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3FC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  <w:jc w:val="center"/>
            </w:pPr>
            <w:r>
              <w:rPr>
                <w:b/>
              </w:rPr>
              <w:t>Readiness (1-5)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3FD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  <w:jc w:val="center"/>
            </w:pPr>
            <w:r>
              <w:rPr>
                <w:b/>
              </w:rPr>
              <w:t>Revenue Potential</w:t>
            </w: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3FE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  <w:jc w:val="center"/>
            </w:pPr>
            <w:r>
              <w:rPr>
                <w:b/>
              </w:rPr>
              <w:t>Rationale</w:t>
            </w:r>
          </w:p>
        </w:tc>
      </w:tr>
      <w:tr w:rsidR="00044526" w14:paraId="06EB2405" w14:textId="77777777">
        <w:trPr>
          <w:trHeight w:val="680"/>
        </w:trPr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00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1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01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Omni Channel Payment Gateway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02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5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03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High</w:t>
            </w: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04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High demand, wide applicability across sectors</w:t>
            </w:r>
          </w:p>
        </w:tc>
      </w:tr>
      <w:tr w:rsidR="00044526" w14:paraId="06EB240B" w14:textId="77777777">
        <w:trPr>
          <w:trHeight w:val="920"/>
        </w:trPr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06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2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07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AML/CFT System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08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5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09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High</w:t>
            </w: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0A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Critical for financial institutions, regulatory requirement</w:t>
            </w:r>
          </w:p>
        </w:tc>
      </w:tr>
      <w:tr w:rsidR="00044526" w14:paraId="06EB2411" w14:textId="77777777">
        <w:trPr>
          <w:trHeight w:val="920"/>
        </w:trPr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0C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3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0D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Suspicious Transaction Detection and Reporting System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0E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5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0F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High</w:t>
            </w: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10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Essential for compliance, high demand in financial sector</w:t>
            </w:r>
          </w:p>
        </w:tc>
      </w:tr>
      <w:tr w:rsidR="00044526" w14:paraId="06EB2417" w14:textId="77777777">
        <w:trPr>
          <w:trHeight w:val="680"/>
        </w:trPr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12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lastRenderedPageBreak/>
              <w:t>4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13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Omni Channel Loan Management System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14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4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15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High</w:t>
            </w: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16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Growing demand in fintech and traditional banking</w:t>
            </w:r>
          </w:p>
        </w:tc>
      </w:tr>
      <w:tr w:rsidR="00044526" w14:paraId="06EB241D" w14:textId="77777777">
        <w:trPr>
          <w:trHeight w:val="680"/>
        </w:trPr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18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5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19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USSD and SMS services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1A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5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1B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High</w:t>
            </w: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1C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Wide applicability, essential for many businesses</w:t>
            </w:r>
          </w:p>
        </w:tc>
      </w:tr>
      <w:tr w:rsidR="00044526" w14:paraId="06EB2423" w14:textId="77777777">
        <w:trPr>
          <w:trHeight w:val="680"/>
        </w:trPr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1E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6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1F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Cyber Security and DevOps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20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4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21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High</w:t>
            </w: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22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Critical need across all sectors, growing demand</w:t>
            </w:r>
          </w:p>
        </w:tc>
      </w:tr>
      <w:tr w:rsidR="00044526" w14:paraId="06EB2429" w14:textId="77777777">
        <w:trPr>
          <w:trHeight w:val="680"/>
        </w:trPr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24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7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25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Cloud Services Management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26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4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27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High</w:t>
            </w: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28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Increasing adoption of cloud services across industries</w:t>
            </w:r>
          </w:p>
        </w:tc>
      </w:tr>
      <w:tr w:rsidR="00044526" w14:paraId="06EB242F" w14:textId="77777777">
        <w:trPr>
          <w:trHeight w:val="680"/>
        </w:trPr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2A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8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2B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Bulk SMS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2C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5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2D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Medium-High</w:t>
            </w: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2E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Widely used for marketing and notifications</w:t>
            </w:r>
          </w:p>
        </w:tc>
      </w:tr>
      <w:tr w:rsidR="00044526" w14:paraId="06EB2435" w14:textId="77777777">
        <w:trPr>
          <w:trHeight w:val="920"/>
        </w:trPr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30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9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31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Omni Channel Mobile KYC, Lead Management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32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4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33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Medium-High</w:t>
            </w: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34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Essential for digital onboarding and customer acquisition</w:t>
            </w:r>
          </w:p>
        </w:tc>
      </w:tr>
      <w:tr w:rsidR="00044526" w14:paraId="06EB243B" w14:textId="77777777">
        <w:trPr>
          <w:trHeight w:val="680"/>
        </w:trPr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36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10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37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Client Compliance Detection System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38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4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39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Medium-High</w:t>
            </w: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3A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Important for risk management in financial institutions</w:t>
            </w:r>
          </w:p>
        </w:tc>
      </w:tr>
      <w:tr w:rsidR="00044526" w14:paraId="06EB2441" w14:textId="77777777">
        <w:trPr>
          <w:trHeight w:val="920"/>
        </w:trPr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3C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11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3D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Vulnerability Assessment and Penetration Testing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3E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4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3F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Medium-High</w:t>
            </w: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40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Critical for security, regular need for many businesses</w:t>
            </w:r>
          </w:p>
        </w:tc>
      </w:tr>
      <w:tr w:rsidR="00044526" w14:paraId="06EB2447" w14:textId="77777777">
        <w:trPr>
          <w:trHeight w:val="680"/>
        </w:trPr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42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12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43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Data Loss Prevention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44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4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45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Medium-High</w:t>
            </w: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46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Growing importance with increasing data regulations</w:t>
            </w:r>
          </w:p>
        </w:tc>
      </w:tr>
      <w:tr w:rsidR="00044526" w14:paraId="06EB244D" w14:textId="77777777">
        <w:trPr>
          <w:trHeight w:val="920"/>
        </w:trPr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48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lastRenderedPageBreak/>
              <w:t>13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49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Omni Channel Call Centre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4A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3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4B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Medium</w:t>
            </w: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4C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Essential for customer service, but requires significant setup</w:t>
            </w:r>
          </w:p>
        </w:tc>
      </w:tr>
      <w:tr w:rsidR="00044526" w14:paraId="06EB2453" w14:textId="77777777">
        <w:trPr>
          <w:trHeight w:val="680"/>
        </w:trPr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4E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14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4F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PBX Solution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50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4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51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Medium</w:t>
            </w: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52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Steady demand from businesses of all sizes</w:t>
            </w:r>
          </w:p>
        </w:tc>
      </w:tr>
      <w:tr w:rsidR="00044526" w14:paraId="06EB2459" w14:textId="77777777">
        <w:trPr>
          <w:trHeight w:val="680"/>
        </w:trPr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54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15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55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 xml:space="preserve">SIP </w:t>
            </w:r>
            <w:proofErr w:type="spellStart"/>
            <w:r>
              <w:t>Trunking</w:t>
            </w:r>
            <w:proofErr w:type="spellEnd"/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56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4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57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Medium</w:t>
            </w: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58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Cost-effective solution for business communication</w:t>
            </w:r>
          </w:p>
        </w:tc>
      </w:tr>
      <w:tr w:rsidR="00044526" w14:paraId="06EB245F" w14:textId="77777777">
        <w:trPr>
          <w:trHeight w:val="920"/>
        </w:trPr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5A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16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5B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IVR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5C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4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5D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Medium</w:t>
            </w: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5E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Automates customer interactions, improves efficiency</w:t>
            </w:r>
          </w:p>
        </w:tc>
      </w:tr>
      <w:tr w:rsidR="00044526" w14:paraId="06EB2465" w14:textId="77777777">
        <w:trPr>
          <w:trHeight w:val="680"/>
        </w:trPr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60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17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61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Network Design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62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4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63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Medium</w:t>
            </w: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64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Essential for new businesses and expansions</w:t>
            </w:r>
          </w:p>
        </w:tc>
      </w:tr>
      <w:tr w:rsidR="00044526" w14:paraId="06EB246B" w14:textId="77777777">
        <w:trPr>
          <w:trHeight w:val="680"/>
        </w:trPr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66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18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67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Hardware Supply and Support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68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4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69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Medium</w:t>
            </w: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6A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Consistent need, but potentially lower margins</w:t>
            </w:r>
          </w:p>
        </w:tc>
      </w:tr>
      <w:tr w:rsidR="00044526" w14:paraId="06EB2471" w14:textId="77777777">
        <w:trPr>
          <w:trHeight w:val="680"/>
        </w:trPr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6C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19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6D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Project Implementation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6E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4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6F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Medium</w:t>
            </w: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70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Complements other services, adds value to clients</w:t>
            </w:r>
          </w:p>
        </w:tc>
      </w:tr>
      <w:tr w:rsidR="00044526" w14:paraId="06EB2477" w14:textId="77777777">
        <w:trPr>
          <w:trHeight w:val="680"/>
        </w:trPr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72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20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73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Data Encryption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74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4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75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Medium</w:t>
            </w: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76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Growing importance with increasing cyber threats</w:t>
            </w:r>
          </w:p>
        </w:tc>
      </w:tr>
      <w:tr w:rsidR="00044526" w14:paraId="06EB247D" w14:textId="77777777">
        <w:trPr>
          <w:trHeight w:val="680"/>
        </w:trPr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78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21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79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Access Control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7A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4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7B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Medium</w:t>
            </w: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7C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Essential for physical and digital security</w:t>
            </w:r>
          </w:p>
        </w:tc>
      </w:tr>
      <w:tr w:rsidR="00044526" w14:paraId="06EB2483" w14:textId="77777777">
        <w:trPr>
          <w:trHeight w:val="680"/>
        </w:trPr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7E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lastRenderedPageBreak/>
              <w:t>22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7F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Data Auditing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80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3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81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Medium</w:t>
            </w: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82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Important for compliance, but may have seasonal demand</w:t>
            </w:r>
          </w:p>
        </w:tc>
      </w:tr>
      <w:tr w:rsidR="00044526" w14:paraId="06EB2489" w14:textId="77777777">
        <w:trPr>
          <w:trHeight w:val="920"/>
        </w:trPr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84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23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85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Data Recovery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86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4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87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Medium</w:t>
            </w: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88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Critical service, but hopefully not frequently needed</w:t>
            </w:r>
          </w:p>
        </w:tc>
      </w:tr>
      <w:tr w:rsidR="00044526" w14:paraId="06EB248F" w14:textId="77777777">
        <w:trPr>
          <w:trHeight w:val="920"/>
        </w:trPr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8A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24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8B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Learn App with Exams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8C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3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8D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Medium</w:t>
            </w: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8E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Valuable for corporate training and educational institutions</w:t>
            </w:r>
          </w:p>
        </w:tc>
      </w:tr>
      <w:tr w:rsidR="00044526" w14:paraId="06EB2495" w14:textId="77777777">
        <w:trPr>
          <w:trHeight w:val="680"/>
        </w:trPr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90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25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91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Omni Channel HRM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92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3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93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Medium</w:t>
            </w: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94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Broad applicability across various sectors</w:t>
            </w:r>
          </w:p>
        </w:tc>
      </w:tr>
      <w:tr w:rsidR="00044526" w14:paraId="06EB249B" w14:textId="77777777">
        <w:trPr>
          <w:trHeight w:val="920"/>
        </w:trPr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96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26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97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Omni Channel Credit Guarantee System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98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3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99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Medium</w:t>
            </w: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9A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Niche product for financial institutions and government agencies</w:t>
            </w:r>
          </w:p>
        </w:tc>
      </w:tr>
      <w:tr w:rsidR="00044526" w14:paraId="06EB24A1" w14:textId="77777777">
        <w:trPr>
          <w:trHeight w:val="680"/>
        </w:trPr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9C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27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9D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Omni Channel Survey System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9E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4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9F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Medium-Low</w:t>
            </w: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A0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Useful across sectors but faces strong competition</w:t>
            </w:r>
          </w:p>
        </w:tc>
      </w:tr>
      <w:tr w:rsidR="00044526" w14:paraId="06EB24A7" w14:textId="77777777">
        <w:trPr>
          <w:trHeight w:val="680"/>
        </w:trPr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A2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28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A3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Omni Channel Complaint Management System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A4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3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A5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Medium-Low</w:t>
            </w: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A6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Important for customer service but narrower market</w:t>
            </w:r>
          </w:p>
        </w:tc>
      </w:tr>
      <w:tr w:rsidR="00044526" w14:paraId="06EB24AD" w14:textId="77777777">
        <w:trPr>
          <w:trHeight w:val="920"/>
        </w:trPr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A8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29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A9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Omni Channel School Management System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AA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2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AB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Low-Medium</w:t>
            </w: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AC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Potential in education sector, but may require significant customization</w:t>
            </w:r>
          </w:p>
        </w:tc>
      </w:tr>
      <w:tr w:rsidR="00044526" w14:paraId="06EB24B3" w14:textId="77777777">
        <w:trPr>
          <w:trHeight w:val="680"/>
        </w:trPr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AE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30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AF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Omni Channel Church Management System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B0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2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B1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Low</w:t>
            </w:r>
          </w:p>
        </w:tc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B24B2" w14:textId="77777777" w:rsidR="00044526" w:rsidRDefault="00000000" w:rsidP="009625B1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spacing w:before="240" w:after="240"/>
            </w:pPr>
            <w:r>
              <w:t>Niche market with limited revenue potential</w:t>
            </w:r>
          </w:p>
        </w:tc>
      </w:tr>
    </w:tbl>
    <w:p w14:paraId="06EB24B4" w14:textId="77777777" w:rsidR="00044526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" w:name="_q4v8lopxanzx" w:colFirst="0" w:colLast="0"/>
      <w:bookmarkEnd w:id="3"/>
      <w:r>
        <w:rPr>
          <w:b/>
          <w:sz w:val="34"/>
          <w:szCs w:val="34"/>
        </w:rPr>
        <w:lastRenderedPageBreak/>
        <w:t>Analysis and Recommendations</w:t>
      </w:r>
    </w:p>
    <w:p w14:paraId="06EB24B5" w14:textId="77777777" w:rsidR="00044526" w:rsidRDefault="00000000">
      <w:pPr>
        <w:numPr>
          <w:ilvl w:val="0"/>
          <w:numId w:val="1"/>
        </w:numPr>
        <w:spacing w:before="240"/>
      </w:pPr>
      <w:r>
        <w:rPr>
          <w:b/>
        </w:rPr>
        <w:t>High-Priority Focus</w:t>
      </w:r>
      <w:r>
        <w:t>: Concentrate on the top-ranking products and services, particularly those related to financial services, compliance, and cybersecurity. These areas show high revenue potential and address critical needs across various sectors.</w:t>
      </w:r>
    </w:p>
    <w:p w14:paraId="06EB24B6" w14:textId="77777777" w:rsidR="00044526" w:rsidRDefault="00000000">
      <w:pPr>
        <w:numPr>
          <w:ilvl w:val="0"/>
          <w:numId w:val="1"/>
        </w:numPr>
      </w:pPr>
      <w:r>
        <w:rPr>
          <w:b/>
        </w:rPr>
        <w:t>Value-Added Services</w:t>
      </w:r>
      <w:r>
        <w:t>: USSD, SMS, and Bulk SMS services should be prioritized due to their wide applicability and relatively high readiness level.</w:t>
      </w:r>
    </w:p>
    <w:p w14:paraId="06EB24B7" w14:textId="77777777" w:rsidR="00044526" w:rsidRDefault="00000000">
      <w:pPr>
        <w:numPr>
          <w:ilvl w:val="0"/>
          <w:numId w:val="1"/>
        </w:numPr>
      </w:pPr>
      <w:r>
        <w:rPr>
          <w:b/>
        </w:rPr>
        <w:t>Infrastructure and Security</w:t>
      </w:r>
      <w:r>
        <w:t>: There's significant potential in cybersecurity, cloud services, and related offerings. These services are increasingly critical for businesses of all sizes.</w:t>
      </w:r>
    </w:p>
    <w:p w14:paraId="06EB24B8" w14:textId="77777777" w:rsidR="00044526" w:rsidRDefault="00000000">
      <w:pPr>
        <w:numPr>
          <w:ilvl w:val="0"/>
          <w:numId w:val="1"/>
        </w:numPr>
      </w:pPr>
      <w:r>
        <w:rPr>
          <w:b/>
        </w:rPr>
        <w:t>Integration Opportunities</w:t>
      </w:r>
      <w:r>
        <w:t>: Look for ways to integrate various services. For example, combining the Omni Channel Payment Gateway with Cyber Security services could create a compelling, comprehensive offering for financial institutions.</w:t>
      </w:r>
    </w:p>
    <w:p w14:paraId="06EB24B9" w14:textId="77777777" w:rsidR="00044526" w:rsidRDefault="00000000">
      <w:pPr>
        <w:numPr>
          <w:ilvl w:val="0"/>
          <w:numId w:val="1"/>
        </w:numPr>
      </w:pPr>
      <w:r>
        <w:rPr>
          <w:b/>
        </w:rPr>
        <w:t>Emerging Technologies</w:t>
      </w:r>
      <w:r>
        <w:t>: While some products (like the Learn App with Exams) are currently ranked lower, they may have potential for growth as digital transformation continues across industries.</w:t>
      </w:r>
    </w:p>
    <w:p w14:paraId="06EB24BA" w14:textId="77777777" w:rsidR="00044526" w:rsidRDefault="00000000">
      <w:pPr>
        <w:numPr>
          <w:ilvl w:val="0"/>
          <w:numId w:val="1"/>
        </w:numPr>
      </w:pPr>
      <w:r>
        <w:rPr>
          <w:b/>
        </w:rPr>
        <w:t>Resource Allocation</w:t>
      </w:r>
      <w:r>
        <w:t>: Allocate more resources to developing and marketing the top 10-15 products and services, while maintaining the others as complementary offerings.</w:t>
      </w:r>
    </w:p>
    <w:p w14:paraId="06EB24BB" w14:textId="77777777" w:rsidR="00044526" w:rsidRDefault="00000000">
      <w:pPr>
        <w:numPr>
          <w:ilvl w:val="0"/>
          <w:numId w:val="1"/>
        </w:numPr>
      </w:pPr>
      <w:r>
        <w:rPr>
          <w:b/>
        </w:rPr>
        <w:t>Market Education</w:t>
      </w:r>
      <w:r>
        <w:t>: For services like Vulnerability Assessment and Data Loss Prevention, consider developing educational marketing materials to help potential clients understand their importance.</w:t>
      </w:r>
    </w:p>
    <w:p w14:paraId="06EB24BC" w14:textId="77777777" w:rsidR="00044526" w:rsidRDefault="00000000">
      <w:pPr>
        <w:numPr>
          <w:ilvl w:val="0"/>
          <w:numId w:val="1"/>
        </w:numPr>
      </w:pPr>
      <w:r>
        <w:rPr>
          <w:b/>
        </w:rPr>
        <w:t>Packaging Services</w:t>
      </w:r>
      <w:r>
        <w:t>: Consider creating service packages that combine multiple offerings. For example, a "Digital Transformation Package" could include Cloud Services Management, Cyber Security, and relevant Omni Channel solutions.</w:t>
      </w:r>
    </w:p>
    <w:p w14:paraId="06EB24BD" w14:textId="77777777" w:rsidR="00044526" w:rsidRDefault="00000000">
      <w:pPr>
        <w:numPr>
          <w:ilvl w:val="0"/>
          <w:numId w:val="1"/>
        </w:numPr>
      </w:pPr>
      <w:r>
        <w:rPr>
          <w:b/>
        </w:rPr>
        <w:t>Continuous Improvement</w:t>
      </w:r>
      <w:r>
        <w:t xml:space="preserve">: Regularly reassess the market demand and keep all services, especially those in the cybersecurity and data protection realms, </w:t>
      </w:r>
      <w:proofErr w:type="gramStart"/>
      <w:r>
        <w:t>up-to-date</w:t>
      </w:r>
      <w:proofErr w:type="gramEnd"/>
      <w:r>
        <w:t xml:space="preserve"> with the latest technologies and compliance requirements.</w:t>
      </w:r>
    </w:p>
    <w:p w14:paraId="06EB24BE" w14:textId="77777777" w:rsidR="00044526" w:rsidRDefault="00000000">
      <w:pPr>
        <w:numPr>
          <w:ilvl w:val="0"/>
          <w:numId w:val="1"/>
        </w:numPr>
        <w:spacing w:after="240"/>
      </w:pPr>
      <w:r>
        <w:rPr>
          <w:b/>
        </w:rPr>
        <w:t>Niche Market Exploration</w:t>
      </w:r>
      <w:r>
        <w:t>: While some services (like the Church Management System) show lower potential, they might serve as differentiators in specific markets. Consider maintaining them with minimal resource allocation.</w:t>
      </w:r>
    </w:p>
    <w:p w14:paraId="06EB24BF" w14:textId="77777777" w:rsidR="00044526" w:rsidRDefault="00000000">
      <w:pPr>
        <w:spacing w:before="240" w:after="240"/>
      </w:pPr>
      <w:r>
        <w:t>By focusing on high-potential, market-ready products and services while strategically developing others, Ontech can maximize its revenue potential and establish a strong market presence across multiple sectors and service areas.</w:t>
      </w:r>
    </w:p>
    <w:p w14:paraId="06EB24C0" w14:textId="77777777" w:rsidR="00044526" w:rsidRDefault="00044526">
      <w:pPr>
        <w:spacing w:before="240" w:after="240"/>
      </w:pPr>
    </w:p>
    <w:p w14:paraId="06EB24C1" w14:textId="77777777" w:rsidR="00044526" w:rsidRDefault="00044526"/>
    <w:sectPr w:rsidR="0004452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E64D3"/>
    <w:multiLevelType w:val="multilevel"/>
    <w:tmpl w:val="73923F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12503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526"/>
    <w:rsid w:val="00044526"/>
    <w:rsid w:val="009625B1"/>
    <w:rsid w:val="00FE4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B23F2"/>
  <w15:docId w15:val="{0D51E382-E2BE-4615-A3A9-6419C2D0C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ZM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831</Words>
  <Characters>4741</Characters>
  <Application>Microsoft Office Word</Application>
  <DocSecurity>0</DocSecurity>
  <Lines>39</Lines>
  <Paragraphs>11</Paragraphs>
  <ScaleCrop>false</ScaleCrop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Dennis Zitha</cp:lastModifiedBy>
  <cp:revision>2</cp:revision>
  <dcterms:created xsi:type="dcterms:W3CDTF">2024-10-06T11:30:00Z</dcterms:created>
  <dcterms:modified xsi:type="dcterms:W3CDTF">2024-10-06T11:31:00Z</dcterms:modified>
</cp:coreProperties>
</file>