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C472" w14:textId="77777777" w:rsidR="008F2893" w:rsidRDefault="0093385B">
      <w:pPr>
        <w:spacing w:before="1440" w:after="240"/>
        <w:jc w:val="center"/>
      </w:pPr>
      <w:r>
        <w:rPr>
          <w:b/>
          <w:bCs/>
          <w:color w:val="1F3864"/>
          <w:sz w:val="52"/>
          <w:szCs w:val="52"/>
        </w:rPr>
        <w:t>Movie Recommender System</w:t>
      </w:r>
    </w:p>
    <w:p w14:paraId="15E4C473" w14:textId="77777777" w:rsidR="008F2893" w:rsidRDefault="0093385B">
      <w:pPr>
        <w:spacing w:after="160"/>
        <w:jc w:val="center"/>
        <w:rPr>
          <w:color w:val="2E75B6"/>
          <w:sz w:val="32"/>
          <w:szCs w:val="32"/>
        </w:rPr>
      </w:pPr>
      <w:r>
        <w:rPr>
          <w:color w:val="2E75B6"/>
          <w:sz w:val="32"/>
          <w:szCs w:val="32"/>
        </w:rPr>
        <w:t>Project Report</w:t>
      </w:r>
    </w:p>
    <w:p w14:paraId="112839A9" w14:textId="0906375A" w:rsidR="00B70B47" w:rsidRDefault="00B70B47">
      <w:pPr>
        <w:spacing w:after="160"/>
        <w:jc w:val="center"/>
      </w:pPr>
      <w:r>
        <w:rPr>
          <w:color w:val="2E75B6"/>
          <w:sz w:val="32"/>
          <w:szCs w:val="32"/>
        </w:rPr>
        <w:t>Brian Cooper</w:t>
      </w:r>
    </w:p>
    <w:p w14:paraId="15E4C474" w14:textId="35DA7018" w:rsidR="008F2893" w:rsidRDefault="0093385B">
      <w:pPr>
        <w:spacing w:after="1440"/>
        <w:jc w:val="center"/>
      </w:pPr>
      <w:r>
        <w:rPr>
          <w:color w:val="888888"/>
        </w:rPr>
        <w:t xml:space="preserve">Programming for Machine Learning — </w:t>
      </w:r>
      <w:r w:rsidR="00B70B47">
        <w:rPr>
          <w:color w:val="888888"/>
        </w:rPr>
        <w:t>Spring 2026</w:t>
      </w:r>
    </w:p>
    <w:p w14:paraId="15E4C475" w14:textId="77777777" w:rsidR="008F2893" w:rsidRDefault="008F2893">
      <w:pPr>
        <w:pageBreakBefore/>
      </w:pPr>
    </w:p>
    <w:p w14:paraId="15E4C476" w14:textId="77777777" w:rsidR="008F2893" w:rsidRDefault="0093385B">
      <w:pPr>
        <w:pStyle w:val="Heading1"/>
      </w:pPr>
      <w:r>
        <w:t>1. Background</w:t>
      </w:r>
    </w:p>
    <w:p w14:paraId="15E4C477" w14:textId="435FA45A" w:rsidR="008F2893" w:rsidRDefault="0093385B">
      <w:pPr>
        <w:spacing w:before="60" w:after="80"/>
      </w:pPr>
      <w:r>
        <w:t xml:space="preserve">The goal of this project is to build a </w:t>
      </w:r>
      <w:r w:rsidR="000E63A9">
        <w:t>personalized</w:t>
      </w:r>
      <w:r>
        <w:t xml:space="preserve"> movie recommendation app. The app takes a user’s Letterboxd ratings export as input and returns top-N film recommendations drawn from a curated community of critic-level Letterboxd users. The project was developed iteratively, beginning with a simple prototype and progressively improving model accuracy and performance.</w:t>
      </w:r>
    </w:p>
    <w:p w14:paraId="15E4C478" w14:textId="77777777" w:rsidR="008F2893" w:rsidRDefault="0093385B">
      <w:pPr>
        <w:pStyle w:val="Heading2"/>
      </w:pPr>
      <w:r>
        <w:t>1.1 Data</w:t>
      </w:r>
    </w:p>
    <w:p w14:paraId="15E4C479" w14:textId="6ADF515C" w:rsidR="008F2893" w:rsidRDefault="0093385B" w:rsidP="00A872A8">
      <w:r>
        <w:t>The community dataset consists of scraped ratings from top Letterboxd users, sourced from Kaggle</w:t>
      </w:r>
      <w:r w:rsidR="000E63A9">
        <w:t xml:space="preserve"> (</w:t>
      </w:r>
      <w:r w:rsidR="00311FEE">
        <w:t>credit to Sam Learner</w:t>
      </w:r>
      <w:r w:rsidR="00A872A8">
        <w:t>)</w:t>
      </w:r>
      <w:r>
        <w:t>. Input data is structured as long-form ratings tables with user IDs, movie IDs, and ratings. The user’s own ratings are exported directly from Letterboxd in CSV format and merged with the community data before modeling.</w:t>
      </w:r>
    </w:p>
    <w:p w14:paraId="15E4C47A" w14:textId="77777777" w:rsidR="008F2893" w:rsidRDefault="0093385B">
      <w:pPr>
        <w:pStyle w:val="Heading2"/>
      </w:pPr>
      <w:r>
        <w:t>1.2 Pre-Processing</w:t>
      </w:r>
    </w:p>
    <w:p w14:paraId="15E4C47B" w14:textId="77777777" w:rsidR="008F2893" w:rsidRDefault="0093385B">
      <w:pPr>
        <w:spacing w:before="60" w:after="80"/>
      </w:pPr>
      <w:r>
        <w:t>Two data sources required alignment before modeling:</w:t>
      </w:r>
    </w:p>
    <w:p w14:paraId="15E4C47C" w14:textId="77777777" w:rsidR="008F2893" w:rsidRDefault="0093385B">
      <w:pPr>
        <w:pStyle w:val="ListParagraph"/>
        <w:numPr>
          <w:ilvl w:val="0"/>
          <w:numId w:val="2"/>
        </w:numPr>
        <w:spacing w:before="40" w:after="40"/>
      </w:pPr>
      <w:r>
        <w:t>Loader functions were written to ingest both the user and community rating files.</w:t>
      </w:r>
    </w:p>
    <w:p w14:paraId="15E4C47D" w14:textId="776599FA" w:rsidR="008F2893" w:rsidRDefault="0093385B">
      <w:pPr>
        <w:pStyle w:val="ListParagraph"/>
        <w:numPr>
          <w:ilvl w:val="0"/>
          <w:numId w:val="2"/>
        </w:numPr>
        <w:spacing w:before="40" w:after="40"/>
      </w:pPr>
      <w:r>
        <w:t>Movie ID conventions were standardi</w:t>
      </w:r>
      <w:r w:rsidR="00A872A8">
        <w:t>z</w:t>
      </w:r>
      <w:r>
        <w:t>ed (Letterboxd title slugs) and ratings were normali</w:t>
      </w:r>
      <w:r w:rsidR="00A872A8">
        <w:t>z</w:t>
      </w:r>
      <w:r>
        <w:t>ed from a 0–5 scale to 0–10.</w:t>
      </w:r>
    </w:p>
    <w:p w14:paraId="15E4C47E" w14:textId="77777777" w:rsidR="008F2893" w:rsidRDefault="008F2893">
      <w:pPr>
        <w:spacing w:before="60" w:after="60"/>
      </w:pPr>
    </w:p>
    <w:p w14:paraId="15E4C47F" w14:textId="77777777" w:rsidR="008F2893" w:rsidRDefault="0093385B">
      <w:pPr>
        <w:spacing w:before="60" w:after="80"/>
      </w:pPr>
      <w:r>
        <w:t>A memory error was encountered when attempting to build the full user-item matrix from the raw community data:</w:t>
      </w:r>
    </w:p>
    <w:p w14:paraId="15E4C480" w14:textId="625653BB" w:rsidR="008F2893" w:rsidRDefault="00B52346">
      <w:pPr>
        <w:spacing w:before="60" w:after="80"/>
      </w:pPr>
      <w:r>
        <w:rPr>
          <w:i/>
          <w:iCs/>
          <w:color w:val="666666"/>
        </w:rPr>
        <w:t>Memory Error</w:t>
      </w:r>
      <w:r w:rsidR="0093385B">
        <w:rPr>
          <w:i/>
          <w:iCs/>
          <w:color w:val="666666"/>
        </w:rPr>
        <w:t>: Unable to allocate 15.9 GiB for an array with shape (286,070 × 7,478)</w:t>
      </w:r>
    </w:p>
    <w:p w14:paraId="15E4C481" w14:textId="69F84C8E" w:rsidR="008F2893" w:rsidRDefault="0093385B">
      <w:pPr>
        <w:spacing w:before="60" w:after="80"/>
      </w:pPr>
      <w:r>
        <w:t>Two solutions were considered: using a sparse matrix library or filtering the data before building the matrix. The preferred solution was to filter upfront, which also served a secondary purpose of restricting recommendations to a meaningful, quality-controlled subset of films.</w:t>
      </w:r>
    </w:p>
    <w:p w14:paraId="15E4C482" w14:textId="77777777" w:rsidR="008F2893" w:rsidRDefault="0093385B">
      <w:pPr>
        <w:pStyle w:val="Heading3"/>
      </w:pPr>
      <w:r>
        <w:t>Filtering strategy</w:t>
      </w:r>
    </w:p>
    <w:p w14:paraId="15E4C483" w14:textId="77777777" w:rsidR="008F2893" w:rsidRDefault="0093385B">
      <w:pPr>
        <w:spacing w:before="60" w:after="80"/>
      </w:pPr>
      <w:r>
        <w:t>Two filtering steps were applied:</w:t>
      </w:r>
    </w:p>
    <w:p w14:paraId="15E4C484" w14:textId="448EF5AF" w:rsidR="008F2893" w:rsidRDefault="0093385B">
      <w:pPr>
        <w:pStyle w:val="ListParagraph"/>
        <w:numPr>
          <w:ilvl w:val="0"/>
          <w:numId w:val="2"/>
        </w:numPr>
        <w:spacing w:before="40" w:after="40"/>
      </w:pPr>
      <w:r>
        <w:t xml:space="preserve">Community density </w:t>
      </w:r>
      <w:r w:rsidR="00B52346">
        <w:t>filter</w:t>
      </w:r>
      <w:r>
        <w:t xml:space="preserve"> kept only movies rated by at least 0.5% of community users. This reduced the movie count from 286k to 12k.</w:t>
      </w:r>
    </w:p>
    <w:p w14:paraId="15E4C485" w14:textId="77777777" w:rsidR="008F2893" w:rsidRDefault="0093385B">
      <w:pPr>
        <w:pStyle w:val="ListParagraph"/>
        <w:numPr>
          <w:ilvl w:val="0"/>
          <w:numId w:val="2"/>
        </w:numPr>
        <w:spacing w:before="40" w:after="40"/>
      </w:pPr>
      <w:r>
        <w:t>Metadata filter: applied runtime constraints (80–240 min) and other TMDB-based criteria. Final dataset: 938 users × 8,048 movies, density 21.89%.</w:t>
      </w:r>
    </w:p>
    <w:p w14:paraId="15E4C486" w14:textId="77777777" w:rsidR="008F2893" w:rsidRDefault="008F2893">
      <w:pPr>
        <w:spacing w:before="60" w:after="60"/>
      </w:pPr>
    </w:p>
    <w:p w14:paraId="15E4C488" w14:textId="7DAA9A5D" w:rsidR="008F2893" w:rsidRDefault="0093385B" w:rsidP="00B91BD3">
      <w:pPr>
        <w:spacing w:before="60" w:after="80"/>
      </w:pPr>
      <w:r>
        <w:t xml:space="preserve">This design decision introduced a fork: filtering could happen before or after the recommendation step. Filtering before was chosen to reduce matrix dimensions upfront and </w:t>
      </w:r>
      <w:r w:rsidR="00B52346">
        <w:t>maximize</w:t>
      </w:r>
      <w:r>
        <w:t xml:space="preserve"> model training signal on a consistent, well-covered set of films. A second round of user-facing filters (genre, runtime, language) was planned as a later UI feature.</w:t>
      </w:r>
    </w:p>
    <w:p w14:paraId="15E4C489" w14:textId="77777777" w:rsidR="008F2893" w:rsidRDefault="0093385B">
      <w:pPr>
        <w:pStyle w:val="Heading1"/>
      </w:pPr>
      <w:r>
        <w:t>2. Methodology</w:t>
      </w:r>
    </w:p>
    <w:p w14:paraId="15E4C48A" w14:textId="77777777" w:rsidR="008F2893" w:rsidRDefault="0093385B">
      <w:pPr>
        <w:pStyle w:val="Heading2"/>
      </w:pPr>
      <w:r>
        <w:t>2.1 Similarity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F2893" w14:paraId="15E4C48E"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8B" w14:textId="77777777" w:rsidR="008F2893" w:rsidRDefault="0093385B">
            <w:r>
              <w:rPr>
                <w:b/>
                <w:bCs/>
                <w:color w:val="FFFFFF"/>
                <w:sz w:val="20"/>
                <w:szCs w:val="20"/>
              </w:rPr>
              <w:t>Measure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8C" w14:textId="77777777" w:rsidR="008F2893" w:rsidRDefault="0093385B">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8D" w14:textId="77777777" w:rsidR="008F2893" w:rsidRDefault="0093385B">
            <w:r>
              <w:rPr>
                <w:b/>
                <w:bCs/>
                <w:color w:val="FFFFFF"/>
                <w:sz w:val="20"/>
                <w:szCs w:val="20"/>
              </w:rPr>
              <w:t>Used for</w:t>
            </w:r>
          </w:p>
        </w:tc>
      </w:tr>
      <w:tr w:rsidR="008F2893" w14:paraId="15E4C49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8F" w14:textId="77777777" w:rsidR="008F2893" w:rsidRDefault="0093385B">
            <w:r>
              <w:rPr>
                <w:color w:val="000000"/>
                <w:sz w:val="20"/>
                <w:szCs w:val="20"/>
              </w:rPr>
              <w:lastRenderedPageBreak/>
              <w:t>Cosine similarity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0" w14:textId="77777777" w:rsidR="008F2893" w:rsidRDefault="0093385B">
            <w:r>
              <w:rPr>
                <w:color w:val="000000"/>
                <w:sz w:val="20"/>
                <w:szCs w:val="20"/>
              </w:rPr>
              <w:t>Angle between rating vectors; bounded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1" w14:textId="77777777" w:rsidR="008F2893" w:rsidRDefault="0093385B">
            <w:r>
              <w:rPr>
                <w:color w:val="000000"/>
                <w:sz w:val="20"/>
                <w:szCs w:val="20"/>
              </w:rPr>
              <w:t>Item similarity (primary)</w:t>
            </w:r>
          </w:p>
        </w:tc>
      </w:tr>
      <w:tr w:rsidR="008F2893" w14:paraId="15E4C49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3" w14:textId="77777777" w:rsidR="008F2893" w:rsidRDefault="0093385B">
            <w:r>
              <w:rPr>
                <w:color w:val="000000"/>
                <w:sz w:val="20"/>
                <w:szCs w:val="20"/>
              </w:rPr>
              <w:t>Pearson correlation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4" w14:textId="04ACE28E" w:rsidR="008F2893" w:rsidRDefault="0093385B">
            <w:r>
              <w:rPr>
                <w:color w:val="000000"/>
                <w:sz w:val="20"/>
                <w:szCs w:val="20"/>
              </w:rPr>
              <w:t>Linear correlation; implicitly mean-</w:t>
            </w:r>
            <w:r w:rsidR="00B52346">
              <w:rPr>
                <w:color w:val="000000"/>
                <w:sz w:val="20"/>
                <w:szCs w:val="20"/>
              </w:rPr>
              <w:t>centered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5" w14:textId="77777777" w:rsidR="008F2893" w:rsidRDefault="0093385B">
            <w:r>
              <w:rPr>
                <w:color w:val="000000"/>
                <w:sz w:val="20"/>
                <w:szCs w:val="20"/>
              </w:rPr>
              <w:t>User similarity (primary)</w:t>
            </w:r>
          </w:p>
        </w:tc>
      </w:tr>
      <w:tr w:rsidR="008F2893" w14:paraId="15E4C4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7" w14:textId="58525E57" w:rsidR="008F2893" w:rsidRDefault="0093385B">
            <w:r>
              <w:rPr>
                <w:color w:val="000000"/>
                <w:sz w:val="20"/>
                <w:szCs w:val="20"/>
              </w:rPr>
              <w:t>Mean-</w:t>
            </w:r>
            <w:r w:rsidR="00B52346">
              <w:rPr>
                <w:color w:val="000000"/>
                <w:sz w:val="20"/>
                <w:szCs w:val="20"/>
              </w:rPr>
              <w:t>centered</w:t>
            </w:r>
            <w:r>
              <w:rPr>
                <w:color w:val="000000"/>
                <w:sz w:val="20"/>
                <w:szCs w:val="20"/>
              </w:rPr>
              <w:t xml:space="preserve"> cosine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8" w14:textId="77777777" w:rsidR="008F2893" w:rsidRDefault="0093385B">
            <w:r>
              <w:rPr>
                <w:color w:val="000000"/>
                <w:sz w:val="20"/>
                <w:szCs w:val="20"/>
              </w:rPr>
              <w:t>Cosine applied to bias-corrected vectors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9" w14:textId="77777777" w:rsidR="008F2893" w:rsidRDefault="0093385B">
            <w:r>
              <w:rPr>
                <w:color w:val="000000"/>
                <w:sz w:val="20"/>
                <w:szCs w:val="20"/>
              </w:rPr>
              <w:t>Item similarity (final)</w:t>
            </w:r>
          </w:p>
        </w:tc>
      </w:tr>
      <w:tr w:rsidR="008F2893" w14:paraId="15E4C4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B" w14:textId="77777777" w:rsidR="008F2893" w:rsidRDefault="0093385B">
            <w:r>
              <w:rPr>
                <w:color w:val="000000"/>
                <w:sz w:val="20"/>
                <w:szCs w:val="20"/>
              </w:rPr>
              <w:t>Significance-scaled cosine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C" w14:textId="77777777" w:rsidR="008F2893" w:rsidRDefault="0093385B">
            <w:r>
              <w:rPr>
                <w:color w:val="000000"/>
                <w:sz w:val="20"/>
                <w:szCs w:val="20"/>
              </w:rPr>
              <w:t>Weights down pairs with few co-raters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9D" w14:textId="77777777" w:rsidR="008F2893" w:rsidRDefault="0093385B">
            <w:r>
              <w:rPr>
                <w:color w:val="000000"/>
                <w:sz w:val="20"/>
                <w:szCs w:val="20"/>
              </w:rPr>
              <w:t>Item similarity (final)</w:t>
            </w:r>
          </w:p>
        </w:tc>
      </w:tr>
    </w:tbl>
    <w:p w14:paraId="15E4C49F" w14:textId="77777777" w:rsidR="008F2893" w:rsidRDefault="0093385B">
      <w:pPr>
        <w:pStyle w:val="Heading2"/>
      </w:pPr>
      <w:r>
        <w:t>2.2 Approach</w:t>
      </w:r>
    </w:p>
    <w:p w14:paraId="15E4C4A0" w14:textId="77777777" w:rsidR="008F2893" w:rsidRDefault="0093385B">
      <w:pPr>
        <w:spacing w:before="60" w:after="80"/>
      </w:pPr>
      <w:r>
        <w:t>Both item-based and user-based collaborative filtering were evaluated. Item-based CF computes similarity between films based on how they are co-rated; user-based CF computes similarity between users based on their rating histories. Given more items than users in the dataset, user-based filtering was expected to be a stronger signal.</w:t>
      </w:r>
    </w:p>
    <w:p w14:paraId="15E4C4A1" w14:textId="77777777" w:rsidR="008F2893" w:rsidRDefault="0093385B">
      <w:pPr>
        <w:spacing w:before="60" w:after="80"/>
      </w:pPr>
      <w:r>
        <w:t>For each approach, two estimation methods were compared:</w:t>
      </w:r>
    </w:p>
    <w:p w14:paraId="15E4C4A2" w14:textId="46E59E6A" w:rsidR="008F2893" w:rsidRDefault="0093385B">
      <w:pPr>
        <w:pStyle w:val="ListParagraph"/>
        <w:numPr>
          <w:ilvl w:val="0"/>
          <w:numId w:val="2"/>
        </w:numPr>
        <w:spacing w:before="40" w:after="40"/>
      </w:pPr>
      <w:r>
        <w:t xml:space="preserve">Standard weighted average: prediction is a weighted </w:t>
      </w:r>
      <w:r w:rsidR="00A87198">
        <w:t>means</w:t>
      </w:r>
      <w:r>
        <w:t xml:space="preserve"> of all co-rated items/users.</w:t>
      </w:r>
    </w:p>
    <w:p w14:paraId="15E4C4A3" w14:textId="31855183" w:rsidR="008F2893" w:rsidRDefault="0093385B">
      <w:pPr>
        <w:pStyle w:val="ListParagraph"/>
        <w:numPr>
          <w:ilvl w:val="0"/>
          <w:numId w:val="2"/>
        </w:numPr>
        <w:spacing w:before="40" w:after="40"/>
      </w:pPr>
      <w:r>
        <w:t>k-Nearest Neighbors (</w:t>
      </w:r>
      <w:proofErr w:type="spellStart"/>
      <w:r>
        <w:t>kNN</w:t>
      </w:r>
      <w:proofErr w:type="spellEnd"/>
      <w:r>
        <w:t>): prediction uses only the top-k most similar items or users, with optional minimum similarity threshold.</w:t>
      </w:r>
    </w:p>
    <w:p w14:paraId="15E4C4A4" w14:textId="77777777" w:rsidR="008F2893" w:rsidRDefault="0093385B">
      <w:pPr>
        <w:pStyle w:val="Heading2"/>
      </w:pPr>
      <w:r>
        <w:t>2.3 Evaluation</w:t>
      </w:r>
    </w:p>
    <w:p w14:paraId="15E4C4A5" w14:textId="77777777" w:rsidR="008F2893" w:rsidRDefault="0093385B">
      <w:pPr>
        <w:spacing w:before="60" w:after="80"/>
      </w:pPr>
      <w:r>
        <w:t>Model performance was measured with k-fold cross-validation (k=5) using MAE as the primary loss function. To reduce runtime, a sampling strategy was introduced: x% of observed ratings are sampled and then split into k folds. At x=5% and k=5, full evaluation completes in approximately 6 minutes vs. 143 minutes for the full dataset, with negligible MAE difference (~0.001).</w:t>
      </w:r>
    </w:p>
    <w:p w14:paraId="15E4C4A7" w14:textId="4E834609" w:rsidR="008F2893" w:rsidRDefault="0093385B" w:rsidP="00B91BD3">
      <w:pPr>
        <w:spacing w:before="60" w:after="80"/>
      </w:pPr>
      <w:r>
        <w:t>Mean Error (signed) was also computed to detect systematic prediction bias. RMSE was used for the final evaluation.</w:t>
      </w:r>
    </w:p>
    <w:p w14:paraId="15E4C4A8" w14:textId="77777777" w:rsidR="008F2893" w:rsidRDefault="0093385B">
      <w:pPr>
        <w:pStyle w:val="Heading1"/>
      </w:pPr>
      <w:r>
        <w:t>3. Development and Results</w:t>
      </w:r>
    </w:p>
    <w:p w14:paraId="15E4C4A9" w14:textId="77777777" w:rsidR="008F2893" w:rsidRDefault="0093385B">
      <w:pPr>
        <w:pStyle w:val="Heading2"/>
      </w:pPr>
      <w:r>
        <w:t>3.1 Baseline attempts</w:t>
      </w:r>
    </w:p>
    <w:p w14:paraId="15E4C4AA" w14:textId="77777777" w:rsidR="008F2893" w:rsidRDefault="0093385B">
      <w:pPr>
        <w:spacing w:before="60" w:after="80"/>
      </w:pPr>
      <w:r>
        <w:t>Two initial baseline attempts were run using a simple item-based cosine similarity (no mean-centering) on successively filtered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2893" w14:paraId="15E4C4AF"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AB" w14:textId="77777777" w:rsidR="008F2893" w:rsidRDefault="0093385B">
            <w:r>
              <w:rPr>
                <w:b/>
                <w:bCs/>
                <w:color w:val="FFFFFF"/>
                <w:sz w:val="20"/>
                <w:szCs w:val="20"/>
              </w:rPr>
              <w:t>Attempt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AC" w14:textId="77777777" w:rsidR="008F2893" w:rsidRDefault="0093385B">
            <w:r>
              <w:rPr>
                <w:b/>
                <w:bCs/>
                <w:color w:val="FFFFFF"/>
                <w:sz w:val="20"/>
                <w:szCs w:val="20"/>
              </w:rPr>
              <w:t>Data filter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AD" w14:textId="77777777" w:rsidR="008F2893" w:rsidRDefault="0093385B">
            <w:r>
              <w:rPr>
                <w:b/>
                <w:bCs/>
                <w:color w:val="FFFFFF"/>
                <w:sz w:val="20"/>
                <w:szCs w:val="20"/>
              </w:rPr>
              <w:t>Sim matrix time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AE" w14:textId="77777777" w:rsidR="008F2893" w:rsidRDefault="0093385B">
            <w:r>
              <w:rPr>
                <w:b/>
                <w:bCs/>
                <w:color w:val="FFFFFF"/>
                <w:sz w:val="20"/>
                <w:szCs w:val="20"/>
              </w:rPr>
              <w:t>Avg MAE (5-fold)</w:t>
            </w:r>
          </w:p>
        </w:tc>
      </w:tr>
      <w:tr w:rsidR="008F2893" w14:paraId="15E4C4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0" w14:textId="77777777" w:rsidR="008F2893" w:rsidRDefault="0093385B">
            <w:r>
              <w:rPr>
                <w:color w:val="000000"/>
                <w:sz w:val="20"/>
                <w:szCs w:val="20"/>
              </w:rPr>
              <w:t>Attempt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1" w14:textId="77777777" w:rsidR="008F2893" w:rsidRDefault="0093385B">
            <w:r>
              <w:rPr>
                <w:color w:val="000000"/>
                <w:sz w:val="20"/>
                <w:szCs w:val="20"/>
              </w:rPr>
              <w:t>5% rating 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2" w14:textId="77777777" w:rsidR="008F2893" w:rsidRDefault="0093385B">
            <w:r>
              <w:rPr>
                <w:color w:val="000000"/>
                <w:sz w:val="20"/>
                <w:szCs w:val="20"/>
              </w:rPr>
              <w:t>48 min 54 sec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3" w14:textId="77777777" w:rsidR="008F2893" w:rsidRDefault="0093385B">
            <w:r>
              <w:rPr>
                <w:color w:val="000000"/>
                <w:sz w:val="20"/>
                <w:szCs w:val="20"/>
              </w:rPr>
              <w:t>N/A (eval timeout)</w:t>
            </w:r>
          </w:p>
        </w:tc>
      </w:tr>
      <w:tr w:rsidR="008F2893" w14:paraId="15E4C4B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5" w14:textId="77777777" w:rsidR="008F2893" w:rsidRDefault="0093385B">
            <w:r>
              <w:rPr>
                <w:color w:val="000000"/>
                <w:sz w:val="20"/>
                <w:szCs w:val="20"/>
              </w:rPr>
              <w:t>Attempt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6" w14:textId="77777777" w:rsidR="008F2893" w:rsidRDefault="0093385B">
            <w:r>
              <w:rPr>
                <w:color w:val="000000"/>
                <w:sz w:val="20"/>
                <w:szCs w:val="20"/>
              </w:rPr>
              <w:t>8% rating 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7" w14:textId="77777777" w:rsidR="008F2893" w:rsidRDefault="0093385B">
            <w:r>
              <w:rPr>
                <w:color w:val="000000"/>
                <w:sz w:val="20"/>
                <w:szCs w:val="20"/>
              </w:rPr>
              <w:t>39 min 32 sec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B8" w14:textId="77777777" w:rsidR="008F2893" w:rsidRDefault="0093385B">
            <w:r>
              <w:rPr>
                <w:color w:val="000000"/>
                <w:sz w:val="20"/>
                <w:szCs w:val="20"/>
              </w:rPr>
              <w:t>1.5406</w:t>
            </w:r>
          </w:p>
        </w:tc>
      </w:tr>
    </w:tbl>
    <w:p w14:paraId="15E4C4BA" w14:textId="77777777" w:rsidR="008F2893" w:rsidRDefault="008F2893">
      <w:pPr>
        <w:spacing w:before="60" w:after="60"/>
      </w:pPr>
    </w:p>
    <w:p w14:paraId="15E4C4BB" w14:textId="77777777" w:rsidR="008F2893" w:rsidRDefault="0093385B">
      <w:pPr>
        <w:spacing w:before="60" w:after="80"/>
      </w:pPr>
      <w:r>
        <w:t>Key observations from the baseline:</w:t>
      </w:r>
    </w:p>
    <w:p w14:paraId="15E4C4BC" w14:textId="77777777" w:rsidR="008F2893" w:rsidRDefault="0093385B">
      <w:pPr>
        <w:pStyle w:val="ListParagraph"/>
        <w:numPr>
          <w:ilvl w:val="0"/>
          <w:numId w:val="2"/>
        </w:numPr>
        <w:spacing w:before="40" w:after="40"/>
      </w:pPr>
      <w:r>
        <w:t>Cosine similarities were near 1.0 on average (mean: 0.96), indicating insufficient discrimination.</w:t>
      </w:r>
    </w:p>
    <w:p w14:paraId="15E4C4BD" w14:textId="77777777" w:rsidR="008F2893" w:rsidRDefault="0093385B">
      <w:pPr>
        <w:pStyle w:val="ListParagraph"/>
        <w:numPr>
          <w:ilvl w:val="0"/>
          <w:numId w:val="2"/>
        </w:numPr>
        <w:spacing w:before="40" w:after="40"/>
      </w:pPr>
      <w:r>
        <w:t>Predicted ratings clustered tightly around the user’s mean rating with very little variance.</w:t>
      </w:r>
    </w:p>
    <w:p w14:paraId="15E4C4BE" w14:textId="77777777" w:rsidR="008F2893" w:rsidRDefault="0093385B">
      <w:pPr>
        <w:pStyle w:val="ListParagraph"/>
        <w:numPr>
          <w:ilvl w:val="0"/>
          <w:numId w:val="2"/>
        </w:numPr>
        <w:spacing w:before="40" w:after="40"/>
      </w:pPr>
      <w:r>
        <w:t>Recommendations were dominated by niche, critically acclaimed arthouse films.</w:t>
      </w:r>
    </w:p>
    <w:p w14:paraId="15E4C4BF" w14:textId="77777777" w:rsidR="008F2893" w:rsidRDefault="0093385B">
      <w:pPr>
        <w:pStyle w:val="ListParagraph"/>
        <w:numPr>
          <w:ilvl w:val="0"/>
          <w:numId w:val="2"/>
        </w:numPr>
        <w:spacing w:before="40" w:after="40"/>
      </w:pPr>
      <w:r>
        <w:lastRenderedPageBreak/>
        <w:t>Performance was far too slow for iterative development.</w:t>
      </w:r>
    </w:p>
    <w:p w14:paraId="15E4C4C0" w14:textId="77777777" w:rsidR="008F2893" w:rsidRDefault="008F2893">
      <w:pPr>
        <w:spacing w:before="60" w:after="60"/>
      </w:pPr>
    </w:p>
    <w:p w14:paraId="15E4C4C1" w14:textId="77777777" w:rsidR="008F2893" w:rsidRDefault="0093385B">
      <w:pPr>
        <w:spacing w:before="100" w:after="100"/>
        <w:jc w:val="center"/>
      </w:pPr>
      <w:r>
        <w:rPr>
          <w:noProof/>
        </w:rPr>
        <w:drawing>
          <wp:inline distT="0" distB="0" distL="0" distR="0" wp14:anchorId="15E4C55C" wp14:editId="15E4C55D">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15E4C4C2" w14:textId="77777777" w:rsidR="008F2893" w:rsidRDefault="0093385B">
      <w:pPr>
        <w:spacing w:before="60" w:after="80"/>
      </w:pPr>
      <w:r>
        <w:rPr>
          <w:i/>
          <w:iCs/>
          <w:color w:val="666666"/>
        </w:rPr>
        <w:t>Figure 1: MAE progression across baseline and item similarity development stages.</w:t>
      </w:r>
    </w:p>
    <w:p w14:paraId="15E4C4C3" w14:textId="77777777" w:rsidR="008F2893" w:rsidRDefault="0093385B">
      <w:pPr>
        <w:pStyle w:val="Heading2"/>
      </w:pPr>
      <w:r>
        <w:t>3.2 Item similarity method selection</w:t>
      </w:r>
    </w:p>
    <w:p w14:paraId="15E4C4C4" w14:textId="77777777" w:rsidR="008F2893" w:rsidRDefault="0093385B">
      <w:pPr>
        <w:spacing w:before="60" w:after="80"/>
      </w:pPr>
      <w:r>
        <w:t>Five similarity methods were evaluated against domain-knowledge test cases (e.g. Eat Pray Love vs. Transformers films should have low similarity; Transformers films should be mutually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2893" w14:paraId="15E4C4C9"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C5" w14:textId="77777777" w:rsidR="008F2893" w:rsidRDefault="0093385B">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C6" w14:textId="77777777" w:rsidR="008F2893" w:rsidRDefault="0093385B">
            <w:r>
              <w:rPr>
                <w:b/>
                <w:bCs/>
                <w:color w:val="FFFFFF"/>
                <w:sz w:val="20"/>
                <w:szCs w:val="20"/>
              </w:rPr>
              <w:t>Test pair sim (ET vs TF)</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C7" w14:textId="77777777" w:rsidR="008F2893" w:rsidRDefault="0093385B">
            <w:r>
              <w:rPr>
                <w:b/>
                <w:bCs/>
                <w:color w:val="FFFFFF"/>
                <w:sz w:val="20"/>
                <w:szCs w:val="20"/>
              </w:rPr>
              <w:t>Min sim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C8" w14:textId="77777777" w:rsidR="008F2893" w:rsidRDefault="0093385B">
            <w:r>
              <w:rPr>
                <w:b/>
                <w:bCs/>
                <w:color w:val="FFFFFF"/>
                <w:sz w:val="20"/>
                <w:szCs w:val="20"/>
              </w:rPr>
              <w:t>Max sim</w:t>
            </w:r>
          </w:p>
        </w:tc>
      </w:tr>
      <w:tr w:rsidR="008F2893" w14:paraId="15E4C4C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CA" w14:textId="414A16CF" w:rsidR="008F2893" w:rsidRDefault="0093385B">
            <w:r>
              <w:rPr>
                <w:color w:val="000000"/>
                <w:sz w:val="20"/>
                <w:szCs w:val="20"/>
              </w:rPr>
              <w:t xml:space="preserve">Cosine (not </w:t>
            </w:r>
            <w:r w:rsidR="00B91BD3">
              <w:rPr>
                <w:color w:val="000000"/>
                <w:sz w:val="20"/>
                <w:szCs w:val="20"/>
              </w:rPr>
              <w:t>centered</w:t>
            </w: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CB" w14:textId="77777777" w:rsidR="008F2893" w:rsidRDefault="0093385B">
            <w:r>
              <w:rPr>
                <w:color w:val="000000"/>
                <w:sz w:val="20"/>
                <w:szCs w:val="20"/>
              </w:rPr>
              <w:t>0.94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CC" w14:textId="77777777" w:rsidR="008F2893" w:rsidRDefault="0093385B">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CD" w14:textId="77777777" w:rsidR="008F2893" w:rsidRDefault="0093385B">
            <w:r>
              <w:rPr>
                <w:color w:val="000000"/>
                <w:sz w:val="20"/>
                <w:szCs w:val="20"/>
              </w:rPr>
              <w:t>1.00</w:t>
            </w:r>
          </w:p>
        </w:tc>
      </w:tr>
      <w:tr w:rsidR="008F2893" w14:paraId="15E4C4D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CF" w14:textId="59B4555C" w:rsidR="008F2893" w:rsidRDefault="0093385B">
            <w:r>
              <w:rPr>
                <w:color w:val="000000"/>
                <w:sz w:val="20"/>
                <w:szCs w:val="20"/>
              </w:rPr>
              <w:t xml:space="preserve">Cosine (mean </w:t>
            </w:r>
            <w:r w:rsidR="00B91BD3">
              <w:rPr>
                <w:color w:val="000000"/>
                <w:sz w:val="20"/>
                <w:szCs w:val="20"/>
              </w:rPr>
              <w:t>centered</w:t>
            </w: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0" w14:textId="77777777" w:rsidR="008F2893" w:rsidRDefault="0093385B">
            <w:r>
              <w:rPr>
                <w:color w:val="000000"/>
                <w:sz w:val="20"/>
                <w:szCs w:val="20"/>
              </w:rPr>
              <w:t>0.73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1" w14:textId="77777777" w:rsidR="008F2893" w:rsidRDefault="0093385B">
            <w:r>
              <w:rPr>
                <w:color w:val="000000"/>
                <w:sz w:val="20"/>
                <w:szCs w:val="20"/>
              </w:rPr>
              <w:t>~0.00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2" w14:textId="77777777" w:rsidR="008F2893" w:rsidRDefault="0093385B">
            <w:r>
              <w:rPr>
                <w:color w:val="000000"/>
                <w:sz w:val="20"/>
                <w:szCs w:val="20"/>
              </w:rPr>
              <w:t>1.00</w:t>
            </w:r>
          </w:p>
        </w:tc>
      </w:tr>
      <w:tr w:rsidR="008F2893" w14:paraId="15E4C4D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4" w14:textId="6E8D8FA4" w:rsidR="008F2893" w:rsidRDefault="0093385B">
            <w:r>
              <w:rPr>
                <w:color w:val="000000"/>
                <w:sz w:val="20"/>
                <w:szCs w:val="20"/>
              </w:rPr>
              <w:t>Cosine (</w:t>
            </w:r>
            <w:r w:rsidR="00B91BD3">
              <w:rPr>
                <w:color w:val="000000"/>
                <w:sz w:val="20"/>
                <w:szCs w:val="20"/>
              </w:rPr>
              <w:t>centered</w:t>
            </w:r>
            <w:r>
              <w:rPr>
                <w:color w:val="000000"/>
                <w:sz w:val="20"/>
                <w:szCs w:val="20"/>
              </w:rPr>
              <w:t xml:space="preserve"> + sig. scaled)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5" w14:textId="77777777" w:rsidR="008F2893" w:rsidRDefault="0093385B">
            <w:r>
              <w:rPr>
                <w:color w:val="000000"/>
                <w:sz w:val="20"/>
                <w:szCs w:val="20"/>
              </w:rPr>
              <w:t>0.57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6" w14:textId="77777777" w:rsidR="008F2893" w:rsidRDefault="0093385B">
            <w:r>
              <w:rPr>
                <w:color w:val="000000"/>
                <w:sz w:val="20"/>
                <w:szCs w:val="20"/>
              </w:rPr>
              <w:t>0.15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7" w14:textId="77777777" w:rsidR="008F2893" w:rsidRDefault="0093385B">
            <w:r>
              <w:rPr>
                <w:color w:val="000000"/>
                <w:sz w:val="20"/>
                <w:szCs w:val="20"/>
              </w:rPr>
              <w:t>0.98</w:t>
            </w:r>
          </w:p>
        </w:tc>
      </w:tr>
      <w:tr w:rsidR="008F2893" w14:paraId="15E4C4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9" w14:textId="77777777" w:rsidR="008F2893" w:rsidRDefault="0093385B">
            <w:r>
              <w:rPr>
                <w:color w:val="000000"/>
                <w:sz w:val="20"/>
                <w:szCs w:val="20"/>
              </w:rPr>
              <w:t>Pearson (</w:t>
            </w:r>
            <w:proofErr w:type="spellStart"/>
            <w:r>
              <w:rPr>
                <w:color w:val="000000"/>
                <w:sz w:val="20"/>
                <w:szCs w:val="20"/>
              </w:rPr>
              <w:t>NaN</w:t>
            </w:r>
            <w:proofErr w:type="spellEnd"/>
            <w:r>
              <w:rPr>
                <w:color w:val="000000"/>
                <w:sz w:val="20"/>
                <w:szCs w:val="20"/>
              </w:rPr>
              <w:t xml:space="preserve"> ignored)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A" w14:textId="77777777" w:rsidR="008F2893" w:rsidRDefault="0093385B">
            <w:r>
              <w:rPr>
                <w:color w:val="000000"/>
                <w:sz w:val="20"/>
                <w:szCs w:val="20"/>
              </w:rPr>
              <w:t>0.68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B" w14:textId="77777777" w:rsidR="008F2893" w:rsidRDefault="0093385B">
            <w:r>
              <w:rPr>
                <w:color w:val="000000"/>
                <w:sz w:val="20"/>
                <w:szCs w:val="20"/>
              </w:rPr>
              <w:t>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C" w14:textId="77777777" w:rsidR="008F2893" w:rsidRDefault="0093385B">
            <w:r>
              <w:rPr>
                <w:color w:val="000000"/>
                <w:sz w:val="20"/>
                <w:szCs w:val="20"/>
              </w:rPr>
              <w:t>0.99</w:t>
            </w:r>
          </w:p>
        </w:tc>
      </w:tr>
      <w:tr w:rsidR="008F2893" w14:paraId="15E4C4E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E" w14:textId="77777777" w:rsidR="008F2893" w:rsidRDefault="0093385B">
            <w:r>
              <w:rPr>
                <w:color w:val="000000"/>
                <w:sz w:val="20"/>
                <w:szCs w:val="20"/>
              </w:rPr>
              <w:t>Pearson (</w:t>
            </w:r>
            <w:proofErr w:type="spellStart"/>
            <w:r>
              <w:rPr>
                <w:color w:val="000000"/>
                <w:sz w:val="20"/>
                <w:szCs w:val="20"/>
              </w:rPr>
              <w:t>NaN</w:t>
            </w:r>
            <w:proofErr w:type="spellEnd"/>
            <w:r>
              <w:rPr>
                <w:color w:val="000000"/>
                <w:sz w:val="20"/>
                <w:szCs w:val="20"/>
              </w:rPr>
              <w:t xml:space="preserve"> →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DF" w14:textId="77777777" w:rsidR="008F2893" w:rsidRDefault="0093385B">
            <w:r>
              <w:rPr>
                <w:color w:val="000000"/>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E0" w14:textId="77777777" w:rsidR="008F2893" w:rsidRDefault="0093385B">
            <w:r>
              <w:rPr>
                <w:color w:val="000000"/>
                <w:sz w:val="20"/>
                <w:szCs w:val="20"/>
              </w:rPr>
              <w:t>0.35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E1" w14:textId="77777777" w:rsidR="008F2893" w:rsidRDefault="0093385B">
            <w:r>
              <w:rPr>
                <w:color w:val="000000"/>
                <w:sz w:val="20"/>
                <w:szCs w:val="20"/>
              </w:rPr>
              <w:t>0.97</w:t>
            </w:r>
          </w:p>
        </w:tc>
      </w:tr>
    </w:tbl>
    <w:p w14:paraId="15E4C4E3" w14:textId="77777777" w:rsidR="008F2893" w:rsidRDefault="008F2893">
      <w:pPr>
        <w:spacing w:before="60" w:after="60"/>
      </w:pPr>
    </w:p>
    <w:p w14:paraId="15E4C4E4" w14:textId="79B366D7" w:rsidR="008F2893" w:rsidRDefault="0093385B">
      <w:pPr>
        <w:spacing w:before="60" w:after="80"/>
      </w:pPr>
      <w:r>
        <w:t>Method 3 (mean-</w:t>
      </w:r>
      <w:r w:rsidR="00B91BD3">
        <w:t>centered</w:t>
      </w:r>
      <w:r>
        <w:t>, significance-scaled cosine) was selected. It produced the widest similarity range, showed the best alignment with domain intuition, and was the fastest to compute. Switching to this method reduced MAE from 1.5335 to 1.4573 and substantially improved recommendation quality.</w:t>
      </w:r>
    </w:p>
    <w:p w14:paraId="15E4C4E5" w14:textId="77777777" w:rsidR="008F2893" w:rsidRDefault="008F2893">
      <w:pPr>
        <w:spacing w:before="60" w:after="60"/>
      </w:pPr>
    </w:p>
    <w:p w14:paraId="15E4C4E6" w14:textId="77777777" w:rsidR="008F2893" w:rsidRDefault="0093385B">
      <w:pPr>
        <w:spacing w:before="60" w:after="80"/>
      </w:pPr>
      <w:r>
        <w:t>Recommendations before final similarity method:</w:t>
      </w:r>
    </w:p>
    <w:p w14:paraId="15E4C4E7" w14:textId="56C4A82D" w:rsidR="008F2893" w:rsidRDefault="0093385B">
      <w:pPr>
        <w:spacing w:before="60" w:after="80"/>
      </w:pPr>
      <w:r>
        <w:rPr>
          <w:i/>
          <w:iCs/>
          <w:color w:val="555555"/>
        </w:rPr>
        <w:t xml:space="preserve">sunset-boulevard, the-400-blows, </w:t>
      </w:r>
      <w:proofErr w:type="spellStart"/>
      <w:r>
        <w:rPr>
          <w:i/>
          <w:iCs/>
          <w:color w:val="555555"/>
        </w:rPr>
        <w:t>chinatown</w:t>
      </w:r>
      <w:proofErr w:type="spellEnd"/>
      <w:r>
        <w:rPr>
          <w:i/>
          <w:iCs/>
          <w:color w:val="555555"/>
        </w:rPr>
        <w:t xml:space="preserve">, blue-velvet, </w:t>
      </w:r>
      <w:proofErr w:type="spellStart"/>
      <w:r>
        <w:rPr>
          <w:i/>
          <w:iCs/>
          <w:color w:val="555555"/>
        </w:rPr>
        <w:t>eraserhead</w:t>
      </w:r>
      <w:proofErr w:type="spellEnd"/>
      <w:r>
        <w:rPr>
          <w:i/>
          <w:iCs/>
          <w:color w:val="555555"/>
        </w:rPr>
        <w:t xml:space="preserve">, </w:t>
      </w:r>
      <w:proofErr w:type="spellStart"/>
      <w:r>
        <w:rPr>
          <w:i/>
          <w:iCs/>
          <w:color w:val="555555"/>
        </w:rPr>
        <w:t>mulholland</w:t>
      </w:r>
      <w:proofErr w:type="spellEnd"/>
      <w:r>
        <w:rPr>
          <w:i/>
          <w:iCs/>
          <w:color w:val="555555"/>
        </w:rPr>
        <w:t>-drive, breathless … (heavy Lynch/Kubrick bias)</w:t>
      </w:r>
    </w:p>
    <w:p w14:paraId="15E4C4E8" w14:textId="77777777" w:rsidR="008F2893" w:rsidRDefault="0093385B">
      <w:pPr>
        <w:spacing w:before="60" w:after="80"/>
      </w:pPr>
      <w:r>
        <w:t>Recommendations after final similarity method:</w:t>
      </w:r>
    </w:p>
    <w:p w14:paraId="15E4C4E9" w14:textId="77777777" w:rsidR="008F2893" w:rsidRDefault="0093385B">
      <w:pPr>
        <w:spacing w:before="60" w:after="80"/>
      </w:pPr>
      <w:r>
        <w:rPr>
          <w:i/>
          <w:iCs/>
          <w:color w:val="555555"/>
        </w:rPr>
        <w:lastRenderedPageBreak/>
        <w:t>the-</w:t>
      </w:r>
      <w:proofErr w:type="spellStart"/>
      <w:r>
        <w:rPr>
          <w:i/>
          <w:iCs/>
          <w:color w:val="555555"/>
        </w:rPr>
        <w:t>favourite</w:t>
      </w:r>
      <w:proofErr w:type="spellEnd"/>
      <w:r>
        <w:rPr>
          <w:i/>
          <w:iCs/>
          <w:color w:val="555555"/>
        </w:rPr>
        <w:t>, kill-bill-vol-1, toy-story-2, pans-labyrinth, apocalypse-now, toy-story-3, inside-</w:t>
      </w:r>
      <w:proofErr w:type="spellStart"/>
      <w:r>
        <w:rPr>
          <w:i/>
          <w:iCs/>
          <w:color w:val="555555"/>
        </w:rPr>
        <w:t>llewyn</w:t>
      </w:r>
      <w:proofErr w:type="spellEnd"/>
      <w:r>
        <w:rPr>
          <w:i/>
          <w:iCs/>
          <w:color w:val="555555"/>
        </w:rPr>
        <w:t>-</w:t>
      </w:r>
      <w:proofErr w:type="spellStart"/>
      <w:r>
        <w:rPr>
          <w:i/>
          <w:iCs/>
          <w:color w:val="555555"/>
        </w:rPr>
        <w:t>davis</w:t>
      </w:r>
      <w:proofErr w:type="spellEnd"/>
      <w:r>
        <w:rPr>
          <w:i/>
          <w:iCs/>
          <w:color w:val="555555"/>
        </w:rPr>
        <w:t>, ex-machina, casino-royale-2006, sound-of-metal</w:t>
      </w:r>
    </w:p>
    <w:p w14:paraId="15E4C4EA" w14:textId="77777777" w:rsidR="008F2893" w:rsidRDefault="0093385B">
      <w:pPr>
        <w:pStyle w:val="Heading2"/>
      </w:pPr>
      <w:r>
        <w:t>3.3 User similarity method selection</w:t>
      </w:r>
    </w:p>
    <w:p w14:paraId="15E4C4EB" w14:textId="2ECFE728" w:rsidR="008F2893" w:rsidRDefault="0093385B">
      <w:pPr>
        <w:spacing w:before="60" w:after="80"/>
      </w:pPr>
      <w:r>
        <w:t xml:space="preserve">For the user-based step, Pearson and cosine similarity were compared. Mean-centering was not evaluated separately for Pearson as it implicitly </w:t>
      </w:r>
      <w:r w:rsidR="00CA0DC2">
        <w:t>normalizes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F2893" w14:paraId="15E4C4EE"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EC" w14:textId="77777777" w:rsidR="008F2893" w:rsidRDefault="0093385B">
            <w:r>
              <w:rPr>
                <w:b/>
                <w:bCs/>
                <w:color w:val="FFFFFF"/>
                <w:sz w:val="20"/>
                <w:szCs w:val="20"/>
              </w:rPr>
              <w:t>Method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4ED" w14:textId="77777777" w:rsidR="008F2893" w:rsidRDefault="0093385B">
            <w:r>
              <w:rPr>
                <w:b/>
                <w:bCs/>
                <w:color w:val="FFFFFF"/>
                <w:sz w:val="20"/>
                <w:szCs w:val="20"/>
              </w:rPr>
              <w:t>Avg MAE (20% sample, 5-fold)</w:t>
            </w:r>
          </w:p>
        </w:tc>
      </w:tr>
      <w:tr w:rsidR="008F2893" w14:paraId="15E4C4F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EF" w14:textId="77777777" w:rsidR="008F2893" w:rsidRDefault="0093385B">
            <w:r>
              <w:rPr>
                <w:color w:val="000000"/>
                <w:sz w:val="20"/>
                <w:szCs w:val="20"/>
              </w:rPr>
              <w:t>Pearson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F0" w14:textId="77777777" w:rsidR="008F2893" w:rsidRDefault="0093385B">
            <w:r>
              <w:rPr>
                <w:color w:val="000000"/>
                <w:sz w:val="20"/>
                <w:szCs w:val="20"/>
              </w:rPr>
              <w:t>1.2336</w:t>
            </w:r>
          </w:p>
        </w:tc>
      </w:tr>
      <w:tr w:rsidR="008F2893" w14:paraId="15E4C4F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F2" w14:textId="77777777" w:rsidR="008F2893" w:rsidRDefault="0093385B">
            <w:r>
              <w:rPr>
                <w:color w:val="000000"/>
                <w:sz w:val="20"/>
                <w:szCs w:val="20"/>
              </w:rPr>
              <w:t>Cosine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4F3" w14:textId="77777777" w:rsidR="008F2893" w:rsidRDefault="0093385B">
            <w:r>
              <w:rPr>
                <w:color w:val="000000"/>
                <w:sz w:val="20"/>
                <w:szCs w:val="20"/>
              </w:rPr>
              <w:t>1.2354</w:t>
            </w:r>
          </w:p>
        </w:tc>
      </w:tr>
    </w:tbl>
    <w:p w14:paraId="15E4C4F5" w14:textId="77777777" w:rsidR="008F2893" w:rsidRDefault="008F2893">
      <w:pPr>
        <w:spacing w:before="60" w:after="60"/>
      </w:pPr>
    </w:p>
    <w:p w14:paraId="15E4C4F6" w14:textId="77777777" w:rsidR="008F2893" w:rsidRDefault="0093385B">
      <w:pPr>
        <w:spacing w:before="60" w:after="80"/>
      </w:pPr>
      <w:r>
        <w:t>Pearson was selected based on the marginally lower MAE and established reliability for user-to-user comparison.</w:t>
      </w:r>
    </w:p>
    <w:p w14:paraId="15E4C4F7" w14:textId="77777777" w:rsidR="008F2893" w:rsidRDefault="0093385B">
      <w:pPr>
        <w:pStyle w:val="Heading2"/>
      </w:pPr>
      <w:r>
        <w:t xml:space="preserve">3.4 Method comparison and </w:t>
      </w:r>
      <w:proofErr w:type="spellStart"/>
      <w:r>
        <w:t>kNN</w:t>
      </w:r>
      <w:proofErr w:type="spellEnd"/>
      <w:r>
        <w:t xml:space="preserve"> tuning</w:t>
      </w:r>
    </w:p>
    <w:p w14:paraId="15E4C4F8" w14:textId="77777777" w:rsidR="008F2893" w:rsidRDefault="0093385B">
      <w:pPr>
        <w:spacing w:before="60" w:after="80"/>
      </w:pPr>
      <w:r>
        <w:t xml:space="preserve">Four estimation strategies were evaluated after implementing </w:t>
      </w:r>
      <w:proofErr w:type="spellStart"/>
      <w:r>
        <w:t>kNN</w:t>
      </w:r>
      <w:proofErr w:type="spellEnd"/>
      <w:r>
        <w:t>:</w:t>
      </w:r>
    </w:p>
    <w:p w14:paraId="15E4C4F9" w14:textId="77777777" w:rsidR="008F2893" w:rsidRDefault="008F2893">
      <w:pPr>
        <w:spacing w:before="60" w:after="60"/>
      </w:pPr>
    </w:p>
    <w:p w14:paraId="15E4C4FA" w14:textId="77777777" w:rsidR="008F2893" w:rsidRDefault="0093385B">
      <w:pPr>
        <w:spacing w:before="100" w:after="100"/>
        <w:jc w:val="center"/>
      </w:pPr>
      <w:r>
        <w:rPr>
          <w:noProof/>
        </w:rPr>
        <w:drawing>
          <wp:inline distT="0" distB="0" distL="0" distR="0" wp14:anchorId="15E4C55E" wp14:editId="15E4C55F">
            <wp:extent cx="5524500" cy="2762250"/>
            <wp:effectExtent l="0" t="0" r="0" b="0"/>
            <wp:docPr id="1121202894" name="Picture 112120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15E4C4FB" w14:textId="77777777" w:rsidR="008F2893" w:rsidRDefault="0093385B">
      <w:pPr>
        <w:spacing w:before="60" w:after="80"/>
      </w:pPr>
      <w:r>
        <w:rPr>
          <w:i/>
          <w:iCs/>
          <w:color w:val="666666"/>
        </w:rPr>
        <w:t>Figure 2: MAE comparison across estimation methods (20% sample, 5-fold CV).</w:t>
      </w:r>
    </w:p>
    <w:p w14:paraId="15E4C4FC" w14:textId="77777777" w:rsidR="008F2893" w:rsidRDefault="008F2893">
      <w:pPr>
        <w:spacing w:before="60" w:after="60"/>
      </w:pPr>
    </w:p>
    <w:p w14:paraId="15E4C4FD" w14:textId="77777777" w:rsidR="008F2893" w:rsidRDefault="0093385B">
      <w:pPr>
        <w:spacing w:before="60" w:after="80"/>
      </w:pPr>
      <w:proofErr w:type="spellStart"/>
      <w:r>
        <w:t>kNN</w:t>
      </w:r>
      <w:proofErr w:type="spellEnd"/>
      <w:r>
        <w:t xml:space="preserve"> parameter tuning (k and minimum similarity threshold) produced significant improvements, particularly for item-based </w:t>
      </w:r>
      <w:proofErr w:type="spellStart"/>
      <w:r>
        <w:t>kNN</w:t>
      </w:r>
      <w:proofErr w:type="spellEnd"/>
      <w:r>
        <w:t>:</w:t>
      </w:r>
    </w:p>
    <w:p w14:paraId="15E4C4FE" w14:textId="77777777" w:rsidR="008F2893" w:rsidRDefault="008F2893">
      <w:pPr>
        <w:spacing w:before="60" w:after="60"/>
      </w:pPr>
    </w:p>
    <w:p w14:paraId="15E4C4FF" w14:textId="77777777" w:rsidR="008F2893" w:rsidRDefault="0093385B">
      <w:pPr>
        <w:spacing w:before="100" w:after="100"/>
        <w:jc w:val="center"/>
      </w:pPr>
      <w:r>
        <w:rPr>
          <w:noProof/>
        </w:rPr>
        <w:lastRenderedPageBreak/>
        <w:drawing>
          <wp:inline distT="0" distB="0" distL="0" distR="0" wp14:anchorId="15E4C560" wp14:editId="75805D16">
            <wp:extent cx="6569185" cy="2270760"/>
            <wp:effectExtent l="0" t="0" r="3175" b="0"/>
            <wp:docPr id="967646003" name="Picture 96764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46003" name="Picture 96764600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615580" cy="2286797"/>
                    </a:xfrm>
                    <a:prstGeom prst="rect">
                      <a:avLst/>
                    </a:prstGeom>
                  </pic:spPr>
                </pic:pic>
              </a:graphicData>
            </a:graphic>
          </wp:inline>
        </w:drawing>
      </w:r>
    </w:p>
    <w:p w14:paraId="15E4C500" w14:textId="0882563D" w:rsidR="008F2893" w:rsidRDefault="0093385B">
      <w:pPr>
        <w:spacing w:before="60" w:after="80"/>
        <w:rPr>
          <w:i/>
          <w:iCs/>
          <w:color w:val="666666"/>
        </w:rPr>
      </w:pPr>
      <w:r>
        <w:rPr>
          <w:i/>
          <w:iCs/>
          <w:color w:val="666666"/>
        </w:rPr>
        <w:t xml:space="preserve">Figure 3: </w:t>
      </w:r>
      <w:r w:rsidR="00254A0D">
        <w:rPr>
          <w:i/>
          <w:iCs/>
          <w:color w:val="666666"/>
        </w:rPr>
        <w:t>Parameter tu</w:t>
      </w:r>
      <w:r w:rsidR="0079078F">
        <w:rPr>
          <w:i/>
          <w:iCs/>
          <w:color w:val="666666"/>
        </w:rPr>
        <w:t>ning grid search performed on final methods (</w:t>
      </w:r>
      <w:proofErr w:type="spellStart"/>
      <w:r w:rsidR="0079078F">
        <w:rPr>
          <w:i/>
          <w:iCs/>
          <w:color w:val="666666"/>
        </w:rPr>
        <w:t>kNN</w:t>
      </w:r>
      <w:proofErr w:type="spellEnd"/>
      <w:r w:rsidR="0079078F">
        <w:rPr>
          <w:i/>
          <w:iCs/>
          <w:color w:val="666666"/>
        </w:rPr>
        <w:t xml:space="preserve"> for item and user</w:t>
      </w:r>
      <w:r>
        <w:rPr>
          <w:i/>
          <w:iCs/>
          <w:color w:val="666666"/>
        </w:rPr>
        <w:t>)</w:t>
      </w:r>
      <w:r w:rsidR="00A7209C">
        <w:rPr>
          <w:i/>
          <w:iCs/>
          <w:color w:val="666666"/>
        </w:rPr>
        <w:t xml:space="preserve"> The .25 ratio means </w:t>
      </w:r>
      <w:r w:rsidR="00D608E8">
        <w:rPr>
          <w:i/>
          <w:iCs/>
          <w:color w:val="666666"/>
        </w:rPr>
        <w:t>the item-based collaborative filter is given 1/3 the weight of the user-based</w:t>
      </w:r>
      <w:r>
        <w:rPr>
          <w:i/>
          <w:iCs/>
          <w:color w:val="666666"/>
        </w:rPr>
        <w:t>.</w:t>
      </w:r>
    </w:p>
    <w:p w14:paraId="6DE0AA23" w14:textId="77777777" w:rsidR="001E16D1" w:rsidRDefault="001E16D1">
      <w:pPr>
        <w:spacing w:before="60" w:after="80"/>
      </w:pPr>
    </w:p>
    <w:p w14:paraId="15E4C501" w14:textId="4A3A0F68" w:rsidR="008F2893" w:rsidRDefault="00D608E8">
      <w:pPr>
        <w:spacing w:before="60" w:after="60"/>
      </w:pPr>
      <w:r>
        <w:t>Based on the parameter tuning</w:t>
      </w:r>
      <w:r w:rsidR="00325764">
        <w:t>,</w:t>
      </w:r>
      <w:r w:rsidR="00BD7E3C">
        <w:t xml:space="preserve"> k=20 for the user-based </w:t>
      </w:r>
      <w:proofErr w:type="spellStart"/>
      <w:r w:rsidR="00BD7E3C">
        <w:t>kNN</w:t>
      </w:r>
      <w:proofErr w:type="spellEnd"/>
      <w:r w:rsidR="00BD7E3C">
        <w:t xml:space="preserve"> and k=10 for item-based </w:t>
      </w:r>
      <w:proofErr w:type="spellStart"/>
      <w:r w:rsidR="00BD7E3C">
        <w:t>kNN</w:t>
      </w:r>
      <w:proofErr w:type="spellEnd"/>
      <w:r w:rsidR="00E50591">
        <w:t xml:space="preserve"> were chosen as the final parameters and a ratio of .5 was set by default</w:t>
      </w:r>
      <w:r w:rsidR="000321B1">
        <w:t>.</w:t>
      </w:r>
    </w:p>
    <w:p w14:paraId="15E4C502" w14:textId="77777777" w:rsidR="008F2893" w:rsidRDefault="0093385B">
      <w:pPr>
        <w:pStyle w:val="Heading3"/>
      </w:pPr>
      <w:r>
        <w:t>Bias check</w:t>
      </w:r>
    </w:p>
    <w:p w14:paraId="15E4C503" w14:textId="77777777" w:rsidR="008F2893" w:rsidRDefault="0093385B">
      <w:pPr>
        <w:spacing w:before="60" w:after="80"/>
      </w:pPr>
      <w:r>
        <w:t>Mean Error (signed) was computed to check for systematic prediction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F2893" w14:paraId="15E4C507"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04" w14:textId="77777777" w:rsidR="008F2893" w:rsidRDefault="0093385B">
            <w:r>
              <w:rPr>
                <w:b/>
                <w:bCs/>
                <w:color w:val="FFFFFF"/>
                <w:sz w:val="20"/>
                <w:szCs w:val="20"/>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05" w14:textId="77777777" w:rsidR="008F2893" w:rsidRDefault="0093385B">
            <w:r>
              <w:rPr>
                <w:b/>
                <w:bCs/>
                <w:color w:val="FFFFFF"/>
                <w:sz w:val="20"/>
                <w:szCs w:val="20"/>
              </w:rPr>
              <w:t>Avg Mean Error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06" w14:textId="77777777" w:rsidR="008F2893" w:rsidRDefault="0093385B">
            <w:r>
              <w:rPr>
                <w:b/>
                <w:bCs/>
                <w:color w:val="FFFFFF"/>
                <w:sz w:val="20"/>
                <w:szCs w:val="20"/>
              </w:rPr>
              <w:t>Interpretation</w:t>
            </w:r>
          </w:p>
        </w:tc>
      </w:tr>
      <w:tr w:rsidR="008F2893" w14:paraId="15E4C5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08" w14:textId="77777777" w:rsidR="008F2893" w:rsidRDefault="0093385B">
            <w:r>
              <w:rPr>
                <w:color w:val="000000"/>
                <w:sz w:val="20"/>
                <w:szCs w:val="20"/>
              </w:rPr>
              <w:t>Standard item-based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09" w14:textId="77777777" w:rsidR="008F2893" w:rsidRDefault="0093385B">
            <w:r>
              <w:rPr>
                <w:color w:val="000000"/>
                <w:sz w:val="20"/>
                <w:szCs w:val="20"/>
              </w:rPr>
              <w:t>+0.0283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0A" w14:textId="77777777" w:rsidR="008F2893" w:rsidRDefault="0093385B">
            <w:r>
              <w:rPr>
                <w:color w:val="000000"/>
                <w:sz w:val="20"/>
                <w:szCs w:val="20"/>
              </w:rPr>
              <w:t>Slight positive bias</w:t>
            </w:r>
          </w:p>
        </w:tc>
      </w:tr>
      <w:tr w:rsidR="008F2893" w14:paraId="15E4C5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0C" w14:textId="77777777" w:rsidR="008F2893" w:rsidRDefault="0093385B">
            <w:r>
              <w:rPr>
                <w:color w:val="000000"/>
                <w:sz w:val="20"/>
                <w:szCs w:val="20"/>
              </w:rPr>
              <w:t>Standard user-based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0D" w14:textId="77777777" w:rsidR="008F2893" w:rsidRDefault="0093385B">
            <w:r>
              <w:rPr>
                <w:color w:val="000000"/>
                <w:sz w:val="20"/>
                <w:szCs w:val="20"/>
              </w:rPr>
              <w:t>−0.0009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0E" w14:textId="77777777" w:rsidR="008F2893" w:rsidRDefault="0093385B">
            <w:r>
              <w:rPr>
                <w:color w:val="000000"/>
                <w:sz w:val="20"/>
                <w:szCs w:val="20"/>
              </w:rPr>
              <w:t>Effectively unbiased</w:t>
            </w:r>
          </w:p>
        </w:tc>
      </w:tr>
      <w:tr w:rsidR="008F2893" w14:paraId="15E4C5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0" w14:textId="77777777" w:rsidR="008F2893" w:rsidRDefault="0093385B">
            <w:proofErr w:type="spellStart"/>
            <w:r>
              <w:rPr>
                <w:color w:val="000000"/>
                <w:sz w:val="20"/>
                <w:szCs w:val="20"/>
              </w:rPr>
              <w:t>kNN</w:t>
            </w:r>
            <w:proofErr w:type="spellEnd"/>
            <w:r>
              <w:rPr>
                <w:color w:val="000000"/>
                <w:sz w:val="20"/>
                <w:szCs w:val="20"/>
              </w:rPr>
              <w:t xml:space="preserve"> item-based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1" w14:textId="77777777" w:rsidR="008F2893" w:rsidRDefault="0093385B">
            <w:r>
              <w:rPr>
                <w:color w:val="000000"/>
                <w:sz w:val="20"/>
                <w:szCs w:val="20"/>
              </w:rPr>
              <w:t>+0.1721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2" w14:textId="77777777" w:rsidR="008F2893" w:rsidRDefault="0093385B">
            <w:r>
              <w:rPr>
                <w:color w:val="000000"/>
                <w:sz w:val="20"/>
                <w:szCs w:val="20"/>
              </w:rPr>
              <w:t>Significant positive bias</w:t>
            </w:r>
          </w:p>
        </w:tc>
      </w:tr>
      <w:tr w:rsidR="008F2893" w14:paraId="15E4C51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4" w14:textId="77777777" w:rsidR="008F2893" w:rsidRDefault="0093385B">
            <w:proofErr w:type="spellStart"/>
            <w:r>
              <w:rPr>
                <w:color w:val="000000"/>
                <w:sz w:val="20"/>
                <w:szCs w:val="20"/>
              </w:rPr>
              <w:t>kNN</w:t>
            </w:r>
            <w:proofErr w:type="spellEnd"/>
            <w:r>
              <w:rPr>
                <w:color w:val="000000"/>
                <w:sz w:val="20"/>
                <w:szCs w:val="20"/>
              </w:rPr>
              <w:t xml:space="preserve"> user-based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5" w14:textId="77777777" w:rsidR="008F2893" w:rsidRDefault="0093385B">
            <w:r>
              <w:rPr>
                <w:color w:val="000000"/>
                <w:sz w:val="20"/>
                <w:szCs w:val="20"/>
              </w:rPr>
              <w:t>+0.0268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6" w14:textId="77777777" w:rsidR="008F2893" w:rsidRDefault="0093385B">
            <w:r>
              <w:rPr>
                <w:color w:val="000000"/>
                <w:sz w:val="20"/>
                <w:szCs w:val="20"/>
              </w:rPr>
              <w:t>Slight positive bias</w:t>
            </w:r>
          </w:p>
        </w:tc>
      </w:tr>
    </w:tbl>
    <w:p w14:paraId="15E4C518" w14:textId="77777777" w:rsidR="008F2893" w:rsidRDefault="008F2893">
      <w:pPr>
        <w:spacing w:before="60" w:after="60"/>
      </w:pPr>
    </w:p>
    <w:p w14:paraId="15E4C519" w14:textId="281E45AD" w:rsidR="008F2893" w:rsidRDefault="0093385B">
      <w:pPr>
        <w:spacing w:before="60" w:after="80"/>
      </w:pPr>
      <w:r>
        <w:t xml:space="preserve">The </w:t>
      </w:r>
      <w:proofErr w:type="spellStart"/>
      <w:r>
        <w:t>kNN</w:t>
      </w:r>
      <w:proofErr w:type="spellEnd"/>
      <w:r>
        <w:t xml:space="preserve"> item-based method showed clear positive bias: by keeping only the most similar items, the pool skews toward films the user already rated highly, inflating predictions.</w:t>
      </w:r>
      <w:r w:rsidR="00490028">
        <w:t xml:space="preserve"> This bias</w:t>
      </w:r>
      <w:r w:rsidR="00D317BC">
        <w:t xml:space="preserve"> was deemed unavoidable based on the item similarity method chosen and </w:t>
      </w:r>
      <w:r w:rsidR="00870A8B">
        <w:t xml:space="preserve">ignored </w:t>
      </w:r>
      <w:r w:rsidR="001F1744">
        <w:t xml:space="preserve">because the accuracy of </w:t>
      </w:r>
      <w:proofErr w:type="spellStart"/>
      <w:r w:rsidR="001F1744">
        <w:t>kNN</w:t>
      </w:r>
      <w:proofErr w:type="spellEnd"/>
      <w:r w:rsidR="001F1744">
        <w:t xml:space="preserve"> item-based was still strong.</w:t>
      </w:r>
    </w:p>
    <w:p w14:paraId="15E4C51A" w14:textId="77777777" w:rsidR="008F2893" w:rsidRDefault="0093385B">
      <w:pPr>
        <w:pStyle w:val="Heading2"/>
      </w:pPr>
      <w:r>
        <w:t>3.5 Final method selection</w:t>
      </w:r>
    </w:p>
    <w:p w14:paraId="15E4C51B" w14:textId="77777777" w:rsidR="008F2893" w:rsidRDefault="0093385B">
      <w:pPr>
        <w:spacing w:before="60" w:after="80"/>
      </w:pPr>
      <w:r>
        <w:t>Five candidate methods were evaluated at 20% sample to select the final modeling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F2893" w14:paraId="15E4C51E"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1C" w14:textId="77777777" w:rsidR="008F2893" w:rsidRDefault="0093385B">
            <w:r>
              <w:rPr>
                <w:b/>
                <w:bCs/>
                <w:color w:val="FFFFFF"/>
                <w:sz w:val="20"/>
                <w:szCs w:val="20"/>
              </w:rPr>
              <w:t>Method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1D" w14:textId="1FAD938D" w:rsidR="008F2893" w:rsidRDefault="0093385B">
            <w:r>
              <w:rPr>
                <w:b/>
                <w:bCs/>
                <w:color w:val="FFFFFF"/>
                <w:sz w:val="20"/>
                <w:szCs w:val="20"/>
              </w:rPr>
              <w:t>Avg MAE (20% sample</w:t>
            </w:r>
            <w:r w:rsidR="00CA0DC2">
              <w:rPr>
                <w:b/>
                <w:bCs/>
                <w:color w:val="FFFFFF"/>
                <w:sz w:val="20"/>
                <w:szCs w:val="20"/>
              </w:rPr>
              <w:t>, x-validated</w:t>
            </w:r>
            <w:r>
              <w:rPr>
                <w:b/>
                <w:bCs/>
                <w:color w:val="FFFFFF"/>
                <w:sz w:val="20"/>
                <w:szCs w:val="20"/>
              </w:rPr>
              <w:t>)</w:t>
            </w:r>
          </w:p>
        </w:tc>
      </w:tr>
      <w:tr w:rsidR="008F2893" w14:paraId="15E4C5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1F" w14:textId="77777777" w:rsidR="008F2893" w:rsidRDefault="0093385B">
            <w:r>
              <w:rPr>
                <w:color w:val="000000"/>
                <w:sz w:val="20"/>
                <w:szCs w:val="20"/>
              </w:rPr>
              <w:t>Standard user-based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0" w14:textId="77777777" w:rsidR="008F2893" w:rsidRDefault="0093385B">
            <w:r>
              <w:rPr>
                <w:color w:val="000000"/>
                <w:sz w:val="20"/>
                <w:szCs w:val="20"/>
              </w:rPr>
              <w:t>1.2348</w:t>
            </w:r>
          </w:p>
        </w:tc>
      </w:tr>
      <w:tr w:rsidR="008F2893" w14:paraId="15E4C5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2" w14:textId="77777777" w:rsidR="008F2893" w:rsidRDefault="0093385B">
            <w:proofErr w:type="spellStart"/>
            <w:r>
              <w:rPr>
                <w:color w:val="000000"/>
                <w:sz w:val="20"/>
                <w:szCs w:val="20"/>
              </w:rPr>
              <w:t>kNN</w:t>
            </w:r>
            <w:proofErr w:type="spellEnd"/>
            <w:r>
              <w:rPr>
                <w:color w:val="000000"/>
                <w:sz w:val="20"/>
                <w:szCs w:val="20"/>
              </w:rPr>
              <w:t xml:space="preserve"> user-based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3" w14:textId="77777777" w:rsidR="008F2893" w:rsidRDefault="0093385B">
            <w:r>
              <w:rPr>
                <w:color w:val="000000"/>
                <w:sz w:val="20"/>
                <w:szCs w:val="20"/>
              </w:rPr>
              <w:t>1.1858</w:t>
            </w:r>
          </w:p>
        </w:tc>
      </w:tr>
      <w:tr w:rsidR="008F2893" w14:paraId="15E4C5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5" w14:textId="77777777" w:rsidR="008F2893" w:rsidRDefault="0093385B">
            <w:proofErr w:type="spellStart"/>
            <w:r>
              <w:rPr>
                <w:color w:val="000000"/>
                <w:sz w:val="20"/>
                <w:szCs w:val="20"/>
              </w:rPr>
              <w:t>kNN</w:t>
            </w:r>
            <w:proofErr w:type="spellEnd"/>
            <w:r>
              <w:rPr>
                <w:color w:val="000000"/>
                <w:sz w:val="20"/>
                <w:szCs w:val="20"/>
              </w:rPr>
              <w:t xml:space="preserve"> item-based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6" w14:textId="77777777" w:rsidR="008F2893" w:rsidRDefault="0093385B">
            <w:r>
              <w:rPr>
                <w:color w:val="000000"/>
                <w:sz w:val="20"/>
                <w:szCs w:val="20"/>
              </w:rPr>
              <w:t>1.0977</w:t>
            </w:r>
          </w:p>
        </w:tc>
      </w:tr>
      <w:tr w:rsidR="008F2893" w14:paraId="15E4C5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8" w14:textId="77777777" w:rsidR="008F2893" w:rsidRDefault="0093385B">
            <w:r>
              <w:rPr>
                <w:color w:val="000000"/>
                <w:sz w:val="20"/>
                <w:szCs w:val="20"/>
              </w:rPr>
              <w:t xml:space="preserve">Combined: item </w:t>
            </w:r>
            <w:proofErr w:type="spellStart"/>
            <w:r>
              <w:rPr>
                <w:color w:val="000000"/>
                <w:sz w:val="20"/>
                <w:szCs w:val="20"/>
              </w:rPr>
              <w:t>kNN</w:t>
            </w:r>
            <w:proofErr w:type="spellEnd"/>
            <w:r>
              <w:rPr>
                <w:color w:val="000000"/>
                <w:sz w:val="20"/>
                <w:szCs w:val="20"/>
              </w:rPr>
              <w:t xml:space="preserve"> + standard user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9" w14:textId="77777777" w:rsidR="008F2893" w:rsidRDefault="0093385B">
            <w:r>
              <w:rPr>
                <w:color w:val="000000"/>
                <w:sz w:val="20"/>
                <w:szCs w:val="20"/>
              </w:rPr>
              <w:t>1.0727</w:t>
            </w:r>
          </w:p>
        </w:tc>
      </w:tr>
      <w:tr w:rsidR="008F2893" w14:paraId="15E4C5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B" w14:textId="77777777" w:rsidR="008F2893" w:rsidRDefault="0093385B">
            <w:r>
              <w:rPr>
                <w:color w:val="000000"/>
                <w:sz w:val="20"/>
                <w:szCs w:val="20"/>
              </w:rPr>
              <w:t xml:space="preserve">Combined: both </w:t>
            </w:r>
            <w:proofErr w:type="spellStart"/>
            <w:r>
              <w:rPr>
                <w:color w:val="000000"/>
                <w:sz w:val="20"/>
                <w:szCs w:val="20"/>
              </w:rPr>
              <w:t>kNNs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2C" w14:textId="77777777" w:rsidR="008F2893" w:rsidRDefault="0093385B">
            <w:r>
              <w:rPr>
                <w:color w:val="000000"/>
                <w:sz w:val="20"/>
                <w:szCs w:val="20"/>
              </w:rPr>
              <w:t>1.0580</w:t>
            </w:r>
          </w:p>
        </w:tc>
      </w:tr>
    </w:tbl>
    <w:p w14:paraId="15E4C52E" w14:textId="77777777" w:rsidR="008F2893" w:rsidRDefault="008F2893">
      <w:pPr>
        <w:spacing w:before="60" w:after="60"/>
      </w:pPr>
    </w:p>
    <w:p w14:paraId="15E4C52F" w14:textId="77777777" w:rsidR="008F2893" w:rsidRDefault="0093385B">
      <w:pPr>
        <w:spacing w:before="60" w:after="80"/>
      </w:pPr>
      <w:r>
        <w:t xml:space="preserve">The combined </w:t>
      </w:r>
      <w:proofErr w:type="spellStart"/>
      <w:r>
        <w:t>kNN</w:t>
      </w:r>
      <w:proofErr w:type="spellEnd"/>
      <w:r>
        <w:t xml:space="preserve"> model (item </w:t>
      </w:r>
      <w:proofErr w:type="spellStart"/>
      <w:r>
        <w:t>kNN</w:t>
      </w:r>
      <w:proofErr w:type="spellEnd"/>
      <w:r>
        <w:t xml:space="preserve"> + user </w:t>
      </w:r>
      <w:proofErr w:type="spellStart"/>
      <w:r>
        <w:t>kNN</w:t>
      </w:r>
      <w:proofErr w:type="spellEnd"/>
      <w:r>
        <w:t>) was selected as the final method. The blend ratio is exposed as a user-facing slider so the balance between item-based and user-based predictions can be adjusted at inference time.</w:t>
      </w:r>
    </w:p>
    <w:p w14:paraId="15E4C530" w14:textId="77777777" w:rsidR="008F2893" w:rsidRDefault="0093385B">
      <w:pPr>
        <w:pStyle w:val="Heading2"/>
      </w:pPr>
      <w:r>
        <w:t>3.6 Final evaluation</w:t>
      </w:r>
    </w:p>
    <w:p w14:paraId="15E4C531" w14:textId="1BE09D0D" w:rsidR="008F2893" w:rsidRDefault="0093385B">
      <w:pPr>
        <w:spacing w:before="60" w:after="80"/>
      </w:pPr>
      <w:r>
        <w:t>The final model was evaluated against a simple mean-rating baseline using full cross-validation and per-user MAE:</w:t>
      </w:r>
    </w:p>
    <w:p w14:paraId="15E4C532" w14:textId="77777777" w:rsidR="008F2893" w:rsidRDefault="008F2893">
      <w:pPr>
        <w:spacing w:before="60" w:after="60"/>
      </w:pPr>
    </w:p>
    <w:p w14:paraId="15E4C533" w14:textId="77777777" w:rsidR="008F2893" w:rsidRDefault="0093385B">
      <w:pPr>
        <w:spacing w:before="100" w:after="100"/>
        <w:jc w:val="center"/>
      </w:pPr>
      <w:r>
        <w:rPr>
          <w:noProof/>
        </w:rPr>
        <w:drawing>
          <wp:inline distT="0" distB="0" distL="0" distR="0" wp14:anchorId="15E4C562" wp14:editId="15E4C563">
            <wp:extent cx="4572000" cy="2286000"/>
            <wp:effectExtent l="0" t="0" r="0" b="0"/>
            <wp:docPr id="891137624" name="Picture 89113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86000"/>
                    </a:xfrm>
                    <a:prstGeom prst="rect">
                      <a:avLst/>
                    </a:prstGeom>
                  </pic:spPr>
                </pic:pic>
              </a:graphicData>
            </a:graphic>
          </wp:inline>
        </w:drawing>
      </w:r>
    </w:p>
    <w:p w14:paraId="15E4C534" w14:textId="77777777" w:rsidR="008F2893" w:rsidRDefault="0093385B">
      <w:pPr>
        <w:spacing w:before="60" w:after="80"/>
      </w:pPr>
      <w:r>
        <w:rPr>
          <w:i/>
          <w:iCs/>
          <w:color w:val="666666"/>
        </w:rPr>
        <w:t>Figure 4: Final model vs baseline — MAE and RMSE (full 5-fold CV).</w:t>
      </w:r>
    </w:p>
    <w:p w14:paraId="15E4C535" w14:textId="77777777" w:rsidR="008F2893" w:rsidRDefault="008F2893">
      <w:pPr>
        <w:spacing w:before="60" w:after="60"/>
      </w:pPr>
    </w:p>
    <w:p w14:paraId="15E4C536" w14:textId="77777777" w:rsidR="008F2893" w:rsidRDefault="0093385B">
      <w:pPr>
        <w:spacing w:before="100" w:after="100"/>
        <w:jc w:val="center"/>
      </w:pPr>
      <w:r>
        <w:rPr>
          <w:noProof/>
        </w:rPr>
        <w:drawing>
          <wp:inline distT="0" distB="0" distL="0" distR="0" wp14:anchorId="15E4C564" wp14:editId="15E4C565">
            <wp:extent cx="5334000" cy="2667000"/>
            <wp:effectExtent l="0" t="0" r="0" b="0"/>
            <wp:docPr id="1834690997" name="Picture 183469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5E4C537" w14:textId="77777777" w:rsidR="008F2893" w:rsidRDefault="0093385B">
      <w:pPr>
        <w:spacing w:before="60" w:after="80"/>
        <w:rPr>
          <w:i/>
          <w:iCs/>
          <w:color w:val="666666"/>
        </w:rPr>
      </w:pPr>
      <w:r>
        <w:rPr>
          <w:i/>
          <w:iCs/>
          <w:color w:val="666666"/>
        </w:rPr>
        <w:t>Figure 5: Per-user evaluation — baseline vs final model (80/20 train/test split).</w:t>
      </w:r>
    </w:p>
    <w:p w14:paraId="4DB08D0A" w14:textId="77777777" w:rsidR="002D319E" w:rsidRDefault="002D319E">
      <w:pPr>
        <w:spacing w:before="60" w:after="80"/>
      </w:pPr>
    </w:p>
    <w:p w14:paraId="15E4C538" w14:textId="77777777" w:rsidR="008F2893" w:rsidRDefault="008F2893">
      <w:pPr>
        <w:spacing w:before="60" w:after="60"/>
      </w:pPr>
    </w:p>
    <w:tbl>
      <w:tblPr>
        <w:tblW w:w="9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1156"/>
        <w:gridCol w:w="1297"/>
        <w:gridCol w:w="1516"/>
        <w:gridCol w:w="4109"/>
      </w:tblGrid>
      <w:tr w:rsidR="002D319E" w14:paraId="15E4C53D" w14:textId="370F478A" w:rsidTr="00063629">
        <w:trPr>
          <w:trHeight w:val="459"/>
        </w:trPr>
        <w:tc>
          <w:tcPr>
            <w:tcW w:w="16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39" w14:textId="77777777" w:rsidR="002D319E" w:rsidRDefault="002D319E">
            <w:r>
              <w:rPr>
                <w:b/>
                <w:bCs/>
                <w:color w:val="FFFFFF"/>
                <w:sz w:val="20"/>
                <w:szCs w:val="20"/>
              </w:rPr>
              <w:lastRenderedPageBreak/>
              <w:t>User</w:t>
            </w:r>
          </w:p>
        </w:tc>
        <w:tc>
          <w:tcPr>
            <w:tcW w:w="11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3A" w14:textId="77777777" w:rsidR="002D319E" w:rsidRDefault="002D319E">
            <w:r>
              <w:rPr>
                <w:b/>
                <w:bCs/>
                <w:color w:val="FFFFFF"/>
                <w:sz w:val="20"/>
                <w:szCs w:val="20"/>
              </w:rPr>
              <w:t>Baseline MAE</w:t>
            </w:r>
          </w:p>
        </w:tc>
        <w:tc>
          <w:tcPr>
            <w:tcW w:w="129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3B" w14:textId="77777777" w:rsidR="002D319E" w:rsidRDefault="002D319E">
            <w:r>
              <w:rPr>
                <w:b/>
                <w:bCs/>
                <w:color w:val="FFFFFF"/>
                <w:sz w:val="20"/>
                <w:szCs w:val="20"/>
              </w:rPr>
              <w:t>Final model MAE</w:t>
            </w:r>
          </w:p>
        </w:tc>
        <w:tc>
          <w:tcPr>
            <w:tcW w:w="15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4C53C" w14:textId="77777777" w:rsidR="002D319E" w:rsidRDefault="002D319E">
            <w:r>
              <w:rPr>
                <w:b/>
                <w:bCs/>
                <w:color w:val="FFFFFF"/>
                <w:sz w:val="20"/>
                <w:szCs w:val="20"/>
              </w:rPr>
              <w:t>Improvement</w:t>
            </w:r>
          </w:p>
        </w:tc>
        <w:tc>
          <w:tcPr>
            <w:tcW w:w="4109" w:type="dxa"/>
            <w:tcBorders>
              <w:top w:val="single" w:sz="1" w:space="0" w:color="CCCCCC"/>
              <w:left w:val="single" w:sz="1" w:space="0" w:color="CCCCCC"/>
              <w:bottom w:val="single" w:sz="1" w:space="0" w:color="CCCCCC"/>
              <w:right w:val="single" w:sz="1" w:space="0" w:color="CCCCCC"/>
            </w:tcBorders>
            <w:shd w:val="clear" w:color="auto" w:fill="2E75B6"/>
          </w:tcPr>
          <w:p w14:paraId="60385D76" w14:textId="2EC3BD92" w:rsidR="002D319E" w:rsidRDefault="002D319E">
            <w:pPr>
              <w:rPr>
                <w:b/>
                <w:bCs/>
                <w:color w:val="FFFFFF"/>
                <w:sz w:val="20"/>
                <w:szCs w:val="20"/>
              </w:rPr>
            </w:pPr>
            <w:r>
              <w:rPr>
                <w:b/>
                <w:bCs/>
                <w:color w:val="FFFFFF"/>
                <w:sz w:val="20"/>
                <w:szCs w:val="20"/>
              </w:rPr>
              <w:t>Final Recommendations (top 6)</w:t>
            </w:r>
          </w:p>
        </w:tc>
      </w:tr>
      <w:tr w:rsidR="002D319E" w14:paraId="15E4C542" w14:textId="15103EEE" w:rsidTr="00063629">
        <w:trPr>
          <w:trHeight w:val="435"/>
        </w:trPr>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3E" w14:textId="77777777" w:rsidR="002D319E" w:rsidRDefault="002D319E">
            <w:r>
              <w:rPr>
                <w:color w:val="000000"/>
                <w:sz w:val="20"/>
                <w:szCs w:val="20"/>
              </w:rPr>
              <w:t>Me (1,081 ratings)</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3F" w14:textId="77777777" w:rsidR="002D319E" w:rsidRDefault="002D319E">
            <w:r>
              <w:rPr>
                <w:color w:val="000000"/>
                <w:sz w:val="20"/>
                <w:szCs w:val="20"/>
              </w:rPr>
              <w:t>1.6076</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0" w14:textId="77777777" w:rsidR="002D319E" w:rsidRDefault="002D319E">
            <w:r>
              <w:rPr>
                <w:color w:val="000000"/>
                <w:sz w:val="20"/>
                <w:szCs w:val="20"/>
              </w:rPr>
              <w:t>1.3950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1" w14:textId="77777777" w:rsidR="002D319E" w:rsidRDefault="002D319E">
            <w:r>
              <w:rPr>
                <w:color w:val="000000"/>
                <w:sz w:val="20"/>
                <w:szCs w:val="20"/>
              </w:rPr>
              <w:t>−13.2%</w:t>
            </w:r>
          </w:p>
        </w:tc>
        <w:tc>
          <w:tcPr>
            <w:tcW w:w="4109" w:type="dxa"/>
            <w:tcBorders>
              <w:top w:val="single" w:sz="1" w:space="0" w:color="CCCCCC"/>
              <w:left w:val="single" w:sz="1" w:space="0" w:color="CCCCCC"/>
              <w:bottom w:val="single" w:sz="1" w:space="0" w:color="CCCCCC"/>
              <w:right w:val="single" w:sz="1" w:space="0" w:color="CCCCCC"/>
            </w:tcBorders>
            <w:shd w:val="clear" w:color="auto" w:fill="FFFFFF"/>
          </w:tcPr>
          <w:p w14:paraId="18208D5A" w14:textId="6C1A18B9" w:rsidR="002D319E" w:rsidRPr="003A49E7" w:rsidRDefault="007F39D1" w:rsidP="002D319E">
            <w:pPr>
              <w:spacing w:before="60" w:after="80"/>
              <w:rPr>
                <w:i/>
                <w:iCs/>
                <w:color w:val="555555"/>
              </w:rPr>
            </w:pPr>
            <w:r>
              <w:rPr>
                <w:i/>
                <w:iCs/>
                <w:color w:val="555555"/>
              </w:rPr>
              <w:t>Mommy</w:t>
            </w:r>
            <w:r w:rsidR="00E660C4">
              <w:rPr>
                <w:i/>
                <w:iCs/>
                <w:color w:val="555555"/>
              </w:rPr>
              <w:t>;</w:t>
            </w:r>
            <w:r w:rsidR="002D319E">
              <w:rPr>
                <w:i/>
                <w:iCs/>
                <w:color w:val="555555"/>
              </w:rPr>
              <w:t xml:space="preserve"> </w:t>
            </w:r>
            <w:r w:rsidR="00FE1FDA" w:rsidRPr="00FE1FDA">
              <w:rPr>
                <w:i/>
                <w:iCs/>
                <w:color w:val="555555"/>
              </w:rPr>
              <w:t>Dear Zachary: A Letter to a Son About His Father</w:t>
            </w:r>
            <w:r w:rsidR="00E660C4">
              <w:rPr>
                <w:i/>
                <w:iCs/>
                <w:color w:val="555555"/>
              </w:rPr>
              <w:t>;</w:t>
            </w:r>
            <w:r w:rsidR="002D319E" w:rsidRPr="003A49E7">
              <w:rPr>
                <w:i/>
                <w:iCs/>
                <w:color w:val="555555"/>
              </w:rPr>
              <w:t xml:space="preserve"> </w:t>
            </w:r>
            <w:r w:rsidR="00FE1FDA">
              <w:rPr>
                <w:i/>
                <w:iCs/>
                <w:color w:val="555555"/>
              </w:rPr>
              <w:t>Minding The Gap</w:t>
            </w:r>
            <w:r w:rsidR="00E660C4">
              <w:rPr>
                <w:i/>
                <w:iCs/>
                <w:color w:val="555555"/>
              </w:rPr>
              <w:t>;</w:t>
            </w:r>
            <w:r w:rsidR="002D319E" w:rsidRPr="003A49E7">
              <w:rPr>
                <w:i/>
                <w:iCs/>
                <w:color w:val="555555"/>
              </w:rPr>
              <w:t xml:space="preserve"> </w:t>
            </w:r>
            <w:r w:rsidR="00FE1FDA">
              <w:rPr>
                <w:i/>
                <w:iCs/>
                <w:color w:val="555555"/>
              </w:rPr>
              <w:t>Dune</w:t>
            </w:r>
            <w:r w:rsidR="00E660C4">
              <w:rPr>
                <w:i/>
                <w:iCs/>
                <w:color w:val="555555"/>
              </w:rPr>
              <w:t>;</w:t>
            </w:r>
            <w:r w:rsidR="002D319E" w:rsidRPr="003A49E7">
              <w:rPr>
                <w:i/>
                <w:iCs/>
                <w:color w:val="555555"/>
              </w:rPr>
              <w:t xml:space="preserve"> </w:t>
            </w:r>
            <w:r w:rsidR="00FE1FDA">
              <w:rPr>
                <w:i/>
                <w:iCs/>
                <w:color w:val="555555"/>
              </w:rPr>
              <w:t>Short Term 12</w:t>
            </w:r>
            <w:r w:rsidR="00E660C4">
              <w:rPr>
                <w:i/>
                <w:iCs/>
                <w:color w:val="555555"/>
              </w:rPr>
              <w:t>; Some Like it Hot</w:t>
            </w:r>
          </w:p>
          <w:p w14:paraId="2B4AE284" w14:textId="77777777" w:rsidR="002D319E" w:rsidRDefault="002D319E">
            <w:pPr>
              <w:rPr>
                <w:color w:val="000000"/>
                <w:sz w:val="20"/>
                <w:szCs w:val="20"/>
              </w:rPr>
            </w:pPr>
          </w:p>
        </w:tc>
      </w:tr>
      <w:tr w:rsidR="002D319E" w14:paraId="15E4C547" w14:textId="10DD3B97" w:rsidTr="00063629">
        <w:trPr>
          <w:trHeight w:val="570"/>
        </w:trPr>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3" w14:textId="77777777" w:rsidR="002D319E" w:rsidRDefault="002D319E">
            <w:r>
              <w:rPr>
                <w:color w:val="000000"/>
                <w:sz w:val="20"/>
                <w:szCs w:val="20"/>
              </w:rPr>
              <w:t>Least active (877 ratings)</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4" w14:textId="77777777" w:rsidR="002D319E" w:rsidRDefault="002D319E">
            <w:r>
              <w:rPr>
                <w:color w:val="000000"/>
                <w:sz w:val="20"/>
                <w:szCs w:val="20"/>
              </w:rPr>
              <w:t>2.1589</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5" w14:textId="77777777" w:rsidR="002D319E" w:rsidRDefault="002D319E">
            <w:r>
              <w:rPr>
                <w:color w:val="000000"/>
                <w:sz w:val="20"/>
                <w:szCs w:val="20"/>
              </w:rPr>
              <w:t>1.8180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6" w14:textId="77777777" w:rsidR="002D319E" w:rsidRDefault="002D319E">
            <w:r>
              <w:rPr>
                <w:color w:val="000000"/>
                <w:sz w:val="20"/>
                <w:szCs w:val="20"/>
              </w:rPr>
              <w:t>−15.8%</w:t>
            </w:r>
          </w:p>
        </w:tc>
        <w:tc>
          <w:tcPr>
            <w:tcW w:w="4109" w:type="dxa"/>
            <w:tcBorders>
              <w:top w:val="single" w:sz="1" w:space="0" w:color="CCCCCC"/>
              <w:left w:val="single" w:sz="1" w:space="0" w:color="CCCCCC"/>
              <w:bottom w:val="single" w:sz="1" w:space="0" w:color="CCCCCC"/>
              <w:right w:val="single" w:sz="1" w:space="0" w:color="CCCCCC"/>
            </w:tcBorders>
            <w:shd w:val="clear" w:color="auto" w:fill="FFFFFF"/>
          </w:tcPr>
          <w:p w14:paraId="1243B95E" w14:textId="5E74C092" w:rsidR="002D319E" w:rsidRDefault="00FE1FDA" w:rsidP="00063629">
            <w:pPr>
              <w:spacing w:before="60" w:after="80"/>
              <w:rPr>
                <w:color w:val="000000"/>
                <w:sz w:val="20"/>
                <w:szCs w:val="20"/>
              </w:rPr>
            </w:pPr>
            <w:r>
              <w:rPr>
                <w:i/>
                <w:iCs/>
                <w:color w:val="555555"/>
              </w:rPr>
              <w:t>They Shoot the Horses Don’t They</w:t>
            </w:r>
            <w:r w:rsidR="00E660C4">
              <w:rPr>
                <w:i/>
                <w:iCs/>
                <w:color w:val="555555"/>
              </w:rPr>
              <w:t xml:space="preserve">; </w:t>
            </w:r>
            <w:r w:rsidR="004431FF">
              <w:rPr>
                <w:i/>
                <w:iCs/>
                <w:color w:val="555555"/>
              </w:rPr>
              <w:t>Le Trou</w:t>
            </w:r>
            <w:r w:rsidR="00E660C4">
              <w:rPr>
                <w:i/>
                <w:iCs/>
                <w:color w:val="555555"/>
              </w:rPr>
              <w:t>;</w:t>
            </w:r>
            <w:r w:rsidR="0032534A" w:rsidRPr="00063629">
              <w:rPr>
                <w:i/>
                <w:iCs/>
                <w:color w:val="555555"/>
              </w:rPr>
              <w:t xml:space="preserve"> </w:t>
            </w:r>
            <w:r w:rsidR="004431FF">
              <w:rPr>
                <w:i/>
                <w:iCs/>
                <w:color w:val="555555"/>
              </w:rPr>
              <w:t>Johnny Guitar</w:t>
            </w:r>
            <w:r w:rsidR="00E660C4">
              <w:rPr>
                <w:i/>
                <w:iCs/>
                <w:color w:val="555555"/>
              </w:rPr>
              <w:t>;</w:t>
            </w:r>
            <w:r w:rsidR="0032534A" w:rsidRPr="00063629">
              <w:rPr>
                <w:i/>
                <w:iCs/>
                <w:color w:val="555555"/>
              </w:rPr>
              <w:t xml:space="preserve"> </w:t>
            </w:r>
            <w:r w:rsidR="004431FF">
              <w:rPr>
                <w:i/>
                <w:iCs/>
                <w:color w:val="555555"/>
              </w:rPr>
              <w:t>Bo Burnham: Inside</w:t>
            </w:r>
            <w:r w:rsidR="00E660C4">
              <w:rPr>
                <w:i/>
                <w:iCs/>
                <w:color w:val="555555"/>
              </w:rPr>
              <w:t>;</w:t>
            </w:r>
            <w:r w:rsidR="0032534A" w:rsidRPr="00063629">
              <w:rPr>
                <w:i/>
                <w:iCs/>
                <w:color w:val="555555"/>
              </w:rPr>
              <w:t xml:space="preserve"> </w:t>
            </w:r>
            <w:r w:rsidR="004431FF">
              <w:rPr>
                <w:i/>
                <w:iCs/>
                <w:color w:val="555555"/>
              </w:rPr>
              <w:t>Only Angels Have Wings</w:t>
            </w:r>
            <w:r w:rsidR="00E660C4">
              <w:rPr>
                <w:i/>
                <w:iCs/>
                <w:color w:val="555555"/>
              </w:rPr>
              <w:t>;</w:t>
            </w:r>
            <w:r w:rsidR="0032534A" w:rsidRPr="00063629">
              <w:rPr>
                <w:i/>
                <w:iCs/>
                <w:color w:val="555555"/>
              </w:rPr>
              <w:t xml:space="preserve"> </w:t>
            </w:r>
            <w:r w:rsidR="004431FF">
              <w:rPr>
                <w:i/>
                <w:iCs/>
                <w:color w:val="555555"/>
              </w:rPr>
              <w:t>Hoop Dreams</w:t>
            </w:r>
          </w:p>
        </w:tc>
      </w:tr>
      <w:tr w:rsidR="002D319E" w14:paraId="15E4C54C" w14:textId="6683C94A" w:rsidTr="00063629">
        <w:trPr>
          <w:trHeight w:val="513"/>
        </w:trPr>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8" w14:textId="77777777" w:rsidR="002D319E" w:rsidRDefault="002D319E">
            <w:r>
              <w:rPr>
                <w:color w:val="000000"/>
                <w:sz w:val="20"/>
                <w:szCs w:val="20"/>
              </w:rPr>
              <w:t>Most active (6,096 ratings)</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9" w14:textId="77777777" w:rsidR="002D319E" w:rsidRDefault="002D319E">
            <w:r>
              <w:rPr>
                <w:color w:val="000000"/>
                <w:sz w:val="20"/>
                <w:szCs w:val="20"/>
              </w:rPr>
              <w:t>1.7344</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A" w14:textId="77777777" w:rsidR="002D319E" w:rsidRDefault="002D319E">
            <w:r>
              <w:rPr>
                <w:color w:val="000000"/>
                <w:sz w:val="20"/>
                <w:szCs w:val="20"/>
              </w:rPr>
              <w:t>0.9901</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C54B" w14:textId="77777777" w:rsidR="002D319E" w:rsidRDefault="002D319E">
            <w:r>
              <w:rPr>
                <w:color w:val="000000"/>
                <w:sz w:val="20"/>
                <w:szCs w:val="20"/>
              </w:rPr>
              <w:t>−42.9%</w:t>
            </w:r>
          </w:p>
        </w:tc>
        <w:tc>
          <w:tcPr>
            <w:tcW w:w="4109" w:type="dxa"/>
            <w:tcBorders>
              <w:top w:val="single" w:sz="1" w:space="0" w:color="CCCCCC"/>
              <w:left w:val="single" w:sz="1" w:space="0" w:color="CCCCCC"/>
              <w:bottom w:val="single" w:sz="1" w:space="0" w:color="CCCCCC"/>
              <w:right w:val="single" w:sz="1" w:space="0" w:color="CCCCCC"/>
            </w:tcBorders>
            <w:shd w:val="clear" w:color="auto" w:fill="FFFFFF"/>
          </w:tcPr>
          <w:p w14:paraId="68CE1604" w14:textId="17F576B3" w:rsidR="002D319E" w:rsidRDefault="004431FF" w:rsidP="00063629">
            <w:pPr>
              <w:spacing w:before="60" w:after="80"/>
              <w:rPr>
                <w:color w:val="000000"/>
                <w:sz w:val="20"/>
                <w:szCs w:val="20"/>
              </w:rPr>
            </w:pPr>
            <w:r>
              <w:rPr>
                <w:i/>
                <w:iCs/>
                <w:color w:val="555555"/>
              </w:rPr>
              <w:t>To Be or Not to Be</w:t>
            </w:r>
            <w:r w:rsidR="00063629" w:rsidRPr="00063629">
              <w:rPr>
                <w:i/>
                <w:iCs/>
                <w:color w:val="555555"/>
              </w:rPr>
              <w:t xml:space="preserve">, </w:t>
            </w:r>
            <w:r>
              <w:rPr>
                <w:i/>
                <w:iCs/>
                <w:color w:val="555555"/>
              </w:rPr>
              <w:t>A Man Escaped, The Shop Around the Corner</w:t>
            </w:r>
            <w:r w:rsidR="00063629" w:rsidRPr="00063629">
              <w:rPr>
                <w:i/>
                <w:iCs/>
                <w:color w:val="555555"/>
              </w:rPr>
              <w:t xml:space="preserve">, </w:t>
            </w:r>
            <w:proofErr w:type="spellStart"/>
            <w:r w:rsidR="0061199F">
              <w:rPr>
                <w:i/>
                <w:iCs/>
                <w:color w:val="555555"/>
              </w:rPr>
              <w:t>Charluta</w:t>
            </w:r>
            <w:proofErr w:type="spellEnd"/>
            <w:r w:rsidR="00063629" w:rsidRPr="00063629">
              <w:rPr>
                <w:i/>
                <w:iCs/>
                <w:color w:val="555555"/>
              </w:rPr>
              <w:t xml:space="preserve">, </w:t>
            </w:r>
            <w:r w:rsidR="0061199F">
              <w:rPr>
                <w:i/>
                <w:iCs/>
                <w:color w:val="555555"/>
              </w:rPr>
              <w:t>A Touch of Zen, T</w:t>
            </w:r>
            <w:r w:rsidR="00063629" w:rsidRPr="00063629">
              <w:rPr>
                <w:i/>
                <w:iCs/>
                <w:color w:val="555555"/>
              </w:rPr>
              <w:t>he</w:t>
            </w:r>
            <w:r w:rsidR="0061199F">
              <w:rPr>
                <w:i/>
                <w:iCs/>
                <w:color w:val="555555"/>
              </w:rPr>
              <w:t xml:space="preserve"> Story of the Last</w:t>
            </w:r>
            <w:r w:rsidR="00E660C4">
              <w:rPr>
                <w:i/>
                <w:iCs/>
                <w:color w:val="555555"/>
              </w:rPr>
              <w:t xml:space="preserve"> </w:t>
            </w:r>
            <w:r w:rsidR="0061199F">
              <w:rPr>
                <w:i/>
                <w:iCs/>
                <w:color w:val="555555"/>
              </w:rPr>
              <w:t>C</w:t>
            </w:r>
            <w:r w:rsidR="00063629" w:rsidRPr="00063629">
              <w:rPr>
                <w:i/>
                <w:iCs/>
                <w:color w:val="555555"/>
              </w:rPr>
              <w:t>hrysanthemum</w:t>
            </w:r>
          </w:p>
        </w:tc>
      </w:tr>
    </w:tbl>
    <w:p w14:paraId="15E4C54D" w14:textId="77777777" w:rsidR="008F2893" w:rsidRDefault="008F2893">
      <w:pPr>
        <w:spacing w:before="60" w:after="60"/>
      </w:pPr>
    </w:p>
    <w:p w14:paraId="15E4C54E" w14:textId="77777777" w:rsidR="008F2893" w:rsidRDefault="0093385B">
      <w:pPr>
        <w:spacing w:before="60" w:after="80"/>
      </w:pPr>
      <w:r>
        <w:t>The model improves substantially over the baseline for all users. The gain is most pronounced for the most active user, confirming that the model benefits significantly from richer rating histories. Performance for low-activity users is weaker, which is an identified limitation.</w:t>
      </w:r>
    </w:p>
    <w:p w14:paraId="15E4C54F" w14:textId="77777777" w:rsidR="008F2893" w:rsidRDefault="008F2893">
      <w:pPr>
        <w:spacing w:before="60" w:after="60"/>
      </w:pPr>
    </w:p>
    <w:p w14:paraId="15E4C550" w14:textId="77777777" w:rsidR="008F2893" w:rsidRDefault="0093385B">
      <w:pPr>
        <w:pStyle w:val="Heading1"/>
      </w:pPr>
      <w:r>
        <w:t>4. Limitations and Future Work</w:t>
      </w:r>
    </w:p>
    <w:p w14:paraId="15E4C551" w14:textId="77777777" w:rsidR="008F2893" w:rsidRDefault="0093385B">
      <w:pPr>
        <w:pStyle w:val="Heading2"/>
      </w:pPr>
      <w:r>
        <w:t>4.1 Known limitations</w:t>
      </w:r>
    </w:p>
    <w:p w14:paraId="15E4C552" w14:textId="1FC1ECDC" w:rsidR="008F2893" w:rsidRDefault="0093385B">
      <w:pPr>
        <w:pStyle w:val="ListParagraph"/>
        <w:numPr>
          <w:ilvl w:val="0"/>
          <w:numId w:val="2"/>
        </w:numPr>
        <w:spacing w:before="40" w:after="40"/>
      </w:pPr>
      <w:r>
        <w:t xml:space="preserve">Low-activity users receive weaker recommendations. With few ratings, user-based CF degrades toward globally popular films with limited </w:t>
      </w:r>
      <w:r w:rsidR="000321B1">
        <w:t>personalization</w:t>
      </w:r>
      <w:r>
        <w:t>.</w:t>
      </w:r>
    </w:p>
    <w:p w14:paraId="15E4C553" w14:textId="77777777" w:rsidR="008F2893" w:rsidRDefault="0093385B">
      <w:pPr>
        <w:pStyle w:val="ListParagraph"/>
        <w:numPr>
          <w:ilvl w:val="0"/>
          <w:numId w:val="2"/>
        </w:numPr>
        <w:spacing w:before="40" w:after="40"/>
      </w:pPr>
      <w:r>
        <w:t>The model reflects biases in the community data. The critic-skewed user base produces recommendations that lean toward arthouse and prestige cinema.</w:t>
      </w:r>
    </w:p>
    <w:p w14:paraId="15E4C554" w14:textId="77777777" w:rsidR="008F2893" w:rsidRDefault="0093385B">
      <w:pPr>
        <w:pStyle w:val="ListParagraph"/>
        <w:numPr>
          <w:ilvl w:val="0"/>
          <w:numId w:val="2"/>
        </w:numPr>
        <w:spacing w:before="40" w:after="40"/>
      </w:pPr>
      <w:r>
        <w:t>Coverage is limited to films released up to 2023 and present in the community dataset.</w:t>
      </w:r>
    </w:p>
    <w:p w14:paraId="15E4C555" w14:textId="77777777" w:rsidR="008F2893" w:rsidRDefault="0093385B">
      <w:pPr>
        <w:pStyle w:val="ListParagraph"/>
        <w:numPr>
          <w:ilvl w:val="0"/>
          <w:numId w:val="2"/>
        </w:numPr>
        <w:spacing w:before="40" w:after="40"/>
      </w:pPr>
      <w:r>
        <w:t>The item similarity matrix is precomputed on community data only; a new user’s ratings do not update it. The accuracy hit from this was evaluated and found to be negligible at the current dataset scale.</w:t>
      </w:r>
    </w:p>
    <w:p w14:paraId="15E4C556" w14:textId="77777777" w:rsidR="008F2893" w:rsidRDefault="0093385B">
      <w:pPr>
        <w:pStyle w:val="Heading2"/>
      </w:pPr>
      <w:r>
        <w:t>4.2 Future work</w:t>
      </w:r>
    </w:p>
    <w:p w14:paraId="15E4C557" w14:textId="77777777" w:rsidR="008F2893" w:rsidRDefault="0093385B">
      <w:pPr>
        <w:pStyle w:val="ListParagraph"/>
        <w:numPr>
          <w:ilvl w:val="0"/>
          <w:numId w:val="2"/>
        </w:numPr>
        <w:spacing w:before="40" w:after="40"/>
      </w:pPr>
      <w:r>
        <w:t>Content-based filtering: incorporate TMDB semantic metadata (plot summaries, cast/crew) to improve recommendations for users with sparse rating histories and to address the cold-start problem.</w:t>
      </w:r>
    </w:p>
    <w:p w14:paraId="15E4C558" w14:textId="77777777" w:rsidR="008F2893" w:rsidRDefault="0093385B">
      <w:pPr>
        <w:pStyle w:val="ListParagraph"/>
        <w:numPr>
          <w:ilvl w:val="0"/>
          <w:numId w:val="2"/>
        </w:numPr>
        <w:spacing w:before="40" w:after="40"/>
      </w:pPr>
      <w:r>
        <w:t xml:space="preserve">UI improvements: genre/language/runtime filters post-recommendation; confidence scoring per recommendation using the </w:t>
      </w:r>
      <w:proofErr w:type="spellStart"/>
      <w:r>
        <w:t>evaluate_user</w:t>
      </w:r>
      <w:proofErr w:type="spellEnd"/>
      <w:r>
        <w:t xml:space="preserve"> function; cold-start onboarding flow for users without Letterboxd data.</w:t>
      </w:r>
    </w:p>
    <w:p w14:paraId="15E4C55B" w14:textId="76B6CC06" w:rsidR="008F2893" w:rsidRDefault="0093385B" w:rsidP="0077255D">
      <w:pPr>
        <w:pStyle w:val="ListParagraph"/>
        <w:numPr>
          <w:ilvl w:val="0"/>
          <w:numId w:val="2"/>
        </w:numPr>
        <w:spacing w:before="40" w:after="40"/>
      </w:pPr>
      <w:r>
        <w:t>Popularity filter: optional mode to constrain recommendations to mainstream titles for users who prefer broadly popular films.</w:t>
      </w:r>
    </w:p>
    <w:p w14:paraId="5CBF2E34" w14:textId="77777777" w:rsidR="00FB4E18" w:rsidRDefault="00FB4E18" w:rsidP="00FB4E18">
      <w:pPr>
        <w:spacing w:before="40" w:after="40"/>
        <w:ind w:left="360"/>
      </w:pPr>
    </w:p>
    <w:p w14:paraId="4E14D22E" w14:textId="29FDA7EC" w:rsidR="008D7B9F" w:rsidRDefault="008D7B9F" w:rsidP="008D7B9F">
      <w:pPr>
        <w:pStyle w:val="Heading1"/>
      </w:pPr>
      <w:r>
        <w:lastRenderedPageBreak/>
        <w:t xml:space="preserve">5. </w:t>
      </w:r>
      <w:r w:rsidR="001A4413">
        <w:t>Useful Links</w:t>
      </w:r>
    </w:p>
    <w:p w14:paraId="061A11A1" w14:textId="2C27CA60" w:rsidR="00945A79" w:rsidRDefault="007F69B0" w:rsidP="001A4413">
      <w:pPr>
        <w:spacing w:before="40" w:after="40"/>
      </w:pPr>
      <w:r>
        <w:t xml:space="preserve">1. Web </w:t>
      </w:r>
      <w:r w:rsidR="00B871F4">
        <w:t>URL</w:t>
      </w:r>
      <w:r>
        <w:t xml:space="preserve"> to </w:t>
      </w:r>
      <w:r w:rsidR="00945A79">
        <w:t xml:space="preserve">App hosted on </w:t>
      </w:r>
      <w:proofErr w:type="spellStart"/>
      <w:r w:rsidR="00945A79">
        <w:t>Streamlit</w:t>
      </w:r>
      <w:proofErr w:type="spellEnd"/>
      <w:r>
        <w:t>:</w:t>
      </w:r>
      <w:r w:rsidR="00945A79">
        <w:t xml:space="preserve"> </w:t>
      </w:r>
      <w:hyperlink r:id="rId12" w:history="1">
        <w:r w:rsidR="00945A79" w:rsidRPr="007532B7">
          <w:rPr>
            <w:rStyle w:val="Hyperlink"/>
          </w:rPr>
          <w:t>https://movierecommender-b-oops.streamlit.app/</w:t>
        </w:r>
      </w:hyperlink>
    </w:p>
    <w:p w14:paraId="16840F8E" w14:textId="7BB10B26" w:rsidR="001A4413" w:rsidRDefault="00216334" w:rsidP="001A4413">
      <w:pPr>
        <w:spacing w:before="40" w:after="40"/>
      </w:pPr>
      <w:r>
        <w:t>2</w:t>
      </w:r>
      <w:r w:rsidR="007F69B0">
        <w:t xml:space="preserve">. </w:t>
      </w:r>
      <w:r w:rsidR="001A4413">
        <w:t xml:space="preserve">Kaggle data: </w:t>
      </w:r>
      <w:hyperlink r:id="rId13" w:history="1">
        <w:r w:rsidR="001656C4" w:rsidRPr="007532B7">
          <w:rPr>
            <w:rStyle w:val="Hyperlink"/>
          </w:rPr>
          <w:t>https://www.kaggle.com/datasets/samlearner/letterboxd-movie-ratings-data/data?select=ratings_export.csv</w:t>
        </w:r>
      </w:hyperlink>
      <w:r w:rsidR="001656C4">
        <w:t xml:space="preserve"> </w:t>
      </w:r>
    </w:p>
    <w:p w14:paraId="78231CEE" w14:textId="3FF14510" w:rsidR="001656C4" w:rsidRDefault="00216334" w:rsidP="001A4413">
      <w:pPr>
        <w:spacing w:before="40" w:after="40"/>
      </w:pPr>
      <w:r>
        <w:t>3</w:t>
      </w:r>
      <w:r w:rsidR="001656C4">
        <w:t xml:space="preserve">. </w:t>
      </w:r>
      <w:r w:rsidR="006A40F7">
        <w:t xml:space="preserve">Letterboxd: </w:t>
      </w:r>
      <w:hyperlink r:id="rId14" w:history="1">
        <w:r w:rsidR="006A40F7" w:rsidRPr="007532B7">
          <w:rPr>
            <w:rStyle w:val="Hyperlink"/>
          </w:rPr>
          <w:t>https://letterboxd.com/</w:t>
        </w:r>
      </w:hyperlink>
      <w:r w:rsidR="006A40F7">
        <w:t xml:space="preserve"> </w:t>
      </w:r>
    </w:p>
    <w:p w14:paraId="46D33C4F" w14:textId="00D49A94" w:rsidR="00BD0535" w:rsidRDefault="00216334" w:rsidP="001A4413">
      <w:pPr>
        <w:spacing w:before="40" w:after="40"/>
      </w:pPr>
      <w:r>
        <w:t>4</w:t>
      </w:r>
      <w:r w:rsidR="00BD0535">
        <w:t xml:space="preserve">. TMDB: </w:t>
      </w:r>
      <w:hyperlink r:id="rId15" w:history="1">
        <w:r w:rsidR="00BD0535" w:rsidRPr="007532B7">
          <w:rPr>
            <w:rStyle w:val="Hyperlink"/>
          </w:rPr>
          <w:t>https://www.themoviedb.org/</w:t>
        </w:r>
      </w:hyperlink>
      <w:r w:rsidR="00BD0535">
        <w:t xml:space="preserve"> </w:t>
      </w:r>
    </w:p>
    <w:p w14:paraId="69C914CD" w14:textId="19C266DF" w:rsidR="008D7B9F" w:rsidRDefault="00B871F4" w:rsidP="001A4413">
      <w:pPr>
        <w:spacing w:before="40" w:after="40"/>
      </w:pPr>
      <w:r>
        <w:t xml:space="preserve">5. YouTube Demo: </w:t>
      </w:r>
      <w:hyperlink r:id="rId16" w:history="1">
        <w:r w:rsidRPr="008D1EDE">
          <w:rPr>
            <w:rStyle w:val="Hyperlink"/>
          </w:rPr>
          <w:t>https://youtu.be/MXlN38Yo_48</w:t>
        </w:r>
      </w:hyperlink>
      <w:r>
        <w:t xml:space="preserve"> </w:t>
      </w:r>
    </w:p>
    <w:p w14:paraId="02515F8A" w14:textId="77777777" w:rsidR="001A4413" w:rsidRDefault="001A4413" w:rsidP="001A4413">
      <w:pPr>
        <w:spacing w:before="40" w:after="40"/>
      </w:pPr>
    </w:p>
    <w:sectPr w:rsidR="001A4413">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4A70" w14:textId="77777777" w:rsidR="00087388" w:rsidRDefault="00087388">
      <w:r>
        <w:separator/>
      </w:r>
    </w:p>
  </w:endnote>
  <w:endnote w:type="continuationSeparator" w:id="0">
    <w:p w14:paraId="6F5E8244" w14:textId="77777777" w:rsidR="00087388" w:rsidRDefault="00087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C566" w14:textId="529937FA" w:rsidR="008F2893" w:rsidRDefault="0093385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70B4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49B1D" w14:textId="77777777" w:rsidR="00087388" w:rsidRDefault="00087388">
      <w:r>
        <w:separator/>
      </w:r>
    </w:p>
  </w:footnote>
  <w:footnote w:type="continuationSeparator" w:id="0">
    <w:p w14:paraId="1F1D5E1C" w14:textId="77777777" w:rsidR="00087388" w:rsidRDefault="00087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30D4"/>
    <w:multiLevelType w:val="hybridMultilevel"/>
    <w:tmpl w:val="D6B2EDE4"/>
    <w:lvl w:ilvl="0" w:tplc="E572D62C">
      <w:start w:val="1"/>
      <w:numFmt w:val="bullet"/>
      <w:lvlText w:val="●"/>
      <w:lvlJc w:val="left"/>
      <w:pPr>
        <w:ind w:left="720" w:hanging="360"/>
      </w:pPr>
    </w:lvl>
    <w:lvl w:ilvl="1" w:tplc="D4DCA18C">
      <w:start w:val="1"/>
      <w:numFmt w:val="bullet"/>
      <w:lvlText w:val="○"/>
      <w:lvlJc w:val="left"/>
      <w:pPr>
        <w:ind w:left="1440" w:hanging="360"/>
      </w:pPr>
    </w:lvl>
    <w:lvl w:ilvl="2" w:tplc="F772701E">
      <w:start w:val="1"/>
      <w:numFmt w:val="bullet"/>
      <w:lvlText w:val="■"/>
      <w:lvlJc w:val="left"/>
      <w:pPr>
        <w:ind w:left="2160" w:hanging="360"/>
      </w:pPr>
    </w:lvl>
    <w:lvl w:ilvl="3" w:tplc="BD3E7DF6">
      <w:start w:val="1"/>
      <w:numFmt w:val="bullet"/>
      <w:lvlText w:val="●"/>
      <w:lvlJc w:val="left"/>
      <w:pPr>
        <w:ind w:left="2880" w:hanging="360"/>
      </w:pPr>
    </w:lvl>
    <w:lvl w:ilvl="4" w:tplc="BD90B8C4">
      <w:start w:val="1"/>
      <w:numFmt w:val="bullet"/>
      <w:lvlText w:val="○"/>
      <w:lvlJc w:val="left"/>
      <w:pPr>
        <w:ind w:left="3600" w:hanging="360"/>
      </w:pPr>
    </w:lvl>
    <w:lvl w:ilvl="5" w:tplc="BE9A8978">
      <w:start w:val="1"/>
      <w:numFmt w:val="bullet"/>
      <w:lvlText w:val="■"/>
      <w:lvlJc w:val="left"/>
      <w:pPr>
        <w:ind w:left="4320" w:hanging="360"/>
      </w:pPr>
    </w:lvl>
    <w:lvl w:ilvl="6" w:tplc="5F522E84">
      <w:start w:val="1"/>
      <w:numFmt w:val="bullet"/>
      <w:lvlText w:val="●"/>
      <w:lvlJc w:val="left"/>
      <w:pPr>
        <w:ind w:left="5040" w:hanging="360"/>
      </w:pPr>
    </w:lvl>
    <w:lvl w:ilvl="7" w:tplc="E23E202E">
      <w:start w:val="1"/>
      <w:numFmt w:val="bullet"/>
      <w:lvlText w:val="●"/>
      <w:lvlJc w:val="left"/>
      <w:pPr>
        <w:ind w:left="5760" w:hanging="360"/>
      </w:pPr>
    </w:lvl>
    <w:lvl w:ilvl="8" w:tplc="F6327314">
      <w:start w:val="1"/>
      <w:numFmt w:val="bullet"/>
      <w:lvlText w:val="●"/>
      <w:lvlJc w:val="left"/>
      <w:pPr>
        <w:ind w:left="6480" w:hanging="360"/>
      </w:pPr>
    </w:lvl>
  </w:abstractNum>
  <w:abstractNum w:abstractNumId="1" w15:restartNumberingAfterBreak="0">
    <w:nsid w:val="549354C3"/>
    <w:multiLevelType w:val="hybridMultilevel"/>
    <w:tmpl w:val="F40288E8"/>
    <w:lvl w:ilvl="0" w:tplc="C54C6D4E">
      <w:start w:val="1"/>
      <w:numFmt w:val="bullet"/>
      <w:lvlText w:val="•"/>
      <w:lvlJc w:val="left"/>
      <w:pPr>
        <w:ind w:left="720" w:hanging="360"/>
      </w:pPr>
    </w:lvl>
    <w:lvl w:ilvl="1" w:tplc="BBE49C2A">
      <w:numFmt w:val="decimal"/>
      <w:lvlText w:val=""/>
      <w:lvlJc w:val="left"/>
    </w:lvl>
    <w:lvl w:ilvl="2" w:tplc="98765B96">
      <w:numFmt w:val="decimal"/>
      <w:lvlText w:val=""/>
      <w:lvlJc w:val="left"/>
    </w:lvl>
    <w:lvl w:ilvl="3" w:tplc="E89668D8">
      <w:numFmt w:val="decimal"/>
      <w:lvlText w:val=""/>
      <w:lvlJc w:val="left"/>
    </w:lvl>
    <w:lvl w:ilvl="4" w:tplc="8604C6CC">
      <w:numFmt w:val="decimal"/>
      <w:lvlText w:val=""/>
      <w:lvlJc w:val="left"/>
    </w:lvl>
    <w:lvl w:ilvl="5" w:tplc="07885864">
      <w:numFmt w:val="decimal"/>
      <w:lvlText w:val=""/>
      <w:lvlJc w:val="left"/>
    </w:lvl>
    <w:lvl w:ilvl="6" w:tplc="6526E3DE">
      <w:numFmt w:val="decimal"/>
      <w:lvlText w:val=""/>
      <w:lvlJc w:val="left"/>
    </w:lvl>
    <w:lvl w:ilvl="7" w:tplc="58FC3DA2">
      <w:numFmt w:val="decimal"/>
      <w:lvlText w:val=""/>
      <w:lvlJc w:val="left"/>
    </w:lvl>
    <w:lvl w:ilvl="8" w:tplc="C0EEFE92">
      <w:numFmt w:val="decimal"/>
      <w:lvlText w:val=""/>
      <w:lvlJc w:val="left"/>
    </w:lvl>
  </w:abstractNum>
  <w:num w:numId="1" w16cid:durableId="742339885">
    <w:abstractNumId w:val="0"/>
    <w:lvlOverride w:ilvl="0">
      <w:startOverride w:val="1"/>
    </w:lvlOverride>
  </w:num>
  <w:num w:numId="2" w16cid:durableId="1341815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93"/>
    <w:rsid w:val="000321B1"/>
    <w:rsid w:val="00061966"/>
    <w:rsid w:val="00063629"/>
    <w:rsid w:val="00087388"/>
    <w:rsid w:val="000E63A9"/>
    <w:rsid w:val="001656C4"/>
    <w:rsid w:val="001A4413"/>
    <w:rsid w:val="001E16D1"/>
    <w:rsid w:val="001F144A"/>
    <w:rsid w:val="001F1744"/>
    <w:rsid w:val="00216334"/>
    <w:rsid w:val="00254A0D"/>
    <w:rsid w:val="002D319E"/>
    <w:rsid w:val="002D3E5D"/>
    <w:rsid w:val="00311FEE"/>
    <w:rsid w:val="0032534A"/>
    <w:rsid w:val="00325764"/>
    <w:rsid w:val="003A49E7"/>
    <w:rsid w:val="003D5C86"/>
    <w:rsid w:val="004431FF"/>
    <w:rsid w:val="00490028"/>
    <w:rsid w:val="004B750F"/>
    <w:rsid w:val="0061199F"/>
    <w:rsid w:val="00697DD5"/>
    <w:rsid w:val="006A40F7"/>
    <w:rsid w:val="0077255D"/>
    <w:rsid w:val="0079078F"/>
    <w:rsid w:val="007944CD"/>
    <w:rsid w:val="007B20EB"/>
    <w:rsid w:val="007D56C8"/>
    <w:rsid w:val="007F39D1"/>
    <w:rsid w:val="007F69B0"/>
    <w:rsid w:val="00870A8B"/>
    <w:rsid w:val="008D7673"/>
    <w:rsid w:val="008D7B9F"/>
    <w:rsid w:val="008F2893"/>
    <w:rsid w:val="0093385B"/>
    <w:rsid w:val="00945A79"/>
    <w:rsid w:val="00A7209C"/>
    <w:rsid w:val="00A87198"/>
    <w:rsid w:val="00A872A8"/>
    <w:rsid w:val="00B52346"/>
    <w:rsid w:val="00B70B47"/>
    <w:rsid w:val="00B8231A"/>
    <w:rsid w:val="00B871F4"/>
    <w:rsid w:val="00B91BD3"/>
    <w:rsid w:val="00BD0535"/>
    <w:rsid w:val="00BD7E3C"/>
    <w:rsid w:val="00CA0DC2"/>
    <w:rsid w:val="00D317BC"/>
    <w:rsid w:val="00D608E8"/>
    <w:rsid w:val="00D625AD"/>
    <w:rsid w:val="00E50591"/>
    <w:rsid w:val="00E660C4"/>
    <w:rsid w:val="00FB4E18"/>
    <w:rsid w:val="00FE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C472"/>
  <w15:docId w15:val="{4434566C-74B0-45DE-AA14-EACE620B9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D7B9F"/>
    <w:rPr>
      <w:b/>
      <w:bCs/>
      <w:color w:val="1F3864"/>
      <w:sz w:val="32"/>
      <w:szCs w:val="32"/>
    </w:rPr>
  </w:style>
  <w:style w:type="character" w:styleId="UnresolvedMention">
    <w:name w:val="Unresolved Mention"/>
    <w:basedOn w:val="DefaultParagraphFont"/>
    <w:uiPriority w:val="99"/>
    <w:semiHidden/>
    <w:unhideWhenUsed/>
    <w:rsid w:val="001A4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samlearner/letterboxd-movie-ratings-data/data?select=ratings_export.cs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ovierecommender-b-oops.streamlit.app/"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youtu.be/MXlN38Yo_4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themoviedb.or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tterbox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1614</TotalTime>
  <Pages>9</Pages>
  <Words>1637</Words>
  <Characters>9331</Characters>
  <Application>Microsoft Office Word</Application>
  <DocSecurity>0</DocSecurity>
  <Lines>77</Lines>
  <Paragraphs>21</Paragraphs>
  <ScaleCrop>false</ScaleCrop>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Cooper</cp:lastModifiedBy>
  <cp:revision>10</cp:revision>
  <dcterms:created xsi:type="dcterms:W3CDTF">2026-06-08T03:31:00Z</dcterms:created>
  <dcterms:modified xsi:type="dcterms:W3CDTF">2026-06-10T03:07:00Z</dcterms:modified>
</cp:coreProperties>
</file>