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F6D" w14:textId="43B5FD40" w:rsidR="008E3A88" w:rsidRDefault="008E3A88" w:rsidP="008E3A88">
      <w:pPr>
        <w:jc w:val="center"/>
      </w:pPr>
      <w:r>
        <w:rPr>
          <w:noProof/>
        </w:rPr>
        <w:drawing>
          <wp:inline distT="0" distB="0" distL="0" distR="0" wp14:anchorId="37C14BEE" wp14:editId="7DA8B247">
            <wp:extent cx="3255433" cy="1397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3" cy="13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76FE" w14:textId="6F586D6B" w:rsidR="0042236F" w:rsidRDefault="0042236F" w:rsidP="0074128D">
      <w:pPr>
        <w:pStyle w:val="Title"/>
        <w:jc w:val="center"/>
      </w:pPr>
      <w:r>
        <w:t>3.10: Default Parameters</w:t>
      </w:r>
      <w:r w:rsidR="00911C76">
        <w:t xml:space="preserve"> Walkthrough</w:t>
      </w:r>
    </w:p>
    <w:p w14:paraId="1B4620EF" w14:textId="77777777" w:rsidR="0074128D" w:rsidRDefault="0074128D" w:rsidP="005255F5">
      <w:pPr>
        <w:pStyle w:val="NoSpacing"/>
      </w:pPr>
    </w:p>
    <w:p w14:paraId="2F60B615" w14:textId="6822D4AF" w:rsidR="001A7AF3" w:rsidRDefault="00F31B70" w:rsidP="005255F5">
      <w:pPr>
        <w:pStyle w:val="NoSpacing"/>
      </w:pPr>
      <w:r>
        <w:t>Default parameters provide the programmer with the opportunity to define default values for one or more parameters of a function.  This means that these parameters do not need to be specified</w:t>
      </w:r>
      <w:r w:rsidR="00666453">
        <w:t xml:space="preserve"> when the function is run.  In the case where arguments are not passed to these parameters, the default value will be used.</w:t>
      </w:r>
    </w:p>
    <w:p w14:paraId="34343B31" w14:textId="52CFA941" w:rsidR="00666453" w:rsidRDefault="00666453" w:rsidP="005255F5">
      <w:pPr>
        <w:pStyle w:val="NoSpacing"/>
      </w:pPr>
    </w:p>
    <w:p w14:paraId="039D1662" w14:textId="32A3BC08" w:rsidR="00666453" w:rsidRDefault="00666453" w:rsidP="005255F5">
      <w:pPr>
        <w:pStyle w:val="NoSpacing"/>
      </w:pPr>
      <w:proofErr w:type="gramStart"/>
      <w:r>
        <w:t>Let’s</w:t>
      </w:r>
      <w:proofErr w:type="gramEnd"/>
      <w:r>
        <w:t xml:space="preserve"> adapt our multiply 4 numbers </w:t>
      </w:r>
      <w:r w:rsidR="009E1445">
        <w:t xml:space="preserve">function so that it has 2 required parameters and 2 defaults.  We will start with the required and leave them as they are.  For the default parameters (num_3 and num_4) we need to </w:t>
      </w:r>
      <w:r w:rsidR="003A148C">
        <w:t>define the default value.  To achieve this, we use the following format:</w:t>
      </w:r>
    </w:p>
    <w:p w14:paraId="4E713FB8" w14:textId="69A65440" w:rsidR="003A148C" w:rsidRDefault="003A148C" w:rsidP="005255F5">
      <w:pPr>
        <w:pStyle w:val="NoSpacing"/>
      </w:pPr>
    </w:p>
    <w:p w14:paraId="44A3402F" w14:textId="20CDB6F6" w:rsidR="003A148C" w:rsidRDefault="003A148C" w:rsidP="003C2058">
      <w:pPr>
        <w:pStyle w:val="NoSpacing"/>
        <w:jc w:val="center"/>
      </w:pPr>
      <w:proofErr w:type="spellStart"/>
      <w:r>
        <w:t>parameter_name</w:t>
      </w:r>
      <w:proofErr w:type="spellEnd"/>
      <w:r>
        <w:t xml:space="preserve"> = &lt;&lt;</w:t>
      </w:r>
      <w:proofErr w:type="spellStart"/>
      <w:r>
        <w:t>default_value</w:t>
      </w:r>
      <w:proofErr w:type="spellEnd"/>
      <w:r>
        <w:t>&gt;&gt;</w:t>
      </w:r>
      <w:r w:rsidR="45599500">
        <w:br/>
      </w:r>
    </w:p>
    <w:p w14:paraId="16386728" w14:textId="4CDAA92D" w:rsidR="001A7AF3" w:rsidRDefault="003A148C" w:rsidP="2F682B29">
      <w:pPr>
        <w:pStyle w:val="NoSpacing"/>
      </w:pPr>
      <w:r>
        <w:t>The below code shows how this is implemented in practice</w:t>
      </w:r>
      <w:r w:rsidR="003C2058">
        <w:t>.  Update your function to match this code:</w:t>
      </w:r>
      <w:r w:rsidR="45599500">
        <w:br/>
      </w:r>
    </w:p>
    <w:p w14:paraId="4E275152" w14:textId="59000D32" w:rsidR="001A7AF3" w:rsidRDefault="001A7AF3" w:rsidP="2F682B29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20712BA" wp14:editId="14665911">
                <wp:extent cx="6483350" cy="1404620"/>
                <wp:effectExtent l="0" t="0" r="12700" b="24765"/>
                <wp:docPr id="9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9E861" w14:textId="77777777" w:rsidR="001A7AF3" w:rsidRDefault="001A7AF3" w:rsidP="001A7AF3">
                            <w:r>
                              <w:t xml:space="preserve">def </w:t>
                            </w: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num_1, num_2, num_3=1, num_4=1):</w:t>
                            </w:r>
                          </w:p>
                          <w:p w14:paraId="55679AF8" w14:textId="5BF4C7A0" w:rsidR="001A7AF3" w:rsidRPr="00CF3D49" w:rsidRDefault="001A7AF3" w:rsidP="001A7AF3">
                            <w:pPr>
                              <w:rPr>
                                <w:lang w:val="de-DE"/>
                              </w:rPr>
                            </w:pPr>
                            <w:r>
                              <w:t xml:space="preserve">    </w:t>
                            </w:r>
                            <w:r w:rsidRPr="00CF3D49">
                              <w:rPr>
                                <w:lang w:val="de-DE"/>
                              </w:rPr>
                              <w:t>return num_1 * num_2 * num_3 * num_4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071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" fillcolor="#cec9af" strokecolor="#c0bc9b" strokeweight="1pt">
                <v:stroke joinstyle="round"/>
                <v:textbox style="mso-fit-shape-to-text:t">
                  <w:txbxContent>
                    <w:p w14:paraId="6B19E861" w14:textId="77777777" w:rsidR="001A7AF3" w:rsidRDefault="001A7AF3" w:rsidP="001A7AF3">
                      <w:r>
                        <w:t xml:space="preserve">def </w:t>
                      </w:r>
                      <w:proofErr w:type="spellStart"/>
                      <w:r>
                        <w:t>multiply_four_</w:t>
                      </w:r>
                      <w:proofErr w:type="gramStart"/>
                      <w:r>
                        <w:t>numbers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num_1, num_2, num_3=1, num_4=1):</w:t>
                      </w:r>
                    </w:p>
                    <w:p w14:paraId="55679AF8" w14:textId="5BF4C7A0" w:rsidR="001A7AF3" w:rsidRPr="00CF3D49" w:rsidRDefault="001A7AF3" w:rsidP="001A7AF3">
                      <w:pPr>
                        <w:rPr>
                          <w:lang w:val="de-DE"/>
                        </w:rPr>
                      </w:pPr>
                      <w:r>
                        <w:t xml:space="preserve">    </w:t>
                      </w:r>
                      <w:r w:rsidRPr="00CF3D49">
                        <w:rPr>
                          <w:lang w:val="de-DE"/>
                        </w:rPr>
                        <w:t>return num_1 * num_2 * num_3 * num_4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CDA35" w14:textId="6850F5C1" w:rsidR="001A7AF3" w:rsidRDefault="001A7AF3" w:rsidP="2F682B29">
      <w:pPr>
        <w:pStyle w:val="NoSpacing"/>
      </w:pPr>
    </w:p>
    <w:p w14:paraId="04F0CFF3" w14:textId="1D056357" w:rsidR="00E4764B" w:rsidRDefault="00E4764B" w:rsidP="2F682B29">
      <w:pPr>
        <w:pStyle w:val="NoSpacing"/>
      </w:pPr>
      <w:r>
        <w:t>You will notice that the default parameters are at the end of the parameter list.  This is a requirement – you must have parameters which need a value at the beginning and defaults at the end.</w:t>
      </w:r>
    </w:p>
    <w:p w14:paraId="77F35344" w14:textId="77777777" w:rsidR="001A7AF3" w:rsidRDefault="001A7AF3" w:rsidP="2F682B29">
      <w:pPr>
        <w:pStyle w:val="NoSpacing"/>
      </w:pPr>
    </w:p>
    <w:p w14:paraId="2008BC64" w14:textId="26D62CF6" w:rsidR="2F682B29" w:rsidRDefault="001A7AF3" w:rsidP="2F682B29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1F4550B" wp14:editId="356F4544">
                <wp:extent cx="6483350" cy="1404620"/>
                <wp:effectExtent l="0" t="0" r="12700" b="24765"/>
                <wp:docPr id="10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46FB24" w14:textId="77777777" w:rsidR="001A7AF3" w:rsidRDefault="001A7AF3" w:rsidP="001A7AF3">
                            <w:proofErr w:type="spellStart"/>
                            <w:r>
                              <w:t>multiplied_numbers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5, 6)</w:t>
                            </w:r>
                          </w:p>
                          <w:p w14:paraId="501D5A83" w14:textId="77777777" w:rsidR="001A7AF3" w:rsidRDefault="001A7AF3" w:rsidP="001A7AF3">
                            <w:r>
                              <w:t>print(</w:t>
                            </w:r>
                            <w:proofErr w:type="spellStart"/>
                            <w:r>
                              <w:t>multiplied_numbers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26238B" w14:textId="77777777" w:rsidR="001A7AF3" w:rsidRDefault="001A7AF3" w:rsidP="001A7AF3">
                            <w:proofErr w:type="spellStart"/>
                            <w:r>
                              <w:t>multiplied_numbers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5, 6, 7)</w:t>
                            </w:r>
                          </w:p>
                          <w:p w14:paraId="7F2E37B3" w14:textId="77777777" w:rsidR="001A7AF3" w:rsidRDefault="001A7AF3" w:rsidP="001A7AF3">
                            <w:r>
                              <w:t>print(</w:t>
                            </w:r>
                            <w:proofErr w:type="spellStart"/>
                            <w:r>
                              <w:t>multiplied_numbers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B1BD4AD" w14:textId="77777777" w:rsidR="001A7AF3" w:rsidRDefault="001A7AF3" w:rsidP="001A7AF3">
                            <w:proofErr w:type="spellStart"/>
                            <w:r>
                              <w:t>multiplied_numbers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5, 6, 7, 8)</w:t>
                            </w:r>
                          </w:p>
                          <w:p w14:paraId="242BC44D" w14:textId="65BAB40E" w:rsidR="001A7AF3" w:rsidRPr="00AC72CF" w:rsidRDefault="001A7AF3" w:rsidP="001A7AF3">
                            <w:r>
                              <w:t>print(</w:t>
                            </w:r>
                            <w:proofErr w:type="spellStart"/>
                            <w:r>
                              <w:t>multiplied_numbers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4550B" id="_x0000_s1027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" fillcolor="#cec9af" strokecolor="#c0bc9b" strokeweight="1pt">
                <v:stroke joinstyle="round"/>
                <v:textbox style="mso-fit-shape-to-text:t">
                  <w:txbxContent>
                    <w:p w14:paraId="3A46FB24" w14:textId="77777777" w:rsidR="001A7AF3" w:rsidRDefault="001A7AF3" w:rsidP="001A7AF3">
                      <w:r>
                        <w:t>multiplied_numbers = multiply_four_numbers(5, 6)</w:t>
                      </w:r>
                    </w:p>
                    <w:p w14:paraId="501D5A83" w14:textId="77777777" w:rsidR="001A7AF3" w:rsidRDefault="001A7AF3" w:rsidP="001A7AF3">
                      <w:r>
                        <w:t>print(multiplied_numbers)</w:t>
                      </w:r>
                    </w:p>
                    <w:p w14:paraId="1126238B" w14:textId="77777777" w:rsidR="001A7AF3" w:rsidRDefault="001A7AF3" w:rsidP="001A7AF3">
                      <w:r>
                        <w:t>multiplied_numbers = multiply_four_numbers(5, 6, 7)</w:t>
                      </w:r>
                    </w:p>
                    <w:p w14:paraId="7F2E37B3" w14:textId="77777777" w:rsidR="001A7AF3" w:rsidRDefault="001A7AF3" w:rsidP="001A7AF3">
                      <w:r>
                        <w:t>print(multiplied_numbers)</w:t>
                      </w:r>
                    </w:p>
                    <w:p w14:paraId="2B1BD4AD" w14:textId="77777777" w:rsidR="001A7AF3" w:rsidRDefault="001A7AF3" w:rsidP="001A7AF3">
                      <w:r>
                        <w:t>multiplied_numbers = multiply_four_numbers(5, 6, 7, 8)</w:t>
                      </w:r>
                    </w:p>
                    <w:p w14:paraId="242BC44D" w14:textId="65BAB40E" w:rsidR="001A7AF3" w:rsidRPr="00AC72CF" w:rsidRDefault="001A7AF3" w:rsidP="001A7AF3">
                      <w:r>
                        <w:t>print(multiplied_numbers)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45599500">
        <w:br/>
      </w:r>
    </w:p>
    <w:p w14:paraId="4A135C5F" w14:textId="076D0F10" w:rsidR="00F37C25" w:rsidRDefault="00F37C25" w:rsidP="2F682B29">
      <w:pPr>
        <w:pStyle w:val="NoSpacing"/>
      </w:pPr>
      <w:r>
        <w:t>Therefore, your Python program should be as follows:</w:t>
      </w:r>
    </w:p>
    <w:p w14:paraId="6ABE0660" w14:textId="488CEFF6" w:rsidR="2F682B29" w:rsidRDefault="2F682B29" w:rsidP="2F682B29">
      <w:pPr>
        <w:pStyle w:val="NoSpacing"/>
      </w:pPr>
    </w:p>
    <w:p w14:paraId="3C27E26F" w14:textId="43253F9C" w:rsidR="45599500" w:rsidRDefault="45599500" w:rsidP="00F37C25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60D0A03B" wp14:editId="23C95103">
            <wp:extent cx="2582333" cy="1318953"/>
            <wp:effectExtent l="0" t="0" r="8890" b="0"/>
            <wp:docPr id="873008686" name="Picture 87300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0086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601" cy="13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F78C" w14:textId="6C6A1EC1" w:rsidR="003C2058" w:rsidRDefault="003C20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</w:pPr>
    </w:p>
    <w:p w14:paraId="6DB7FEEB" w14:textId="7B990919" w:rsidR="00F74008" w:rsidRDefault="00F74008" w:rsidP="2F682B29">
      <w:pPr>
        <w:pStyle w:val="NoSpacing"/>
      </w:pPr>
      <w:r>
        <w:t>This produces the following output:</w:t>
      </w:r>
    </w:p>
    <w:p w14:paraId="78342F8F" w14:textId="77777777" w:rsidR="00F74008" w:rsidRDefault="00F74008" w:rsidP="2F682B29">
      <w:pPr>
        <w:pStyle w:val="NoSpacing"/>
      </w:pPr>
    </w:p>
    <w:p w14:paraId="2F720564" w14:textId="551A43BF" w:rsidR="45599500" w:rsidRDefault="45599500" w:rsidP="00F37C25">
      <w:pPr>
        <w:pStyle w:val="NoSpacing"/>
        <w:jc w:val="center"/>
      </w:pPr>
      <w:r>
        <w:rPr>
          <w:noProof/>
        </w:rPr>
        <w:drawing>
          <wp:inline distT="0" distB="0" distL="0" distR="0" wp14:anchorId="0DCC6F88" wp14:editId="0C76C30B">
            <wp:extent cx="2823633" cy="1581234"/>
            <wp:effectExtent l="0" t="0" r="0" b="0"/>
            <wp:docPr id="1547201701" name="Picture 154720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2017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800" cy="15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9564" w14:textId="051175C4" w:rsidR="0042236F" w:rsidRDefault="0042236F" w:rsidP="005255F5">
      <w:pPr>
        <w:pStyle w:val="NoSpacing"/>
      </w:pPr>
    </w:p>
    <w:p w14:paraId="09DF9A93" w14:textId="3AE7FA92" w:rsidR="00F74008" w:rsidRDefault="00F74008" w:rsidP="005255F5">
      <w:pPr>
        <w:pStyle w:val="NoSpacing"/>
      </w:pPr>
      <w:r>
        <w:t xml:space="preserve">As you can see from this output, we have been able to use the </w:t>
      </w:r>
      <w:r w:rsidR="00075645">
        <w:t>function with default parameters three ways:</w:t>
      </w:r>
    </w:p>
    <w:p w14:paraId="7084927F" w14:textId="3CCDD019" w:rsidR="00075645" w:rsidRDefault="00075645" w:rsidP="00075645">
      <w:pPr>
        <w:pStyle w:val="NoSpacing"/>
        <w:numPr>
          <w:ilvl w:val="0"/>
          <w:numId w:val="9"/>
        </w:numPr>
      </w:pPr>
      <w:r>
        <w:t>With two arguments (the following values will be used: num_1 = 5; num_2 = 6; num_3 = 1; and num_4 = 1)</w:t>
      </w:r>
    </w:p>
    <w:p w14:paraId="447D1399" w14:textId="3E9ABFA5" w:rsidR="00075645" w:rsidRDefault="00075645" w:rsidP="00075645">
      <w:pPr>
        <w:pStyle w:val="NoSpacing"/>
        <w:numPr>
          <w:ilvl w:val="0"/>
          <w:numId w:val="9"/>
        </w:numPr>
      </w:pPr>
      <w:r>
        <w:t>With three arguments (the following values will be used: num_1 = 5; num_2 = 6; num_3 = 7; and num_4 = 1)</w:t>
      </w:r>
    </w:p>
    <w:p w14:paraId="3EB51896" w14:textId="126F33B4" w:rsidR="00075645" w:rsidRDefault="00075645" w:rsidP="00075645">
      <w:pPr>
        <w:pStyle w:val="NoSpacing"/>
        <w:numPr>
          <w:ilvl w:val="0"/>
          <w:numId w:val="9"/>
        </w:numPr>
      </w:pPr>
      <w:r>
        <w:t>With four arguments (the following values will be used: num_1 = 5; num_2 = 6; num_3 = 7; and num_4 = 8)</w:t>
      </w:r>
    </w:p>
    <w:p w14:paraId="6A21AF74" w14:textId="77777777" w:rsidR="0074128D" w:rsidRDefault="0074128D" w:rsidP="2F682B29">
      <w:pPr>
        <w:pStyle w:val="NoSpacing"/>
      </w:pPr>
    </w:p>
    <w:sectPr w:rsidR="0074128D" w:rsidSect="00A61793">
      <w:footerReference w:type="default" r:id="rId10"/>
      <w:footerReference w:type="first" r:id="rId11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B6271" w14:textId="77777777" w:rsidR="00BE2449" w:rsidRDefault="00BE2449" w:rsidP="005255F5">
      <w:r>
        <w:separator/>
      </w:r>
    </w:p>
    <w:p w14:paraId="763C7385" w14:textId="77777777" w:rsidR="00BE2449" w:rsidRDefault="00BE2449" w:rsidP="005255F5"/>
  </w:endnote>
  <w:endnote w:type="continuationSeparator" w:id="0">
    <w:p w14:paraId="1D6F3991" w14:textId="77777777" w:rsidR="00BE2449" w:rsidRDefault="00BE2449" w:rsidP="005255F5">
      <w:r>
        <w:continuationSeparator/>
      </w:r>
    </w:p>
    <w:p w14:paraId="4F0020D4" w14:textId="77777777" w:rsidR="00BE2449" w:rsidRDefault="00BE2449" w:rsidP="0052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E803F0" w:rsidRDefault="00A61793" w:rsidP="00E803F0">
    <w:pPr>
      <w:pStyle w:val="Footer"/>
      <w:jc w:val="center"/>
      <w:rPr>
        <w:color w:val="4472C4" w:themeColor="accent1"/>
        <w:sz w:val="16"/>
        <w:szCs w:val="16"/>
      </w:rPr>
    </w:pPr>
    <w:r w:rsidRPr="00E803F0">
      <w:rPr>
        <w:sz w:val="16"/>
        <w:szCs w:val="16"/>
      </w:rPr>
      <w:t xml:space="preserve">Page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 xml:space="preserve"> PAGE  \* Arabic  \* MERGEFORMAT 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1</w:t>
    </w:r>
    <w:r w:rsidRPr="00E803F0">
      <w:rPr>
        <w:sz w:val="16"/>
        <w:szCs w:val="16"/>
      </w:rPr>
      <w:fldChar w:fldCharType="end"/>
    </w:r>
    <w:r w:rsidRPr="00E803F0">
      <w:rPr>
        <w:sz w:val="16"/>
        <w:szCs w:val="16"/>
      </w:rPr>
      <w:t xml:space="preserve"> of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>NUMPAGES  \* Arabic  \* MERGEFORMAT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6</w:t>
    </w:r>
    <w:r w:rsidRPr="00E803F0">
      <w:rPr>
        <w:sz w:val="16"/>
        <w:szCs w:val="16"/>
      </w:rPr>
      <w:fldChar w:fldCharType="end"/>
    </w:r>
  </w:p>
  <w:p w14:paraId="2F51955A" w14:textId="77777777" w:rsidR="00A61793" w:rsidRDefault="00A61793" w:rsidP="005255F5">
    <w:pPr>
      <w:pStyle w:val="Footer"/>
    </w:pPr>
  </w:p>
  <w:p w14:paraId="14C36C49" w14:textId="77777777" w:rsidR="00BE47D4" w:rsidRDefault="00BE47D4" w:rsidP="005255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6748F9" w:rsidRDefault="00A61793" w:rsidP="006748F9">
    <w:pPr>
      <w:pStyle w:val="Footer"/>
      <w:jc w:val="center"/>
      <w:rPr>
        <w:color w:val="4472C4" w:themeColor="accent1"/>
        <w:sz w:val="16"/>
        <w:szCs w:val="16"/>
      </w:rPr>
    </w:pPr>
    <w:r w:rsidRPr="006748F9">
      <w:rPr>
        <w:sz w:val="16"/>
        <w:szCs w:val="16"/>
      </w:rPr>
      <w:t xml:space="preserve">Page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 xml:space="preserve"> PAGE  \* Arabic  \* MERGEFORMAT 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  <w:r w:rsidRPr="006748F9">
      <w:rPr>
        <w:sz w:val="16"/>
        <w:szCs w:val="16"/>
      </w:rPr>
      <w:t xml:space="preserve"> of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>NUMPAGES  \* Arabic  \* MERGEFORMAT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</w:p>
  <w:p w14:paraId="2EEDD9EE" w14:textId="77777777" w:rsidR="00A61793" w:rsidRDefault="00A61793" w:rsidP="005255F5">
    <w:pPr>
      <w:pStyle w:val="Footer"/>
    </w:pPr>
  </w:p>
  <w:p w14:paraId="3D3A7768" w14:textId="77777777" w:rsidR="00BE47D4" w:rsidRDefault="00BE47D4" w:rsidP="00525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657E7" w14:textId="77777777" w:rsidR="00BE2449" w:rsidRDefault="00BE2449" w:rsidP="005255F5">
      <w:r>
        <w:separator/>
      </w:r>
    </w:p>
    <w:p w14:paraId="43E702DF" w14:textId="77777777" w:rsidR="00BE2449" w:rsidRDefault="00BE2449" w:rsidP="005255F5"/>
  </w:footnote>
  <w:footnote w:type="continuationSeparator" w:id="0">
    <w:p w14:paraId="3589D060" w14:textId="77777777" w:rsidR="00BE2449" w:rsidRDefault="00BE2449" w:rsidP="005255F5">
      <w:r>
        <w:continuationSeparator/>
      </w:r>
    </w:p>
    <w:p w14:paraId="030BBE68" w14:textId="77777777" w:rsidR="00BE2449" w:rsidRDefault="00BE2449" w:rsidP="00525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6DD4"/>
    <w:multiLevelType w:val="hybridMultilevel"/>
    <w:tmpl w:val="B948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01752"/>
    <w:rsid w:val="00036679"/>
    <w:rsid w:val="00075645"/>
    <w:rsid w:val="000D334E"/>
    <w:rsid w:val="000E6E40"/>
    <w:rsid w:val="0010626A"/>
    <w:rsid w:val="00121E38"/>
    <w:rsid w:val="00130AF3"/>
    <w:rsid w:val="00133A7A"/>
    <w:rsid w:val="00196459"/>
    <w:rsid w:val="00196806"/>
    <w:rsid w:val="00196EED"/>
    <w:rsid w:val="001A7AF3"/>
    <w:rsid w:val="001C4978"/>
    <w:rsid w:val="001C6C9A"/>
    <w:rsid w:val="001D4201"/>
    <w:rsid w:val="001F2FF6"/>
    <w:rsid w:val="001F7D96"/>
    <w:rsid w:val="0026311C"/>
    <w:rsid w:val="002772C3"/>
    <w:rsid w:val="0028312E"/>
    <w:rsid w:val="002C4D86"/>
    <w:rsid w:val="002C7516"/>
    <w:rsid w:val="002D6D28"/>
    <w:rsid w:val="002E7079"/>
    <w:rsid w:val="00345FBA"/>
    <w:rsid w:val="00377B0C"/>
    <w:rsid w:val="00383CBD"/>
    <w:rsid w:val="0038752D"/>
    <w:rsid w:val="003A148C"/>
    <w:rsid w:val="003C2058"/>
    <w:rsid w:val="003F109F"/>
    <w:rsid w:val="004050FC"/>
    <w:rsid w:val="00412C3F"/>
    <w:rsid w:val="0042236F"/>
    <w:rsid w:val="0043228E"/>
    <w:rsid w:val="00455717"/>
    <w:rsid w:val="00494600"/>
    <w:rsid w:val="004B0212"/>
    <w:rsid w:val="004C34E0"/>
    <w:rsid w:val="004C7402"/>
    <w:rsid w:val="004D5C10"/>
    <w:rsid w:val="004D7DFB"/>
    <w:rsid w:val="00502EE6"/>
    <w:rsid w:val="00511776"/>
    <w:rsid w:val="005255F5"/>
    <w:rsid w:val="00527621"/>
    <w:rsid w:val="005410A6"/>
    <w:rsid w:val="005430CF"/>
    <w:rsid w:val="005607E1"/>
    <w:rsid w:val="005659DF"/>
    <w:rsid w:val="00574B3B"/>
    <w:rsid w:val="0059762E"/>
    <w:rsid w:val="005A1BE5"/>
    <w:rsid w:val="005C0669"/>
    <w:rsid w:val="00601BF3"/>
    <w:rsid w:val="00615D7B"/>
    <w:rsid w:val="0065247F"/>
    <w:rsid w:val="00666453"/>
    <w:rsid w:val="00667D80"/>
    <w:rsid w:val="00667FF0"/>
    <w:rsid w:val="006748F9"/>
    <w:rsid w:val="006B058A"/>
    <w:rsid w:val="006F03B8"/>
    <w:rsid w:val="0072535F"/>
    <w:rsid w:val="00727B88"/>
    <w:rsid w:val="0074128D"/>
    <w:rsid w:val="007609C3"/>
    <w:rsid w:val="00766F95"/>
    <w:rsid w:val="007A289F"/>
    <w:rsid w:val="007B0300"/>
    <w:rsid w:val="007E49C6"/>
    <w:rsid w:val="007F6E42"/>
    <w:rsid w:val="008201CF"/>
    <w:rsid w:val="00826BE9"/>
    <w:rsid w:val="008308BD"/>
    <w:rsid w:val="008615B0"/>
    <w:rsid w:val="00866559"/>
    <w:rsid w:val="00872551"/>
    <w:rsid w:val="008732FB"/>
    <w:rsid w:val="00896A8D"/>
    <w:rsid w:val="008A2B4A"/>
    <w:rsid w:val="008A34E6"/>
    <w:rsid w:val="008C7978"/>
    <w:rsid w:val="008D1A55"/>
    <w:rsid w:val="008E3A88"/>
    <w:rsid w:val="00905767"/>
    <w:rsid w:val="00911C76"/>
    <w:rsid w:val="0092721D"/>
    <w:rsid w:val="00927CD6"/>
    <w:rsid w:val="009306C7"/>
    <w:rsid w:val="00954555"/>
    <w:rsid w:val="009A0A81"/>
    <w:rsid w:val="009B2631"/>
    <w:rsid w:val="009D4428"/>
    <w:rsid w:val="009E1445"/>
    <w:rsid w:val="00A03C82"/>
    <w:rsid w:val="00A1235D"/>
    <w:rsid w:val="00A13A92"/>
    <w:rsid w:val="00A61793"/>
    <w:rsid w:val="00AA5100"/>
    <w:rsid w:val="00AC6224"/>
    <w:rsid w:val="00AD20B8"/>
    <w:rsid w:val="00AD381D"/>
    <w:rsid w:val="00AE00C7"/>
    <w:rsid w:val="00AE0F7D"/>
    <w:rsid w:val="00B00B7F"/>
    <w:rsid w:val="00B06190"/>
    <w:rsid w:val="00B06327"/>
    <w:rsid w:val="00B14269"/>
    <w:rsid w:val="00B56FAA"/>
    <w:rsid w:val="00BB6C8E"/>
    <w:rsid w:val="00BD7809"/>
    <w:rsid w:val="00BE2449"/>
    <w:rsid w:val="00BE31BF"/>
    <w:rsid w:val="00BE47D4"/>
    <w:rsid w:val="00C00586"/>
    <w:rsid w:val="00C00A84"/>
    <w:rsid w:val="00C148A9"/>
    <w:rsid w:val="00C23E52"/>
    <w:rsid w:val="00C37D3B"/>
    <w:rsid w:val="00C542E7"/>
    <w:rsid w:val="00C617B2"/>
    <w:rsid w:val="00C67921"/>
    <w:rsid w:val="00C718BB"/>
    <w:rsid w:val="00CF3D49"/>
    <w:rsid w:val="00CF66E7"/>
    <w:rsid w:val="00D738BD"/>
    <w:rsid w:val="00D80CC3"/>
    <w:rsid w:val="00D86C1A"/>
    <w:rsid w:val="00DC00E0"/>
    <w:rsid w:val="00DC4794"/>
    <w:rsid w:val="00DE6747"/>
    <w:rsid w:val="00DE7183"/>
    <w:rsid w:val="00DF7D66"/>
    <w:rsid w:val="00E011F3"/>
    <w:rsid w:val="00E11956"/>
    <w:rsid w:val="00E33EF7"/>
    <w:rsid w:val="00E34167"/>
    <w:rsid w:val="00E357A3"/>
    <w:rsid w:val="00E4764B"/>
    <w:rsid w:val="00E64202"/>
    <w:rsid w:val="00E803F0"/>
    <w:rsid w:val="00EB3F82"/>
    <w:rsid w:val="00EB5B7D"/>
    <w:rsid w:val="00F17101"/>
    <w:rsid w:val="00F31B70"/>
    <w:rsid w:val="00F37C25"/>
    <w:rsid w:val="00F57A02"/>
    <w:rsid w:val="00F70826"/>
    <w:rsid w:val="00F74008"/>
    <w:rsid w:val="00FA3584"/>
    <w:rsid w:val="00FA43C7"/>
    <w:rsid w:val="00FB1933"/>
    <w:rsid w:val="00FC1A63"/>
    <w:rsid w:val="00FE5A83"/>
    <w:rsid w:val="03B6B429"/>
    <w:rsid w:val="05070731"/>
    <w:rsid w:val="08532F1B"/>
    <w:rsid w:val="08EF5D9C"/>
    <w:rsid w:val="0AA2B11A"/>
    <w:rsid w:val="0FFFED98"/>
    <w:rsid w:val="156F804B"/>
    <w:rsid w:val="15F06098"/>
    <w:rsid w:val="219D684C"/>
    <w:rsid w:val="26C6B7F9"/>
    <w:rsid w:val="272E5EB9"/>
    <w:rsid w:val="27958F2B"/>
    <w:rsid w:val="29514BBC"/>
    <w:rsid w:val="2B360427"/>
    <w:rsid w:val="2B960500"/>
    <w:rsid w:val="2F682B29"/>
    <w:rsid w:val="33089B12"/>
    <w:rsid w:val="443093DC"/>
    <w:rsid w:val="45599500"/>
    <w:rsid w:val="4658FB81"/>
    <w:rsid w:val="4A6BA101"/>
    <w:rsid w:val="4B11BC6D"/>
    <w:rsid w:val="4EDF5289"/>
    <w:rsid w:val="5AF5AB14"/>
    <w:rsid w:val="61045213"/>
    <w:rsid w:val="616ED1DE"/>
    <w:rsid w:val="63A1FD19"/>
    <w:rsid w:val="662BA4C1"/>
    <w:rsid w:val="67076770"/>
    <w:rsid w:val="699BB887"/>
    <w:rsid w:val="6C189DAE"/>
    <w:rsid w:val="7003E35A"/>
    <w:rsid w:val="75ED83B3"/>
    <w:rsid w:val="77B45DD1"/>
    <w:rsid w:val="7A0B302C"/>
    <w:rsid w:val="7C7FC14A"/>
    <w:rsid w:val="7CCBD29D"/>
    <w:rsid w:val="7F3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F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F5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5F5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5255F5"/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A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8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0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1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34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9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8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2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4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8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13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0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2020-10-21T00:15:00Z</dcterms:created>
  <dcterms:modified xsi:type="dcterms:W3CDTF">2020-10-21T00:15:00Z</dcterms:modified>
</cp:coreProperties>
</file>