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6029A66B" w:rsidR="00EF6287" w:rsidRDefault="00EF6287">
      <w:r>
        <w:t>…</w:t>
      </w:r>
    </w:p>
    <w:p w14:paraId="38E22E77" w14:textId="581D4BAB" w:rsidR="00F24F44" w:rsidRDefault="00F24F44"/>
    <w:p w14:paraId="76ECC10D" w14:textId="73B6F912" w:rsidR="00F24F44" w:rsidRDefault="00F24F44"/>
    <w:p w14:paraId="459CE638" w14:textId="2C9FC432" w:rsidR="00EF6287" w:rsidRPr="00F24F44" w:rsidRDefault="00F24F44" w:rsidP="00F24F44">
      <w:pPr>
        <w:pStyle w:val="ListParagraph"/>
        <w:numPr>
          <w:ilvl w:val="0"/>
          <w:numId w:val="1"/>
        </w:numPr>
        <w:rPr>
          <w:color w:val="000000" w:themeColor="text1"/>
          <w:highlight w:val="cyan"/>
        </w:rPr>
      </w:pPr>
      <w:r w:rsidRPr="00F24F44">
        <w:rPr>
          <w:color w:val="000000" w:themeColor="text1"/>
          <w:highlight w:val="cyan"/>
        </w:rPr>
        <w:t xml:space="preserve">This was written by Luiza Sartori on the </w:t>
      </w:r>
      <w:proofErr w:type="gramStart"/>
      <w:r w:rsidRPr="00F24F44">
        <w:rPr>
          <w:color w:val="000000" w:themeColor="text1"/>
          <w:highlight w:val="cyan"/>
        </w:rPr>
        <w:t>22/03/2023</w:t>
      </w:r>
      <w:proofErr w:type="gramEnd"/>
    </w:p>
    <w:sectPr w:rsidR="00EF6287" w:rsidRPr="00F2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18DF"/>
    <w:multiLevelType w:val="hybridMultilevel"/>
    <w:tmpl w:val="B4A840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91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24F44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Luiza Corrêa Sartori</cp:lastModifiedBy>
  <cp:revision>3</cp:revision>
  <dcterms:created xsi:type="dcterms:W3CDTF">2023-03-12T05:55:00Z</dcterms:created>
  <dcterms:modified xsi:type="dcterms:W3CDTF">2023-03-21T22:55:00Z</dcterms:modified>
</cp:coreProperties>
</file>