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3853C9DD" w:rsidR="00EF6287" w:rsidRDefault="00A91DE5">
      <w:r w:rsidRPr="00A91DE5">
        <w:t>Files may change as advancements and initiatives progress. Version management involves with the management of files of any form and size, including archiving, tracking changes, restoring earlier file versions, and coordinating access.</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A91DE5"/>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535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Cynthia Ribeiro</cp:lastModifiedBy>
  <cp:revision>3</cp:revision>
  <dcterms:created xsi:type="dcterms:W3CDTF">2023-03-12T05:55:00Z</dcterms:created>
  <dcterms:modified xsi:type="dcterms:W3CDTF">2023-09-23T02:52:00Z</dcterms:modified>
</cp:coreProperties>
</file>