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5202" w14:textId="77777777" w:rsidR="00217964" w:rsidRPr="00217964" w:rsidRDefault="00217964" w:rsidP="00217964">
      <w:r w:rsidRPr="00217964">
        <w:t>Excellent — your clarifications show you're already deep into thoughtful design. Based on your answers, here’s a structured breakdown of your situation with architecture recommendations and answers to your questions:</w:t>
      </w:r>
    </w:p>
    <w:p w14:paraId="0729FFB4" w14:textId="77777777" w:rsidR="00217964" w:rsidRPr="00217964" w:rsidRDefault="00217964" w:rsidP="00217964">
      <w:r w:rsidRPr="00217964">
        <w:pict w14:anchorId="37032FE1">
          <v:rect id="_x0000_i1067" style="width:0;height:1.5pt" o:hralign="center" o:hrstd="t" o:hr="t" fillcolor="#a0a0a0" stroked="f"/>
        </w:pict>
      </w:r>
    </w:p>
    <w:p w14:paraId="71436239" w14:textId="4B3FEDCD" w:rsidR="00217964" w:rsidRPr="00217964" w:rsidRDefault="00217964" w:rsidP="00723FB9">
      <w:pPr>
        <w:pStyle w:val="Heading1"/>
      </w:pPr>
      <w:r w:rsidRPr="00217964">
        <w:rPr>
          <w:rStyle w:val="Heading1Char"/>
        </w:rPr>
        <w:t>Summary</w:t>
      </w:r>
      <w:r w:rsidRPr="00217964">
        <w:t xml:space="preserve"> of Key Design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7137"/>
      </w:tblGrid>
      <w:tr w:rsidR="00217964" w:rsidRPr="00217964" w14:paraId="06E8DC7D" w14:textId="77777777" w:rsidTr="00217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1C09A3" w14:textId="77777777" w:rsidR="00217964" w:rsidRPr="00217964" w:rsidRDefault="00217964" w:rsidP="00217964">
            <w:pPr>
              <w:rPr>
                <w:b/>
                <w:bCs/>
              </w:rPr>
            </w:pPr>
            <w:r w:rsidRPr="00217964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BAA7F77" w14:textId="77777777" w:rsidR="00217964" w:rsidRPr="00217964" w:rsidRDefault="00217964" w:rsidP="00217964">
            <w:pPr>
              <w:rPr>
                <w:b/>
                <w:bCs/>
              </w:rPr>
            </w:pPr>
            <w:r w:rsidRPr="00217964">
              <w:rPr>
                <w:b/>
                <w:bCs/>
              </w:rPr>
              <w:t>Your Setup / Preferences</w:t>
            </w:r>
          </w:p>
        </w:tc>
      </w:tr>
      <w:tr w:rsidR="00217964" w:rsidRPr="00217964" w14:paraId="00A9C5EC" w14:textId="77777777" w:rsidTr="00217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5C63" w14:textId="77777777" w:rsidR="00217964" w:rsidRPr="00217964" w:rsidRDefault="00217964" w:rsidP="00217964">
            <w:r w:rsidRPr="00217964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B68058D" w14:textId="77777777" w:rsidR="00217964" w:rsidRPr="00217964" w:rsidRDefault="00217964" w:rsidP="00217964">
            <w:r w:rsidRPr="00217964">
              <w:t>Multi-class classification of significant price/volume patterns</w:t>
            </w:r>
          </w:p>
        </w:tc>
      </w:tr>
      <w:tr w:rsidR="00217964" w:rsidRPr="00217964" w14:paraId="63A912C9" w14:textId="77777777" w:rsidTr="00217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A9E18" w14:textId="77777777" w:rsidR="00217964" w:rsidRPr="00217964" w:rsidRDefault="00217964" w:rsidP="00217964">
            <w:r w:rsidRPr="00217964">
              <w:rPr>
                <w:b/>
                <w:bCs/>
              </w:rPr>
              <w:t>Supervision</w:t>
            </w:r>
          </w:p>
        </w:tc>
        <w:tc>
          <w:tcPr>
            <w:tcW w:w="0" w:type="auto"/>
            <w:vAlign w:val="center"/>
            <w:hideMark/>
          </w:tcPr>
          <w:p w14:paraId="742FAA66" w14:textId="77777777" w:rsidR="00217964" w:rsidRPr="00217964" w:rsidRDefault="00217964" w:rsidP="00217964">
            <w:r w:rsidRPr="00217964">
              <w:t xml:space="preserve">Exploring both </w:t>
            </w:r>
            <w:r w:rsidRPr="00217964">
              <w:rPr>
                <w:b/>
                <w:bCs/>
              </w:rPr>
              <w:t>supervised</w:t>
            </w:r>
            <w:r w:rsidRPr="00217964">
              <w:t xml:space="preserve"> and possibly </w:t>
            </w:r>
            <w:r w:rsidRPr="00217964">
              <w:rPr>
                <w:b/>
                <w:bCs/>
              </w:rPr>
              <w:t>unsupervised</w:t>
            </w:r>
            <w:r w:rsidRPr="00217964">
              <w:t xml:space="preserve"> pattern discovery</w:t>
            </w:r>
          </w:p>
        </w:tc>
      </w:tr>
      <w:tr w:rsidR="00217964" w:rsidRPr="00217964" w14:paraId="7B44B536" w14:textId="77777777" w:rsidTr="00217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97B0" w14:textId="77777777" w:rsidR="00217964" w:rsidRPr="00217964" w:rsidRDefault="00217964" w:rsidP="00217964">
            <w:r w:rsidRPr="00217964">
              <w:rPr>
                <w:b/>
                <w:bCs/>
              </w:rPr>
              <w:t>Timeframe Alignment</w:t>
            </w:r>
          </w:p>
        </w:tc>
        <w:tc>
          <w:tcPr>
            <w:tcW w:w="0" w:type="auto"/>
            <w:vAlign w:val="center"/>
            <w:hideMark/>
          </w:tcPr>
          <w:p w14:paraId="5DC21FA4" w14:textId="77777777" w:rsidR="00217964" w:rsidRPr="00217964" w:rsidRDefault="00217964" w:rsidP="00217964">
            <w:r w:rsidRPr="00217964">
              <w:t xml:space="preserve">All three timeframes aligned at the </w:t>
            </w:r>
            <w:r w:rsidRPr="00217964">
              <w:rPr>
                <w:b/>
                <w:bCs/>
              </w:rPr>
              <w:t>last candle</w:t>
            </w:r>
            <w:r w:rsidRPr="00217964">
              <w:t xml:space="preserve"> (latest bar in higher TF includes that of lower TF) — </w:t>
            </w:r>
            <w:r w:rsidRPr="00217964">
              <w:rPr>
                <w:rFonts w:ascii="Segoe UI Emoji" w:hAnsi="Segoe UI Emoji" w:cs="Segoe UI Emoji"/>
              </w:rPr>
              <w:t>✅</w:t>
            </w:r>
            <w:r w:rsidRPr="00217964">
              <w:t xml:space="preserve"> valid</w:t>
            </w:r>
          </w:p>
        </w:tc>
      </w:tr>
      <w:tr w:rsidR="00217964" w:rsidRPr="00217964" w14:paraId="27A31269" w14:textId="77777777" w:rsidTr="00217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8C245" w14:textId="77777777" w:rsidR="00217964" w:rsidRPr="00217964" w:rsidRDefault="00217964" w:rsidP="00217964">
            <w:r w:rsidRPr="00217964">
              <w:rPr>
                <w:b/>
                <w:bCs/>
              </w:rPr>
              <w:t>Architecture Preference</w:t>
            </w:r>
          </w:p>
        </w:tc>
        <w:tc>
          <w:tcPr>
            <w:tcW w:w="0" w:type="auto"/>
            <w:vAlign w:val="center"/>
            <w:hideMark/>
          </w:tcPr>
          <w:p w14:paraId="1D71890A" w14:textId="77777777" w:rsidR="00217964" w:rsidRPr="00217964" w:rsidRDefault="00217964" w:rsidP="00217964">
            <w:r w:rsidRPr="00217964">
              <w:t>Hybrid: considering CNN+LSTM, Transformer, and multi-branch inputs</w:t>
            </w:r>
          </w:p>
        </w:tc>
      </w:tr>
      <w:tr w:rsidR="00217964" w:rsidRPr="00217964" w14:paraId="42E7EB51" w14:textId="77777777" w:rsidTr="00217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60E74" w14:textId="77777777" w:rsidR="00217964" w:rsidRPr="00217964" w:rsidRDefault="00217964" w:rsidP="00217964">
            <w:r w:rsidRPr="00217964">
              <w:rPr>
                <w:b/>
                <w:bCs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2165367C" w14:textId="77777777" w:rsidR="00217964" w:rsidRPr="00217964" w:rsidRDefault="00217964" w:rsidP="00217964">
            <w:r w:rsidRPr="00217964">
              <w:t xml:space="preserve">Inputs are normalized relative to ATR and last-close — symbol-independent normalization — </w:t>
            </w:r>
            <w:r w:rsidRPr="00217964">
              <w:rPr>
                <w:rFonts w:ascii="Segoe UI Emoji" w:hAnsi="Segoe UI Emoji" w:cs="Segoe UI Emoji"/>
              </w:rPr>
              <w:t>✅</w:t>
            </w:r>
            <w:r w:rsidRPr="00217964">
              <w:t xml:space="preserve"> ideal</w:t>
            </w:r>
          </w:p>
        </w:tc>
      </w:tr>
      <w:tr w:rsidR="00217964" w:rsidRPr="00217964" w14:paraId="6C537931" w14:textId="77777777" w:rsidTr="00217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6C13" w14:textId="77777777" w:rsidR="00217964" w:rsidRPr="00217964" w:rsidRDefault="00217964" w:rsidP="00217964">
            <w:r w:rsidRPr="00217964">
              <w:rPr>
                <w:b/>
                <w:bCs/>
              </w:rPr>
              <w:t>Primary Use Case</w:t>
            </w:r>
          </w:p>
        </w:tc>
        <w:tc>
          <w:tcPr>
            <w:tcW w:w="0" w:type="auto"/>
            <w:vAlign w:val="center"/>
            <w:hideMark/>
          </w:tcPr>
          <w:p w14:paraId="40ADF316" w14:textId="77777777" w:rsidR="00217964" w:rsidRPr="00217964" w:rsidRDefault="00217964" w:rsidP="00217964">
            <w:r w:rsidRPr="00217964">
              <w:t xml:space="preserve">Initially leaning toward </w:t>
            </w:r>
            <w:r w:rsidRPr="00217964">
              <w:rPr>
                <w:b/>
                <w:bCs/>
              </w:rPr>
              <w:t>long-term pattern discovery/analysis</w:t>
            </w:r>
            <w:r w:rsidRPr="00217964">
              <w:t>, but open to real-time use in future</w:t>
            </w:r>
          </w:p>
        </w:tc>
      </w:tr>
    </w:tbl>
    <w:p w14:paraId="595D43B6" w14:textId="77777777" w:rsidR="00217964" w:rsidRPr="00217964" w:rsidRDefault="00217964" w:rsidP="00217964">
      <w:r w:rsidRPr="00217964">
        <w:pict w14:anchorId="10508D21">
          <v:rect id="_x0000_i1068" style="width:0;height:1.5pt" o:hralign="center" o:hrstd="t" o:hr="t" fillcolor="#a0a0a0" stroked="f"/>
        </w:pict>
      </w:r>
    </w:p>
    <w:p w14:paraId="69FB8125" w14:textId="77777777" w:rsidR="00217964" w:rsidRPr="00217964" w:rsidRDefault="00217964" w:rsidP="00723FB9">
      <w:pPr>
        <w:pStyle w:val="Heading1"/>
        <w:rPr>
          <w:b/>
          <w:bCs/>
        </w:rPr>
      </w:pPr>
      <w:r w:rsidRPr="00217964">
        <w:rPr>
          <w:rFonts w:ascii="Segoe UI Emoji" w:hAnsi="Segoe UI Emoji" w:cs="Segoe UI Emoji"/>
          <w:b/>
          <w:bCs/>
        </w:rPr>
        <w:t>❓</w:t>
      </w:r>
      <w:r w:rsidRPr="00217964">
        <w:rPr>
          <w:b/>
          <w:bCs/>
        </w:rPr>
        <w:t xml:space="preserve">Can </w:t>
      </w:r>
      <w:r w:rsidRPr="00217964">
        <w:t>Patterns</w:t>
      </w:r>
      <w:r w:rsidRPr="00217964">
        <w:rPr>
          <w:b/>
          <w:bCs/>
        </w:rPr>
        <w:t xml:space="preserve"> Be Learned Unsupervised?</w:t>
      </w:r>
    </w:p>
    <w:p w14:paraId="70965516" w14:textId="77777777" w:rsidR="00217964" w:rsidRPr="00217964" w:rsidRDefault="00217964" w:rsidP="00217964">
      <w:r w:rsidRPr="00217964">
        <w:t xml:space="preserve">Yes, </w:t>
      </w:r>
      <w:r w:rsidRPr="00217964">
        <w:rPr>
          <w:b/>
          <w:bCs/>
        </w:rPr>
        <w:t>unsupervised or self-supervised</w:t>
      </w:r>
      <w:r w:rsidRPr="00217964">
        <w:t xml:space="preserve"> methods are viable, especially when labels are hard to define:</w:t>
      </w:r>
    </w:p>
    <w:p w14:paraId="524B155E" w14:textId="77777777" w:rsidR="00217964" w:rsidRPr="00217964" w:rsidRDefault="00217964" w:rsidP="00217964">
      <w:pPr>
        <w:numPr>
          <w:ilvl w:val="0"/>
          <w:numId w:val="1"/>
        </w:numPr>
      </w:pPr>
      <w:r w:rsidRPr="00217964">
        <w:rPr>
          <w:b/>
          <w:bCs/>
        </w:rPr>
        <w:t>Autoencoders / VAEs</w:t>
      </w:r>
      <w:r w:rsidRPr="00217964">
        <w:t>: Can cluster latent representations of pattern types (e.g., compression, expansion, divergence).</w:t>
      </w:r>
    </w:p>
    <w:p w14:paraId="257F920A" w14:textId="77777777" w:rsidR="00217964" w:rsidRPr="00217964" w:rsidRDefault="00217964" w:rsidP="00217964">
      <w:pPr>
        <w:numPr>
          <w:ilvl w:val="0"/>
          <w:numId w:val="1"/>
        </w:numPr>
      </w:pPr>
      <w:r w:rsidRPr="00217964">
        <w:rPr>
          <w:b/>
          <w:bCs/>
        </w:rPr>
        <w:t>Contrastive Learning</w:t>
      </w:r>
      <w:r w:rsidRPr="00217964">
        <w:t xml:space="preserve"> (</w:t>
      </w:r>
      <w:proofErr w:type="spellStart"/>
      <w:r w:rsidRPr="00217964">
        <w:t>SimCLR</w:t>
      </w:r>
      <w:proofErr w:type="spellEnd"/>
      <w:r w:rsidRPr="00217964">
        <w:t>-style): Train the model to recognize structurally similar vs. dissimilar segments (e.g., sharp reversals vs. trend continuations).</w:t>
      </w:r>
    </w:p>
    <w:p w14:paraId="2A1249C6" w14:textId="77777777" w:rsidR="00217964" w:rsidRPr="00217964" w:rsidRDefault="00217964" w:rsidP="00217964">
      <w:pPr>
        <w:numPr>
          <w:ilvl w:val="0"/>
          <w:numId w:val="1"/>
        </w:numPr>
      </w:pPr>
      <w:r w:rsidRPr="00217964">
        <w:rPr>
          <w:b/>
          <w:bCs/>
        </w:rPr>
        <w:t>Clustering + Human Labeling Loop</w:t>
      </w:r>
      <w:r w:rsidRPr="00217964">
        <w:t>: Cluster time segments, inspect centroids, and label representative patterns.</w:t>
      </w:r>
    </w:p>
    <w:p w14:paraId="1AA4F6FE" w14:textId="77777777" w:rsidR="00217964" w:rsidRPr="00217964" w:rsidRDefault="00217964" w:rsidP="00217964">
      <w:r w:rsidRPr="00217964">
        <w:lastRenderedPageBreak/>
        <w:t xml:space="preserve">You may </w:t>
      </w:r>
      <w:r w:rsidRPr="00217964">
        <w:rPr>
          <w:b/>
          <w:bCs/>
        </w:rPr>
        <w:t>start unsupervised</w:t>
      </w:r>
      <w:r w:rsidRPr="00217964">
        <w:t xml:space="preserve"> to explore common pattern structures, then define classes and </w:t>
      </w:r>
      <w:r w:rsidRPr="00217964">
        <w:rPr>
          <w:b/>
          <w:bCs/>
        </w:rPr>
        <w:t>switch to supervised multi-class classification</w:t>
      </w:r>
      <w:r w:rsidRPr="00217964">
        <w:t xml:space="preserve"> later.</w:t>
      </w:r>
    </w:p>
    <w:p w14:paraId="45A41B61" w14:textId="77777777" w:rsidR="00217964" w:rsidRPr="00217964" w:rsidRDefault="00217964" w:rsidP="00217964">
      <w:r w:rsidRPr="00217964">
        <w:pict w14:anchorId="7D42DBEA">
          <v:rect id="_x0000_i1069" style="width:0;height:1.5pt" o:hralign="center" o:hrstd="t" o:hr="t" fillcolor="#a0a0a0" stroked="f"/>
        </w:pict>
      </w:r>
    </w:p>
    <w:p w14:paraId="43BB3F6A" w14:textId="77777777" w:rsidR="00217964" w:rsidRPr="00217964" w:rsidRDefault="00217964" w:rsidP="00723FB9">
      <w:pPr>
        <w:pStyle w:val="Heading1"/>
        <w:rPr>
          <w:b/>
          <w:bCs/>
        </w:rPr>
      </w:pPr>
      <w:r w:rsidRPr="00217964">
        <w:rPr>
          <w:rFonts w:ascii="Segoe UI Emoji" w:hAnsi="Segoe UI Emoji" w:cs="Segoe UI Emoji"/>
          <w:b/>
          <w:bCs/>
        </w:rPr>
        <w:t>🧠</w:t>
      </w:r>
      <w:r w:rsidRPr="00217964">
        <w:rPr>
          <w:b/>
          <w:bCs/>
        </w:rPr>
        <w:t xml:space="preserve"> Model Architecture Recommendation (for your hybrid use </w:t>
      </w:r>
      <w:r w:rsidRPr="00217964">
        <w:t>case</w:t>
      </w:r>
      <w:r w:rsidRPr="00217964">
        <w:rPr>
          <w:b/>
          <w:bCs/>
        </w:rPr>
        <w:t>)</w:t>
      </w:r>
    </w:p>
    <w:p w14:paraId="017CA3EC" w14:textId="77777777" w:rsidR="00217964" w:rsidRPr="00217964" w:rsidRDefault="00217964" w:rsidP="00217964">
      <w:pPr>
        <w:rPr>
          <w:b/>
          <w:bCs/>
        </w:rPr>
      </w:pPr>
      <w:r w:rsidRPr="00217964">
        <w:rPr>
          <w:rFonts w:ascii="Segoe UI Emoji" w:hAnsi="Segoe UI Emoji" w:cs="Segoe UI Emoji"/>
          <w:b/>
          <w:bCs/>
        </w:rPr>
        <w:t>📐</w:t>
      </w:r>
      <w:r w:rsidRPr="00217964">
        <w:rPr>
          <w:b/>
          <w:bCs/>
        </w:rPr>
        <w:t xml:space="preserve"> Multi-Branch CNN-LSTM + Attention</w:t>
      </w:r>
    </w:p>
    <w:p w14:paraId="25A9431E" w14:textId="77777777" w:rsidR="00217964" w:rsidRPr="00217964" w:rsidRDefault="00217964" w:rsidP="00217964">
      <w:r w:rsidRPr="00217964">
        <w:t>INPUTS:</w:t>
      </w:r>
    </w:p>
    <w:p w14:paraId="69809A15" w14:textId="77777777" w:rsidR="00217964" w:rsidRPr="00217964" w:rsidRDefault="00217964" w:rsidP="00217964">
      <w:r w:rsidRPr="00217964">
        <w:t xml:space="preserve"> </w:t>
      </w:r>
      <w:r w:rsidRPr="00217964">
        <w:rPr>
          <w:rFonts w:ascii="Arial" w:hAnsi="Arial" w:cs="Arial"/>
        </w:rPr>
        <w:t>├</w:t>
      </w:r>
      <w:r w:rsidRPr="00217964">
        <w:rPr>
          <w:rFonts w:ascii="Aptos" w:hAnsi="Aptos" w:cs="Aptos"/>
        </w:rPr>
        <w:t>──</w:t>
      </w:r>
      <w:r w:rsidRPr="00217964">
        <w:t xml:space="preserve"> Trigger Branch (672 x N1)</w:t>
      </w:r>
    </w:p>
    <w:p w14:paraId="05A40836" w14:textId="77777777" w:rsidR="00217964" w:rsidRPr="00217964" w:rsidRDefault="00217964" w:rsidP="00217964">
      <w:r w:rsidRPr="00217964">
        <w:t xml:space="preserve"> │   └─ CNN layers → </w:t>
      </w:r>
      <w:proofErr w:type="spellStart"/>
      <w:r w:rsidRPr="00217964">
        <w:t>BiLSTM</w:t>
      </w:r>
      <w:proofErr w:type="spellEnd"/>
      <w:r w:rsidRPr="00217964">
        <w:t xml:space="preserve"> → Dense</w:t>
      </w:r>
    </w:p>
    <w:p w14:paraId="00DBC30F" w14:textId="77777777" w:rsidR="00217964" w:rsidRPr="00217964" w:rsidRDefault="00217964" w:rsidP="00217964">
      <w:r w:rsidRPr="00217964">
        <w:t xml:space="preserve"> </w:t>
      </w:r>
      <w:r w:rsidRPr="00217964">
        <w:rPr>
          <w:rFonts w:ascii="Arial" w:hAnsi="Arial" w:cs="Arial"/>
        </w:rPr>
        <w:t>├</w:t>
      </w:r>
      <w:r w:rsidRPr="00217964">
        <w:rPr>
          <w:rFonts w:ascii="Aptos" w:hAnsi="Aptos" w:cs="Aptos"/>
        </w:rPr>
        <w:t>──</w:t>
      </w:r>
      <w:r w:rsidRPr="00217964">
        <w:t xml:space="preserve"> Pattern Branch (168~336 x N2)</w:t>
      </w:r>
    </w:p>
    <w:p w14:paraId="09D6B5D9" w14:textId="77777777" w:rsidR="00217964" w:rsidRPr="00217964" w:rsidRDefault="00217964" w:rsidP="00217964">
      <w:r w:rsidRPr="00217964">
        <w:t xml:space="preserve"> │   └─ CNN layers → </w:t>
      </w:r>
      <w:proofErr w:type="spellStart"/>
      <w:r w:rsidRPr="00217964">
        <w:t>BiLSTM</w:t>
      </w:r>
      <w:proofErr w:type="spellEnd"/>
      <w:r w:rsidRPr="00217964">
        <w:t xml:space="preserve"> → Dense</w:t>
      </w:r>
    </w:p>
    <w:p w14:paraId="0D0AFD6F" w14:textId="77777777" w:rsidR="00217964" w:rsidRPr="00217964" w:rsidRDefault="00217964" w:rsidP="00217964">
      <w:r w:rsidRPr="00217964">
        <w:t xml:space="preserve"> └── Structure Branch (96~180 x N3)</w:t>
      </w:r>
    </w:p>
    <w:p w14:paraId="79A941C2" w14:textId="77777777" w:rsidR="00217964" w:rsidRPr="00217964" w:rsidRDefault="00217964" w:rsidP="00217964">
      <w:r w:rsidRPr="00217964">
        <w:t xml:space="preserve">     └─ CNN layers → </w:t>
      </w:r>
      <w:proofErr w:type="spellStart"/>
      <w:r w:rsidRPr="00217964">
        <w:t>BiLSTM</w:t>
      </w:r>
      <w:proofErr w:type="spellEnd"/>
      <w:r w:rsidRPr="00217964">
        <w:t xml:space="preserve"> → Dense</w:t>
      </w:r>
    </w:p>
    <w:p w14:paraId="6D4C9B09" w14:textId="77777777" w:rsidR="00217964" w:rsidRPr="00217964" w:rsidRDefault="00217964" w:rsidP="00217964"/>
    <w:p w14:paraId="2EE48B8D" w14:textId="77777777" w:rsidR="00217964" w:rsidRPr="00217964" w:rsidRDefault="00217964" w:rsidP="00217964">
      <w:r w:rsidRPr="00217964">
        <w:t>CONCATENATE → Self-Attention Layer (optional Transformer encoder block)</w:t>
      </w:r>
    </w:p>
    <w:p w14:paraId="10CA6DA0" w14:textId="77777777" w:rsidR="00217964" w:rsidRPr="00217964" w:rsidRDefault="00217964" w:rsidP="00217964">
      <w:r w:rsidRPr="00217964">
        <w:t xml:space="preserve">          → Dense Layers → </w:t>
      </w:r>
      <w:proofErr w:type="spellStart"/>
      <w:r w:rsidRPr="00217964">
        <w:t>Softmax</w:t>
      </w:r>
      <w:proofErr w:type="spellEnd"/>
      <w:r w:rsidRPr="00217964">
        <w:t xml:space="preserve"> (multi-class output)</w:t>
      </w:r>
    </w:p>
    <w:p w14:paraId="40DC5EF4" w14:textId="77777777" w:rsidR="00217964" w:rsidRPr="00217964" w:rsidRDefault="00217964" w:rsidP="00217964">
      <w:pPr>
        <w:numPr>
          <w:ilvl w:val="0"/>
          <w:numId w:val="2"/>
        </w:numPr>
      </w:pPr>
      <w:r w:rsidRPr="00217964">
        <w:rPr>
          <w:b/>
          <w:bCs/>
        </w:rPr>
        <w:t>CNNs</w:t>
      </w:r>
      <w:r w:rsidRPr="00217964">
        <w:t>: Extract local motifs (e.g., candle formations, volume surges).</w:t>
      </w:r>
    </w:p>
    <w:p w14:paraId="61338996" w14:textId="77777777" w:rsidR="00217964" w:rsidRPr="00217964" w:rsidRDefault="00217964" w:rsidP="00217964">
      <w:pPr>
        <w:numPr>
          <w:ilvl w:val="0"/>
          <w:numId w:val="2"/>
        </w:numPr>
      </w:pPr>
      <w:proofErr w:type="spellStart"/>
      <w:r w:rsidRPr="00217964">
        <w:rPr>
          <w:b/>
          <w:bCs/>
        </w:rPr>
        <w:t>BiLSTMs</w:t>
      </w:r>
      <w:proofErr w:type="spellEnd"/>
      <w:r w:rsidRPr="00217964">
        <w:t>: Capture forward-backward dependencies.</w:t>
      </w:r>
    </w:p>
    <w:p w14:paraId="11321C42" w14:textId="77777777" w:rsidR="00217964" w:rsidRPr="00217964" w:rsidRDefault="00217964" w:rsidP="00217964">
      <w:pPr>
        <w:numPr>
          <w:ilvl w:val="0"/>
          <w:numId w:val="2"/>
        </w:numPr>
      </w:pPr>
      <w:r w:rsidRPr="00217964">
        <w:rPr>
          <w:b/>
          <w:bCs/>
        </w:rPr>
        <w:t>Attention/Transformer</w:t>
      </w:r>
      <w:r w:rsidRPr="00217964">
        <w:t>: Helps weigh relationships across time and between branches.</w:t>
      </w:r>
    </w:p>
    <w:p w14:paraId="4A72BE82" w14:textId="77777777" w:rsidR="00217964" w:rsidRPr="00217964" w:rsidRDefault="00217964" w:rsidP="00217964">
      <w:r w:rsidRPr="00217964">
        <w:rPr>
          <w:rFonts w:ascii="Segoe UI Emoji" w:hAnsi="Segoe UI Emoji" w:cs="Segoe UI Emoji"/>
        </w:rPr>
        <w:t>🔧</w:t>
      </w:r>
      <w:r w:rsidRPr="00217964">
        <w:t xml:space="preserve"> Tips:</w:t>
      </w:r>
    </w:p>
    <w:p w14:paraId="2F035359" w14:textId="77777777" w:rsidR="00217964" w:rsidRPr="00217964" w:rsidRDefault="00217964" w:rsidP="00217964">
      <w:pPr>
        <w:numPr>
          <w:ilvl w:val="0"/>
          <w:numId w:val="3"/>
        </w:numPr>
      </w:pPr>
      <w:r w:rsidRPr="00217964">
        <w:t xml:space="preserve">Use </w:t>
      </w:r>
      <w:proofErr w:type="spellStart"/>
      <w:r w:rsidRPr="00217964">
        <w:rPr>
          <w:b/>
          <w:bCs/>
        </w:rPr>
        <w:t>TimeDistributed</w:t>
      </w:r>
      <w:proofErr w:type="spellEnd"/>
      <w:r w:rsidRPr="00217964">
        <w:rPr>
          <w:b/>
          <w:bCs/>
        </w:rPr>
        <w:t xml:space="preserve"> CNNs</w:t>
      </w:r>
      <w:r w:rsidRPr="00217964">
        <w:t xml:space="preserve"> for temporal convolutions.</w:t>
      </w:r>
    </w:p>
    <w:p w14:paraId="2DA15A2B" w14:textId="77777777" w:rsidR="00217964" w:rsidRPr="00217964" w:rsidRDefault="00217964" w:rsidP="00217964">
      <w:pPr>
        <w:numPr>
          <w:ilvl w:val="0"/>
          <w:numId w:val="3"/>
        </w:numPr>
      </w:pPr>
      <w:r w:rsidRPr="00217964">
        <w:t xml:space="preserve">Consider </w:t>
      </w:r>
      <w:r w:rsidRPr="00217964">
        <w:rPr>
          <w:b/>
          <w:bCs/>
        </w:rPr>
        <w:t>shared vs. separate weights</w:t>
      </w:r>
      <w:r w:rsidRPr="00217964">
        <w:t xml:space="preserve"> across timeframes — test both.</w:t>
      </w:r>
    </w:p>
    <w:p w14:paraId="220CFF7C" w14:textId="77777777" w:rsidR="00217964" w:rsidRPr="00217964" w:rsidRDefault="00217964" w:rsidP="00217964">
      <w:pPr>
        <w:numPr>
          <w:ilvl w:val="0"/>
          <w:numId w:val="3"/>
        </w:numPr>
      </w:pPr>
      <w:r w:rsidRPr="00217964">
        <w:t xml:space="preserve">Add </w:t>
      </w:r>
      <w:r w:rsidRPr="00217964">
        <w:rPr>
          <w:b/>
          <w:bCs/>
        </w:rPr>
        <w:t>dropout + batch norm</w:t>
      </w:r>
      <w:r w:rsidRPr="00217964">
        <w:t xml:space="preserve"> between layers for generalization.</w:t>
      </w:r>
    </w:p>
    <w:p w14:paraId="67B2060C" w14:textId="77777777" w:rsidR="00217964" w:rsidRPr="00217964" w:rsidRDefault="00217964" w:rsidP="00217964">
      <w:r w:rsidRPr="00217964">
        <w:pict w14:anchorId="08FB914E">
          <v:rect id="_x0000_i1070" style="width:0;height:1.5pt" o:hralign="center" o:hrstd="t" o:hr="t" fillcolor="#a0a0a0" stroked="f"/>
        </w:pict>
      </w:r>
    </w:p>
    <w:p w14:paraId="339ED792" w14:textId="77777777" w:rsidR="00217964" w:rsidRPr="00217964" w:rsidRDefault="00217964" w:rsidP="00482EFB">
      <w:pPr>
        <w:spacing w:line="240" w:lineRule="auto"/>
        <w:rPr>
          <w:b/>
          <w:bCs/>
        </w:rPr>
      </w:pPr>
      <w:r w:rsidRPr="00217964">
        <w:rPr>
          <w:rFonts w:ascii="Segoe UI Emoji" w:hAnsi="Segoe UI Emoji" w:cs="Segoe UI Emoji"/>
          <w:b/>
          <w:bCs/>
        </w:rPr>
        <w:lastRenderedPageBreak/>
        <w:t>🧪</w:t>
      </w:r>
      <w:r w:rsidRPr="00217964">
        <w:rPr>
          <w:b/>
          <w:bCs/>
        </w:rPr>
        <w:t xml:space="preserve"> Labeling Patterns for Supervised Phase</w:t>
      </w:r>
    </w:p>
    <w:p w14:paraId="6FC0D460" w14:textId="77777777" w:rsidR="00217964" w:rsidRPr="00217964" w:rsidRDefault="00217964" w:rsidP="00217964">
      <w:r w:rsidRPr="00217964">
        <w:t>You’ll eventually need to define:</w:t>
      </w:r>
    </w:p>
    <w:p w14:paraId="53A06CFF" w14:textId="77777777" w:rsidR="00217964" w:rsidRPr="00217964" w:rsidRDefault="00217964" w:rsidP="00217964">
      <w:pPr>
        <w:numPr>
          <w:ilvl w:val="0"/>
          <w:numId w:val="4"/>
        </w:numPr>
      </w:pPr>
      <w:r w:rsidRPr="00217964">
        <w:t>8–15 significant pattern classes (e.g., “breakout before collapse”, “</w:t>
      </w:r>
      <w:proofErr w:type="spellStart"/>
      <w:r w:rsidRPr="00217964">
        <w:t>volumeless</w:t>
      </w:r>
      <w:proofErr w:type="spellEnd"/>
      <w:r w:rsidRPr="00217964">
        <w:t xml:space="preserve"> consolidation”, “aggressive dip-buy”).</w:t>
      </w:r>
    </w:p>
    <w:p w14:paraId="4C8251DF" w14:textId="77777777" w:rsidR="00217964" w:rsidRPr="00217964" w:rsidRDefault="00217964" w:rsidP="00217964">
      <w:pPr>
        <w:numPr>
          <w:ilvl w:val="0"/>
          <w:numId w:val="4"/>
        </w:numPr>
      </w:pPr>
      <w:r w:rsidRPr="00217964">
        <w:t>Use domain knowledge or data-driven clustering to seed these classes.</w:t>
      </w:r>
    </w:p>
    <w:p w14:paraId="3E8BACAE" w14:textId="77777777" w:rsidR="00217964" w:rsidRPr="00217964" w:rsidRDefault="00217964" w:rsidP="00217964">
      <w:pPr>
        <w:numPr>
          <w:ilvl w:val="0"/>
          <w:numId w:val="4"/>
        </w:numPr>
      </w:pPr>
      <w:r w:rsidRPr="00217964">
        <w:t>Label patterns either:</w:t>
      </w:r>
    </w:p>
    <w:p w14:paraId="0F6C72CB" w14:textId="77777777" w:rsidR="00217964" w:rsidRPr="00217964" w:rsidRDefault="00217964" w:rsidP="00217964">
      <w:pPr>
        <w:numPr>
          <w:ilvl w:val="1"/>
          <w:numId w:val="4"/>
        </w:numPr>
      </w:pPr>
      <w:r w:rsidRPr="00217964">
        <w:rPr>
          <w:b/>
          <w:bCs/>
        </w:rPr>
        <w:t>Offline</w:t>
      </w:r>
      <w:r w:rsidRPr="00217964">
        <w:t>: Scan historical charts.</w:t>
      </w:r>
    </w:p>
    <w:p w14:paraId="4E7C9895" w14:textId="77777777" w:rsidR="00217964" w:rsidRPr="00217964" w:rsidRDefault="00217964" w:rsidP="00217964">
      <w:pPr>
        <w:numPr>
          <w:ilvl w:val="1"/>
          <w:numId w:val="4"/>
        </w:numPr>
      </w:pPr>
      <w:r w:rsidRPr="00217964">
        <w:rPr>
          <w:b/>
          <w:bCs/>
        </w:rPr>
        <w:t>Semi-automated</w:t>
      </w:r>
      <w:r w:rsidRPr="00217964">
        <w:t>: Rule-based pre-labelling + manual validation.</w:t>
      </w:r>
    </w:p>
    <w:p w14:paraId="1CF666DF" w14:textId="77777777" w:rsidR="00217964" w:rsidRPr="00217964" w:rsidRDefault="00217964" w:rsidP="00217964">
      <w:r w:rsidRPr="00217964">
        <w:pict w14:anchorId="36020307">
          <v:rect id="_x0000_i1071" style="width:0;height:1.5pt" o:hralign="center" o:hrstd="t" o:hr="t" fillcolor="#a0a0a0" stroked="f"/>
        </w:pict>
      </w:r>
    </w:p>
    <w:p w14:paraId="38CAA17E" w14:textId="77777777" w:rsidR="004A01FA" w:rsidRPr="004A01FA" w:rsidRDefault="004A01FA" w:rsidP="00723FB9">
      <w:pPr>
        <w:pStyle w:val="Heading1"/>
      </w:pPr>
      <w:r w:rsidRPr="004A01FA">
        <w:t>Two-Stage Pattern-Based Forecasting</w:t>
      </w:r>
    </w:p>
    <w:p w14:paraId="50A2298D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🔹 Stage 1: Long-Term Pattern Discovery</w:t>
      </w:r>
    </w:p>
    <w:p w14:paraId="7820EAB3" w14:textId="77777777" w:rsidR="004A01FA" w:rsidRPr="004A01FA" w:rsidRDefault="004A01FA" w:rsidP="004A01F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Objective: Identify and categorize significant price/volume patterns across multi-timeframes.</w:t>
      </w:r>
    </w:p>
    <w:p w14:paraId="21D8C51F" w14:textId="77777777" w:rsidR="004A01FA" w:rsidRPr="004A01FA" w:rsidRDefault="004A01FA" w:rsidP="004A01F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Method:</w:t>
      </w:r>
    </w:p>
    <w:p w14:paraId="140F05EA" w14:textId="77777777" w:rsidR="004A01FA" w:rsidRPr="004A01FA" w:rsidRDefault="004A01FA" w:rsidP="004A01FA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Use unsupervised / contrastive / hybrid methods to discover candidate patterns.</w:t>
      </w:r>
    </w:p>
    <w:p w14:paraId="1F6298B5" w14:textId="77777777" w:rsidR="004A01FA" w:rsidRPr="004A01FA" w:rsidRDefault="004A01FA" w:rsidP="004A01FA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Optionally annotate or cluster these into semi-supervised pattern types.</w:t>
      </w:r>
    </w:p>
    <w:p w14:paraId="24892229" w14:textId="77777777" w:rsidR="004A01FA" w:rsidRPr="004A01FA" w:rsidRDefault="004A01FA" w:rsidP="004A01FA">
      <w:pPr>
        <w:numPr>
          <w:ilvl w:val="1"/>
          <w:numId w:val="7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Assess their predictive value on future returns/volatility/direction.</w:t>
      </w:r>
    </w:p>
    <w:p w14:paraId="3BF04088" w14:textId="77777777" w:rsidR="004A01FA" w:rsidRPr="004A01FA" w:rsidRDefault="004A01FA" w:rsidP="004A01FA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Output: A model or system that can detect &amp; label significant market structures in real-time.</w:t>
      </w:r>
    </w:p>
    <w:p w14:paraId="0AE87FBF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🔹 Stage 2: Real-Time Use for Forecasting</w:t>
      </w:r>
    </w:p>
    <w:p w14:paraId="147969CD" w14:textId="77777777" w:rsidR="004A01FA" w:rsidRPr="004A01FA" w:rsidRDefault="004A01FA" w:rsidP="004A01F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Objective: Use detected patterns to inform or condition a price forecasting model.</w:t>
      </w:r>
    </w:p>
    <w:p w14:paraId="10DCA5C8" w14:textId="77777777" w:rsidR="004A01FA" w:rsidRPr="004A01FA" w:rsidRDefault="004A01FA" w:rsidP="004A01F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Method:</w:t>
      </w:r>
    </w:p>
    <w:p w14:paraId="7BD0A7FE" w14:textId="77777777" w:rsidR="004A01FA" w:rsidRPr="004A01FA" w:rsidRDefault="004A01FA" w:rsidP="004A01FA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Feed latest Trigger/Pattern/Structure windows into the detection model.</w:t>
      </w:r>
    </w:p>
    <w:p w14:paraId="0EC9C046" w14:textId="77777777" w:rsidR="004A01FA" w:rsidRPr="004A01FA" w:rsidRDefault="004A01FA" w:rsidP="004A01FA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lastRenderedPageBreak/>
        <w:t>Use pattern embeddings or class logits as features in a downstream model:</w:t>
      </w:r>
    </w:p>
    <w:p w14:paraId="6CE200CA" w14:textId="77777777" w:rsidR="004A01FA" w:rsidRPr="004A01FA" w:rsidRDefault="004A01FA" w:rsidP="004A01FA">
      <w:pPr>
        <w:numPr>
          <w:ilvl w:val="2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Regression (e.g., next move in return space),</w:t>
      </w:r>
    </w:p>
    <w:p w14:paraId="35452A89" w14:textId="77777777" w:rsidR="004A01FA" w:rsidRPr="004A01FA" w:rsidRDefault="004A01FA" w:rsidP="004A01FA">
      <w:pPr>
        <w:numPr>
          <w:ilvl w:val="2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Classification (e.g., up/down/volatile),</w:t>
      </w:r>
    </w:p>
    <w:p w14:paraId="397DAC00" w14:textId="77777777" w:rsidR="004A01FA" w:rsidRPr="004A01FA" w:rsidRDefault="004A01FA" w:rsidP="004A01FA">
      <w:pPr>
        <w:numPr>
          <w:ilvl w:val="2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Sequence modeling (e.g., LSTM forecasting).</w:t>
      </w:r>
    </w:p>
    <w:p w14:paraId="253C5ADC" w14:textId="77777777" w:rsidR="004A01FA" w:rsidRPr="004A01FA" w:rsidRDefault="004A01FA" w:rsidP="004A01FA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Output: Real-time signals with pattern-aware context for forecasting engines.</w:t>
      </w:r>
    </w:p>
    <w:p w14:paraId="1776821E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pict w14:anchorId="63D97C14">
          <v:rect id="_x0000_i1099" style="width:0;height:1.5pt" o:hralign="center" o:hrstd="t" o:hr="t" fillcolor="#a0a0a0" stroked="f"/>
        </w:pict>
      </w:r>
    </w:p>
    <w:p w14:paraId="386A645C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🎯 Why This Architecture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581"/>
      </w:tblGrid>
      <w:tr w:rsidR="004A01FA" w:rsidRPr="004A01FA" w14:paraId="0726D3C8" w14:textId="77777777" w:rsidTr="004A0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8DE62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79841F2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Explanation</w:t>
            </w:r>
          </w:p>
        </w:tc>
      </w:tr>
      <w:tr w:rsidR="004A01FA" w:rsidRPr="004A01FA" w14:paraId="02794D2C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6496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Scalable labeling</w:t>
            </w:r>
          </w:p>
        </w:tc>
        <w:tc>
          <w:tcPr>
            <w:tcW w:w="0" w:type="auto"/>
            <w:vAlign w:val="center"/>
            <w:hideMark/>
          </w:tcPr>
          <w:p w14:paraId="05FAD2E5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You don’t need labeled data to start — patterns are mined from data itself.</w:t>
            </w:r>
          </w:p>
        </w:tc>
      </w:tr>
      <w:tr w:rsidR="004A01FA" w:rsidRPr="004A01FA" w14:paraId="40FC2FE2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4A62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Interpretable</w:t>
            </w:r>
          </w:p>
        </w:tc>
        <w:tc>
          <w:tcPr>
            <w:tcW w:w="0" w:type="auto"/>
            <w:vAlign w:val="center"/>
            <w:hideMark/>
          </w:tcPr>
          <w:p w14:paraId="413C4A53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Discovered patterns can be named, visualized, and evaluated.</w:t>
            </w:r>
          </w:p>
        </w:tc>
      </w:tr>
      <w:tr w:rsidR="004A01FA" w:rsidRPr="004A01FA" w14:paraId="7670D93C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CC37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Modular</w:t>
            </w:r>
          </w:p>
        </w:tc>
        <w:tc>
          <w:tcPr>
            <w:tcW w:w="0" w:type="auto"/>
            <w:vAlign w:val="center"/>
            <w:hideMark/>
          </w:tcPr>
          <w:p w14:paraId="30382F06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You can improve detection or forecasting models independently.</w:t>
            </w:r>
          </w:p>
        </w:tc>
      </w:tr>
      <w:tr w:rsidR="004A01FA" w:rsidRPr="004A01FA" w14:paraId="061D2367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CDC1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Reusable</w:t>
            </w:r>
          </w:p>
        </w:tc>
        <w:tc>
          <w:tcPr>
            <w:tcW w:w="0" w:type="auto"/>
            <w:vAlign w:val="center"/>
            <w:hideMark/>
          </w:tcPr>
          <w:p w14:paraId="6AC441CC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Discovered patterns and representations can be reused across symbols or markets.</w:t>
            </w:r>
          </w:p>
        </w:tc>
      </w:tr>
      <w:tr w:rsidR="004A01FA" w:rsidRPr="004A01FA" w14:paraId="743FD7EB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D64D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Future-ready</w:t>
            </w:r>
          </w:p>
        </w:tc>
        <w:tc>
          <w:tcPr>
            <w:tcW w:w="0" w:type="auto"/>
            <w:vAlign w:val="center"/>
            <w:hideMark/>
          </w:tcPr>
          <w:p w14:paraId="0DA0FE13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Sets the stage for deploying real-time decision support models.</w:t>
            </w:r>
          </w:p>
        </w:tc>
      </w:tr>
    </w:tbl>
    <w:p w14:paraId="504B5B57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pict w14:anchorId="2979FB6F">
          <v:rect id="_x0000_i1100" style="width:0;height:1.5pt" o:hralign="center" o:hrstd="t" o:hr="t" fillcolor="#a0a0a0" stroked="f"/>
        </w:pict>
      </w:r>
    </w:p>
    <w:p w14:paraId="75FBF3F1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🔄 Iterative Loop for Validation</w:t>
      </w:r>
    </w:p>
    <w:p w14:paraId="5DCA4E7F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As patterns are discovered:</w:t>
      </w:r>
    </w:p>
    <w:p w14:paraId="35325859" w14:textId="77777777" w:rsidR="004A01FA" w:rsidRPr="004A01FA" w:rsidRDefault="004A01FA" w:rsidP="004A01F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Measure their forward impact (e.g., average return, Sharpe ratio, breakout likelihood).</w:t>
      </w:r>
    </w:p>
    <w:p w14:paraId="67740B9F" w14:textId="77777777" w:rsidR="004A01FA" w:rsidRPr="004A01FA" w:rsidRDefault="004A01FA" w:rsidP="004A01F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Label the most impactful ones.</w:t>
      </w:r>
    </w:p>
    <w:p w14:paraId="69EEC2ED" w14:textId="77777777" w:rsidR="004A01FA" w:rsidRPr="004A01FA" w:rsidRDefault="004A01FA" w:rsidP="004A01F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Train a forecasting model conditioned on these labels or embeddings.</w:t>
      </w:r>
    </w:p>
    <w:p w14:paraId="07B8FB15" w14:textId="77777777" w:rsidR="004A01FA" w:rsidRPr="004A01FA" w:rsidRDefault="004A01FA" w:rsidP="004A01FA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t>Validate in historical simulation or paper trading.</w:t>
      </w:r>
    </w:p>
    <w:p w14:paraId="5E850734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pict w14:anchorId="47AFA7F1">
          <v:rect id="_x0000_i1101" style="width:0;height:1.5pt" o:hralign="center" o:hrstd="t" o:hr="t" fillcolor="#a0a0a0" stroked="f"/>
        </w:pict>
      </w:r>
    </w:p>
    <w:p w14:paraId="30724709" w14:textId="77777777" w:rsidR="004A01FA" w:rsidRPr="004A01FA" w:rsidRDefault="004A01FA" w:rsidP="004A01FA">
      <w:pPr>
        <w:rPr>
          <w:rFonts w:ascii="Segoe UI Emoji" w:hAnsi="Segoe UI Emoji" w:cs="Segoe UI Emoji"/>
          <w:b/>
          <w:bCs/>
        </w:rPr>
      </w:pPr>
      <w:r w:rsidRPr="004A01FA">
        <w:rPr>
          <w:rFonts w:ascii="Segoe UI Emoji" w:hAnsi="Segoe UI Emoji" w:cs="Segoe UI Emoji"/>
          <w:b/>
          <w:bCs/>
        </w:rPr>
        <w:lastRenderedPageBreak/>
        <w:t>✅ Decision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7"/>
        <w:gridCol w:w="7193"/>
      </w:tblGrid>
      <w:tr w:rsidR="004A01FA" w:rsidRPr="004A01FA" w14:paraId="1A88B151" w14:textId="77777777" w:rsidTr="004A0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BE263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7C8B9B1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Decision</w:t>
            </w:r>
          </w:p>
        </w:tc>
      </w:tr>
      <w:tr w:rsidR="004A01FA" w:rsidRPr="004A01FA" w14:paraId="041E118C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2721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Final Goal</w:t>
            </w:r>
          </w:p>
        </w:tc>
        <w:tc>
          <w:tcPr>
            <w:tcW w:w="0" w:type="auto"/>
            <w:vAlign w:val="center"/>
            <w:hideMark/>
          </w:tcPr>
          <w:p w14:paraId="7274C107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Real-time price forecasting informed by pattern detection</w:t>
            </w:r>
          </w:p>
        </w:tc>
      </w:tr>
      <w:tr w:rsidR="004A01FA" w:rsidRPr="004A01FA" w14:paraId="2E8512D7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DFD6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Discovery Method</w:t>
            </w:r>
          </w:p>
        </w:tc>
        <w:tc>
          <w:tcPr>
            <w:tcW w:w="0" w:type="auto"/>
            <w:vAlign w:val="center"/>
            <w:hideMark/>
          </w:tcPr>
          <w:p w14:paraId="13FEBC28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Long-term offline unsupervised/self-supervised pattern learning</w:t>
            </w:r>
          </w:p>
        </w:tc>
      </w:tr>
      <w:tr w:rsidR="004A01FA" w:rsidRPr="004A01FA" w14:paraId="2DBCDA02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8072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59BC740C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Multi-branch CNN-LSTM/Transformer + optional supervised pattern labeling</w:t>
            </w:r>
          </w:p>
        </w:tc>
      </w:tr>
      <w:tr w:rsidR="004A01FA" w:rsidRPr="004A01FA" w14:paraId="7CC42160" w14:textId="77777777" w:rsidTr="004A0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5CE9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Deployment Strategy</w:t>
            </w:r>
          </w:p>
        </w:tc>
        <w:tc>
          <w:tcPr>
            <w:tcW w:w="0" w:type="auto"/>
            <w:vAlign w:val="center"/>
            <w:hideMark/>
          </w:tcPr>
          <w:p w14:paraId="5F6D3CD8" w14:textId="77777777" w:rsidR="004A01FA" w:rsidRPr="004A01FA" w:rsidRDefault="004A01FA" w:rsidP="004A01FA">
            <w:pPr>
              <w:rPr>
                <w:rFonts w:ascii="Segoe UI Emoji" w:hAnsi="Segoe UI Emoji" w:cs="Segoe UI Emoji"/>
                <w:b/>
                <w:bCs/>
              </w:rPr>
            </w:pPr>
            <w:r w:rsidRPr="004A01FA">
              <w:rPr>
                <w:rFonts w:ascii="Segoe UI Emoji" w:hAnsi="Segoe UI Emoji" w:cs="Segoe UI Emoji"/>
                <w:b/>
                <w:bCs/>
              </w:rPr>
              <w:t>Modular: detection module feeds forecasting module in production</w:t>
            </w:r>
          </w:p>
        </w:tc>
      </w:tr>
    </w:tbl>
    <w:p w14:paraId="5659A8C0" w14:textId="6BB7F2B5" w:rsidR="00217964" w:rsidRPr="00217964" w:rsidRDefault="004A01FA" w:rsidP="004A01FA">
      <w:r w:rsidRPr="004A01FA">
        <w:rPr>
          <w:rFonts w:ascii="Segoe UI Emoji" w:hAnsi="Segoe UI Emoji" w:cs="Segoe UI Emoji"/>
          <w:b/>
          <w:bCs/>
        </w:rPr>
        <w:t xml:space="preserve"> </w:t>
      </w:r>
      <w:r w:rsidR="00217964" w:rsidRPr="00217964">
        <w:pict w14:anchorId="063AE509">
          <v:rect id="_x0000_i1072" style="width:0;height:1.5pt" o:hralign="center" o:hrstd="t" o:hr="t" fillcolor="#a0a0a0" stroked="f"/>
        </w:pict>
      </w:r>
    </w:p>
    <w:p w14:paraId="48ABB4DA" w14:textId="77777777" w:rsidR="00217964" w:rsidRPr="00217964" w:rsidRDefault="00217964" w:rsidP="00723FB9">
      <w:pPr>
        <w:pStyle w:val="Heading1"/>
        <w:rPr>
          <w:b/>
          <w:bCs/>
        </w:rPr>
      </w:pPr>
      <w:r w:rsidRPr="00217964">
        <w:rPr>
          <w:rFonts w:ascii="Segoe UI Emoji" w:hAnsi="Segoe UI Emoji" w:cs="Segoe UI Emoji"/>
          <w:b/>
          <w:bCs/>
        </w:rPr>
        <w:t>✅</w:t>
      </w:r>
      <w:r w:rsidRPr="00217964">
        <w:rPr>
          <w:b/>
          <w:bCs/>
        </w:rPr>
        <w:t xml:space="preserve"> </w:t>
      </w:r>
      <w:r w:rsidRPr="00217964">
        <w:t>Next</w:t>
      </w:r>
      <w:r w:rsidRPr="00217964">
        <w:rPr>
          <w:b/>
          <w:bCs/>
        </w:rPr>
        <w:t xml:space="preserve"> Steps I Recommend</w:t>
      </w:r>
    </w:p>
    <w:p w14:paraId="7E45E6A2" w14:textId="77777777" w:rsidR="00217964" w:rsidRPr="00217964" w:rsidRDefault="00217964" w:rsidP="00217964">
      <w:pPr>
        <w:numPr>
          <w:ilvl w:val="0"/>
          <w:numId w:val="6"/>
        </w:numPr>
      </w:pPr>
      <w:r w:rsidRPr="00217964">
        <w:rPr>
          <w:b/>
          <w:bCs/>
        </w:rPr>
        <w:t>Start with Supervised Multi-Class Model</w:t>
      </w:r>
      <w:r w:rsidRPr="00217964">
        <w:t xml:space="preserve"> using known pattern candidates (even if rule-generated).</w:t>
      </w:r>
    </w:p>
    <w:p w14:paraId="5AADD414" w14:textId="77777777" w:rsidR="00217964" w:rsidRPr="00217964" w:rsidRDefault="00217964" w:rsidP="00217964">
      <w:pPr>
        <w:numPr>
          <w:ilvl w:val="0"/>
          <w:numId w:val="6"/>
        </w:numPr>
      </w:pPr>
      <w:r w:rsidRPr="00217964">
        <w:rPr>
          <w:b/>
          <w:bCs/>
        </w:rPr>
        <w:t xml:space="preserve">Design Model as Multi-Branch </w:t>
      </w:r>
      <w:proofErr w:type="spellStart"/>
      <w:r w:rsidRPr="00217964">
        <w:rPr>
          <w:b/>
          <w:bCs/>
        </w:rPr>
        <w:t>CNN+BiLSTM+Attention</w:t>
      </w:r>
      <w:proofErr w:type="spellEnd"/>
      <w:r w:rsidRPr="00217964">
        <w:t xml:space="preserve"> (can share skeleton if needed).</w:t>
      </w:r>
    </w:p>
    <w:p w14:paraId="59ADED96" w14:textId="77777777" w:rsidR="00217964" w:rsidRPr="00217964" w:rsidRDefault="00217964" w:rsidP="00217964">
      <w:pPr>
        <w:numPr>
          <w:ilvl w:val="0"/>
          <w:numId w:val="6"/>
        </w:numPr>
      </w:pPr>
      <w:r w:rsidRPr="00217964">
        <w:t xml:space="preserve">Later explore </w:t>
      </w:r>
      <w:r w:rsidRPr="00217964">
        <w:rPr>
          <w:b/>
          <w:bCs/>
        </w:rPr>
        <w:t>contrastive/self-supervised learning</w:t>
      </w:r>
      <w:r w:rsidRPr="00217964">
        <w:t xml:space="preserve"> to mine hidden patterns from unlabeled data.</w:t>
      </w:r>
    </w:p>
    <w:p w14:paraId="00808A08" w14:textId="77777777" w:rsidR="00217964" w:rsidRPr="00217964" w:rsidRDefault="00217964" w:rsidP="00217964">
      <w:pPr>
        <w:numPr>
          <w:ilvl w:val="0"/>
          <w:numId w:val="6"/>
        </w:numPr>
      </w:pPr>
      <w:r w:rsidRPr="00217964">
        <w:t>If GPU RAM is tight:</w:t>
      </w:r>
    </w:p>
    <w:p w14:paraId="5E3C1604" w14:textId="77777777" w:rsidR="00217964" w:rsidRPr="00217964" w:rsidRDefault="00217964" w:rsidP="00217964">
      <w:pPr>
        <w:numPr>
          <w:ilvl w:val="1"/>
          <w:numId w:val="6"/>
        </w:numPr>
      </w:pPr>
      <w:r w:rsidRPr="00217964">
        <w:t xml:space="preserve">Use </w:t>
      </w:r>
      <w:proofErr w:type="spellStart"/>
      <w:r w:rsidRPr="00217964">
        <w:t>mixed_precision</w:t>
      </w:r>
      <w:proofErr w:type="spellEnd"/>
      <w:r w:rsidRPr="00217964">
        <w:t xml:space="preserve">, </w:t>
      </w:r>
      <w:proofErr w:type="spellStart"/>
      <w:r w:rsidRPr="00217964">
        <w:t>gradient_checkpointing</w:t>
      </w:r>
      <w:proofErr w:type="spellEnd"/>
      <w:r w:rsidRPr="00217964">
        <w:t xml:space="preserve">, and </w:t>
      </w:r>
      <w:proofErr w:type="spellStart"/>
      <w:r w:rsidRPr="00217964">
        <w:t>tf.data</w:t>
      </w:r>
      <w:proofErr w:type="spellEnd"/>
      <w:r w:rsidRPr="00217964">
        <w:t>-based prefetching.</w:t>
      </w:r>
    </w:p>
    <w:p w14:paraId="422591BD" w14:textId="77777777" w:rsidR="00217964" w:rsidRPr="00217964" w:rsidRDefault="00217964" w:rsidP="00217964">
      <w:pPr>
        <w:numPr>
          <w:ilvl w:val="1"/>
          <w:numId w:val="6"/>
        </w:numPr>
      </w:pPr>
      <w:r w:rsidRPr="00217964">
        <w:t>Freeze structure branch during early training.</w:t>
      </w:r>
    </w:p>
    <w:p w14:paraId="3654CF63" w14:textId="77777777" w:rsidR="00217964" w:rsidRPr="00217964" w:rsidRDefault="00217964" w:rsidP="00217964">
      <w:r w:rsidRPr="00217964">
        <w:pict w14:anchorId="1C71344F">
          <v:rect id="_x0000_i1073" style="width:0;height:1.5pt" o:hralign="center" o:hrstd="t" o:hr="t" fillcolor="#a0a0a0" stroked="f"/>
        </w:pict>
      </w:r>
    </w:p>
    <w:p w14:paraId="6EA4C6A1" w14:textId="77777777" w:rsidR="00217964" w:rsidRPr="00217964" w:rsidRDefault="00217964" w:rsidP="00217964">
      <w:r w:rsidRPr="00217964">
        <w:t xml:space="preserve">Would you like me to help </w:t>
      </w:r>
      <w:r w:rsidRPr="00217964">
        <w:rPr>
          <w:b/>
          <w:bCs/>
        </w:rPr>
        <w:t>sketch the TensorFlow model structure</w:t>
      </w:r>
      <w:r w:rsidRPr="00217964">
        <w:t xml:space="preserve"> in code (or pseudo-code) for this architecture?</w:t>
      </w:r>
    </w:p>
    <w:p w14:paraId="4264FB22" w14:textId="77777777" w:rsidR="008903CA" w:rsidRDefault="008903CA"/>
    <w:sectPr w:rsidR="008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5ED"/>
    <w:multiLevelType w:val="multilevel"/>
    <w:tmpl w:val="C78E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70EDA"/>
    <w:multiLevelType w:val="multilevel"/>
    <w:tmpl w:val="D60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263A2"/>
    <w:multiLevelType w:val="multilevel"/>
    <w:tmpl w:val="0208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B48EB"/>
    <w:multiLevelType w:val="multilevel"/>
    <w:tmpl w:val="383E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E2D5F"/>
    <w:multiLevelType w:val="multilevel"/>
    <w:tmpl w:val="C494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33C3"/>
    <w:multiLevelType w:val="multilevel"/>
    <w:tmpl w:val="063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F6EEB"/>
    <w:multiLevelType w:val="multilevel"/>
    <w:tmpl w:val="03D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46F92"/>
    <w:multiLevelType w:val="multilevel"/>
    <w:tmpl w:val="0122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E0049"/>
    <w:multiLevelType w:val="multilevel"/>
    <w:tmpl w:val="3F26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346703">
    <w:abstractNumId w:val="7"/>
  </w:num>
  <w:num w:numId="2" w16cid:durableId="298339830">
    <w:abstractNumId w:val="2"/>
  </w:num>
  <w:num w:numId="3" w16cid:durableId="1767774651">
    <w:abstractNumId w:val="1"/>
  </w:num>
  <w:num w:numId="4" w16cid:durableId="1225873818">
    <w:abstractNumId w:val="5"/>
  </w:num>
  <w:num w:numId="5" w16cid:durableId="646474960">
    <w:abstractNumId w:val="6"/>
  </w:num>
  <w:num w:numId="6" w16cid:durableId="997685382">
    <w:abstractNumId w:val="3"/>
  </w:num>
  <w:num w:numId="7" w16cid:durableId="582883772">
    <w:abstractNumId w:val="4"/>
  </w:num>
  <w:num w:numId="8" w16cid:durableId="852064161">
    <w:abstractNumId w:val="8"/>
  </w:num>
  <w:num w:numId="9" w16cid:durableId="3628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4"/>
    <w:rsid w:val="00087C20"/>
    <w:rsid w:val="001750B0"/>
    <w:rsid w:val="00217964"/>
    <w:rsid w:val="00482EFB"/>
    <w:rsid w:val="004A01FA"/>
    <w:rsid w:val="00723FB9"/>
    <w:rsid w:val="008903CA"/>
    <w:rsid w:val="00E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03461"/>
  <w15:chartTrackingRefBased/>
  <w15:docId w15:val="{BD5BA142-3FBA-416C-B617-93DF0F01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729</Words>
  <Characters>4732</Characters>
  <Application>Microsoft Office Word</Application>
  <DocSecurity>0</DocSecurity>
  <Lines>147</Lines>
  <Paragraphs>116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Raisdana</dc:creator>
  <cp:keywords/>
  <dc:description/>
  <cp:lastModifiedBy>Behrooz Raisdana</cp:lastModifiedBy>
  <cp:revision>4</cp:revision>
  <dcterms:created xsi:type="dcterms:W3CDTF">2025-05-02T08:05:00Z</dcterms:created>
  <dcterms:modified xsi:type="dcterms:W3CDTF">2025-05-02T08:14:00Z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e06f1823-77e3-4c93-97c3-a04cec7b9d91</vt:lpwstr>
  </property>
</Properties>
</file>