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147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290"/>
        <w:gridCol w:w="3599"/>
        <w:gridCol w:w="3860"/>
        <w:gridCol w:w="3439"/>
        <w:gridCol w:w="282"/>
        <w:gridCol w:w="8"/>
      </w:tblGrid>
      <w:tr w:rsidR="00605A5B" w:rsidRPr="00B618B4" w14:paraId="63565E93" w14:textId="77777777" w:rsidTr="00AE28CE">
        <w:trPr>
          <w:trHeight w:val="1481"/>
        </w:trPr>
        <w:tc>
          <w:tcPr>
            <w:tcW w:w="290" w:type="dxa"/>
          </w:tcPr>
          <w:p w14:paraId="24B71DCB" w14:textId="77777777" w:rsidR="00605A5B" w:rsidRPr="00663253" w:rsidRDefault="00605A5B"/>
        </w:tc>
        <w:tc>
          <w:tcPr>
            <w:tcW w:w="10898" w:type="dxa"/>
            <w:gridSpan w:val="3"/>
          </w:tcPr>
          <w:p w14:paraId="588E2339" w14:textId="0579AE5F" w:rsidR="003A77EA" w:rsidRPr="00231669" w:rsidRDefault="003A77EA" w:rsidP="003A77EA">
            <w:pPr>
              <w:pStyle w:val="Sous-titre"/>
              <w:jc w:val="center"/>
              <w:rPr>
                <w:b w:val="0"/>
                <w:bCs/>
                <w:sz w:val="36"/>
                <w:szCs w:val="20"/>
                <w:lang w:bidi="de-DE"/>
              </w:rPr>
            </w:pPr>
            <w:r w:rsidRPr="00231669">
              <w:rPr>
                <w:b w:val="0"/>
                <w:bCs/>
                <w:sz w:val="36"/>
                <w:szCs w:val="20"/>
              </w:rPr>
              <w:t>Abdelrhani BEL HAJ BOUIH</w:t>
            </w:r>
          </w:p>
          <w:tbl>
            <w:tblPr>
              <w:tblW w:w="10613" w:type="dxa"/>
              <w:tblInd w:w="1" w:type="dxa"/>
              <w:tblLayout w:type="fixed"/>
              <w:tblLook w:val="0000" w:firstRow="0" w:lastRow="0" w:firstColumn="0" w:lastColumn="0" w:noHBand="0" w:noVBand="0"/>
            </w:tblPr>
            <w:tblGrid>
              <w:gridCol w:w="10613"/>
            </w:tblGrid>
            <w:tr w:rsidR="00231669" w:rsidRPr="00B618B4" w14:paraId="47C5E8D4" w14:textId="77777777" w:rsidTr="00AE28CE">
              <w:trPr>
                <w:trHeight w:val="2122"/>
              </w:trPr>
              <w:tc>
                <w:tcPr>
                  <w:tcW w:w="10613" w:type="dxa"/>
                </w:tcPr>
                <w:p w14:paraId="2E7EFE42" w14:textId="00509A30" w:rsidR="00231669" w:rsidRPr="007D2DC4" w:rsidRDefault="00231669" w:rsidP="00231669">
                  <w:pPr>
                    <w:jc w:val="center"/>
                    <w:rPr>
                      <w:b/>
                      <w:bCs/>
                      <w:sz w:val="26"/>
                      <w:szCs w:val="26"/>
                      <w:lang w:val="fr-CH"/>
                    </w:rPr>
                  </w:pPr>
                  <w:r w:rsidRPr="007D2DC4">
                    <w:rPr>
                      <w:b/>
                      <w:bCs/>
                      <w:sz w:val="26"/>
                      <w:szCs w:val="26"/>
                      <w:lang w:val="fr-CH"/>
                    </w:rPr>
                    <w:t>Ingénieur Support Applicatif Senior | Profil Hybride IT &amp; Métier</w:t>
                  </w:r>
                </w:p>
                <w:p w14:paraId="158A93B1" w14:textId="77777777" w:rsidR="00231669" w:rsidRPr="00F71611" w:rsidRDefault="00231669" w:rsidP="00231669">
                  <w:pPr>
                    <w:jc w:val="center"/>
                    <w:rPr>
                      <w:b/>
                      <w:bCs/>
                      <w:i/>
                      <w:iCs/>
                      <w:sz w:val="22"/>
                      <w:szCs w:val="22"/>
                      <w:lang w:val="fr-CH"/>
                    </w:rPr>
                  </w:pPr>
                </w:p>
                <w:p w14:paraId="2D719777" w14:textId="58ECF547" w:rsidR="00231669" w:rsidRPr="00F71611" w:rsidRDefault="00231669" w:rsidP="00231669">
                  <w:pPr>
                    <w:rPr>
                      <w:sz w:val="22"/>
                      <w:szCs w:val="22"/>
                      <w:lang w:val="fr-CH"/>
                    </w:rPr>
                  </w:pPr>
                  <w:r w:rsidRPr="00F71611">
                    <w:rPr>
                      <w:b/>
                      <w:bCs/>
                      <w:i/>
                      <w:iCs/>
                      <w:sz w:val="22"/>
                      <w:szCs w:val="22"/>
                      <w:lang w:val="fr-CH"/>
                    </w:rPr>
                    <w:t>Profil</w:t>
                  </w:r>
                </w:p>
                <w:p w14:paraId="79CC766F" w14:textId="77777777" w:rsidR="00231669" w:rsidRPr="00F71611" w:rsidRDefault="00231669" w:rsidP="00231669">
                  <w:pPr>
                    <w:jc w:val="both"/>
                    <w:rPr>
                      <w:sz w:val="22"/>
                      <w:szCs w:val="22"/>
                      <w:lang w:val="fr-CH"/>
                    </w:rPr>
                  </w:pPr>
                  <w:r w:rsidRPr="00F71611">
                    <w:rPr>
                      <w:sz w:val="22"/>
                      <w:szCs w:val="22"/>
                      <w:lang w:val="fr-CH"/>
                    </w:rPr>
                    <w:t xml:space="preserve">Ingénieur Support Applicatif Senior avec plus de 15 ans d’expérience en banque privée et environnement critique. Expert des systèmes CRM, KYC, Compliance et Risk. Positionné comme interface stratégique entre les équipes métiers et IT, avec forte capacité à résoudre des incidents complexes et à piloter des sujets transverses en environnement international. </w:t>
                  </w:r>
                </w:p>
                <w:p w14:paraId="78890AC4" w14:textId="77777777" w:rsidR="00231669" w:rsidRPr="00231669" w:rsidRDefault="00231669" w:rsidP="00231669">
                  <w:pPr>
                    <w:rPr>
                      <w:sz w:val="20"/>
                      <w:szCs w:val="20"/>
                      <w:lang w:val="fr-CH"/>
                    </w:rPr>
                  </w:pPr>
                </w:p>
                <w:p w14:paraId="33E88818" w14:textId="77777777" w:rsidR="00231669" w:rsidRPr="00F71611" w:rsidRDefault="00231669" w:rsidP="00231669">
                  <w:pPr>
                    <w:rPr>
                      <w:sz w:val="22"/>
                      <w:szCs w:val="22"/>
                      <w:lang w:val="fr-CH"/>
                    </w:rPr>
                  </w:pPr>
                  <w:r w:rsidRPr="00F71611">
                    <w:rPr>
                      <w:b/>
                      <w:bCs/>
                      <w:i/>
                      <w:iCs/>
                      <w:sz w:val="22"/>
                      <w:szCs w:val="22"/>
                      <w:lang w:val="fr-CH"/>
                    </w:rPr>
                    <w:t xml:space="preserve">Compétences clés </w:t>
                  </w:r>
                </w:p>
                <w:p w14:paraId="2A2D3E02" w14:textId="77777777" w:rsidR="00231669" w:rsidRPr="00F71611" w:rsidRDefault="00231669" w:rsidP="00231669">
                  <w:pPr>
                    <w:rPr>
                      <w:sz w:val="22"/>
                      <w:szCs w:val="22"/>
                      <w:lang w:val="fr-CH"/>
                    </w:rPr>
                  </w:pPr>
                  <w:r w:rsidRPr="00F71611">
                    <w:rPr>
                      <w:sz w:val="22"/>
                      <w:szCs w:val="22"/>
                      <w:lang w:val="fr-CH"/>
                    </w:rPr>
                    <w:t xml:space="preserve">• Support applicatif N2/N3 (production critique) </w:t>
                  </w:r>
                </w:p>
                <w:p w14:paraId="261BA7E8" w14:textId="77777777" w:rsidR="00231669" w:rsidRPr="00F71611" w:rsidRDefault="00231669" w:rsidP="00231669">
                  <w:pPr>
                    <w:rPr>
                      <w:sz w:val="22"/>
                      <w:szCs w:val="22"/>
                      <w:lang w:val="fr-CH"/>
                    </w:rPr>
                  </w:pPr>
                  <w:r w:rsidRPr="00F71611">
                    <w:rPr>
                      <w:sz w:val="22"/>
                      <w:szCs w:val="22"/>
                      <w:lang w:val="fr-CH"/>
                    </w:rPr>
                    <w:t xml:space="preserve">• Analyse fonctionnelle &amp; compréhension métier bancaire </w:t>
                  </w:r>
                </w:p>
                <w:p w14:paraId="773870F4" w14:textId="77777777" w:rsidR="00231669" w:rsidRPr="00F71611" w:rsidRDefault="00231669" w:rsidP="00231669">
                  <w:pPr>
                    <w:rPr>
                      <w:sz w:val="22"/>
                      <w:szCs w:val="22"/>
                      <w:lang w:val="fr-CH"/>
                    </w:rPr>
                  </w:pPr>
                  <w:r w:rsidRPr="00F71611">
                    <w:rPr>
                      <w:sz w:val="22"/>
                      <w:szCs w:val="22"/>
                      <w:lang w:val="fr-CH"/>
                    </w:rPr>
                    <w:t xml:space="preserve">• CRM Avaloq (KYC, gestion client) </w:t>
                  </w:r>
                </w:p>
                <w:p w14:paraId="2DBC6E26" w14:textId="77777777" w:rsidR="00231669" w:rsidRPr="00F71611" w:rsidRDefault="00231669" w:rsidP="00231669">
                  <w:pPr>
                    <w:rPr>
                      <w:sz w:val="22"/>
                      <w:szCs w:val="22"/>
                      <w:lang w:val="fr-CH"/>
                    </w:rPr>
                  </w:pPr>
                  <w:r w:rsidRPr="00F71611">
                    <w:rPr>
                      <w:sz w:val="22"/>
                      <w:szCs w:val="22"/>
                      <w:lang w:val="fr-CH"/>
                    </w:rPr>
                    <w:t xml:space="preserve">• KYC / AML / Compliance / Filtrage </w:t>
                  </w:r>
                </w:p>
                <w:p w14:paraId="4684ACF4" w14:textId="77777777" w:rsidR="00231669" w:rsidRPr="00F71611" w:rsidRDefault="00231669" w:rsidP="00231669">
                  <w:pPr>
                    <w:rPr>
                      <w:sz w:val="22"/>
                      <w:szCs w:val="22"/>
                      <w:lang w:val="fr-CH"/>
                    </w:rPr>
                  </w:pPr>
                  <w:r w:rsidRPr="00F71611">
                    <w:rPr>
                      <w:sz w:val="22"/>
                      <w:szCs w:val="22"/>
                      <w:lang w:val="fr-CH"/>
                    </w:rPr>
                    <w:t xml:space="preserve">• SQL avancé (Oracle, analyse de données) </w:t>
                  </w:r>
                </w:p>
                <w:p w14:paraId="77F5A2D8" w14:textId="77777777" w:rsidR="00231669" w:rsidRPr="00F71611" w:rsidRDefault="00231669" w:rsidP="00231669">
                  <w:pPr>
                    <w:rPr>
                      <w:sz w:val="22"/>
                      <w:szCs w:val="22"/>
                      <w:lang w:val="fr-CH"/>
                    </w:rPr>
                  </w:pPr>
                  <w:r w:rsidRPr="00F71611">
                    <w:rPr>
                      <w:sz w:val="22"/>
                      <w:szCs w:val="22"/>
                      <w:lang w:val="fr-CH"/>
                    </w:rPr>
                    <w:t xml:space="preserve">• Ordonnancement Automic (UC4) </w:t>
                  </w:r>
                </w:p>
                <w:p w14:paraId="079872B7" w14:textId="77777777" w:rsidR="00B618B4" w:rsidRPr="00F71611" w:rsidRDefault="00231669" w:rsidP="00231669">
                  <w:pPr>
                    <w:rPr>
                      <w:sz w:val="22"/>
                      <w:szCs w:val="22"/>
                      <w:lang w:val="fr-CH"/>
                    </w:rPr>
                  </w:pPr>
                  <w:r w:rsidRPr="00F71611">
                    <w:rPr>
                      <w:sz w:val="22"/>
                      <w:szCs w:val="22"/>
                      <w:lang w:val="fr-CH"/>
                    </w:rPr>
                    <w:t xml:space="preserve">• Linux / Unix </w:t>
                  </w:r>
                </w:p>
                <w:p w14:paraId="19C495FF" w14:textId="6A66DF7B" w:rsidR="00231669" w:rsidRPr="00F71611" w:rsidRDefault="00231669" w:rsidP="00231669">
                  <w:pPr>
                    <w:rPr>
                      <w:sz w:val="22"/>
                      <w:szCs w:val="22"/>
                      <w:lang w:val="en-GB"/>
                    </w:rPr>
                  </w:pPr>
                  <w:r w:rsidRPr="00F71611">
                    <w:rPr>
                      <w:sz w:val="22"/>
                      <w:szCs w:val="22"/>
                      <w:lang w:val="en-GB"/>
                    </w:rPr>
                    <w:t xml:space="preserve">• Coordination IT / Métiers / Offshore </w:t>
                  </w:r>
                </w:p>
                <w:p w14:paraId="3792D12E" w14:textId="77777777" w:rsidR="007760BD" w:rsidRDefault="00231669" w:rsidP="00231669">
                  <w:pPr>
                    <w:rPr>
                      <w:sz w:val="22"/>
                      <w:szCs w:val="22"/>
                      <w:lang w:val="en-GB"/>
                    </w:rPr>
                  </w:pPr>
                  <w:r w:rsidRPr="00F71611">
                    <w:rPr>
                      <w:sz w:val="22"/>
                      <w:szCs w:val="22"/>
                      <w:lang w:val="en-GB"/>
                    </w:rPr>
                    <w:t xml:space="preserve">• ITIL (incident, change management) </w:t>
                  </w:r>
                </w:p>
                <w:p w14:paraId="7AB9DFA6" w14:textId="24C453FC" w:rsidR="00E92367" w:rsidRPr="00B618B4" w:rsidRDefault="00E92367" w:rsidP="00231669">
                  <w:pPr>
                    <w:rPr>
                      <w:sz w:val="20"/>
                      <w:szCs w:val="20"/>
                      <w:lang w:val="en-GB"/>
                    </w:rPr>
                  </w:pPr>
                </w:p>
              </w:tc>
            </w:tr>
          </w:tbl>
          <w:p w14:paraId="09686EC9" w14:textId="28232863" w:rsidR="00231669" w:rsidRPr="00B618B4" w:rsidRDefault="00231669" w:rsidP="003A77EA">
            <w:pPr>
              <w:spacing w:after="495" w:line="414" w:lineRule="auto"/>
              <w:ind w:left="-5"/>
              <w:jc w:val="center"/>
              <w:rPr>
                <w:lang w:val="en-GB"/>
              </w:rPr>
            </w:pPr>
          </w:p>
        </w:tc>
        <w:tc>
          <w:tcPr>
            <w:tcW w:w="290" w:type="dxa"/>
            <w:gridSpan w:val="2"/>
            <w:tcBorders>
              <w:left w:val="nil"/>
            </w:tcBorders>
          </w:tcPr>
          <w:p w14:paraId="066ECA5F" w14:textId="77777777" w:rsidR="00605A5B" w:rsidRPr="00B618B4" w:rsidRDefault="00605A5B">
            <w:pPr>
              <w:rPr>
                <w:lang w:val="en-GB"/>
              </w:rPr>
            </w:pPr>
          </w:p>
        </w:tc>
      </w:tr>
      <w:tr w:rsidR="00F1387E" w:rsidRPr="00B618B4" w14:paraId="7D334905" w14:textId="77777777" w:rsidTr="00AE28CE">
        <w:trPr>
          <w:gridAfter w:val="1"/>
          <w:wAfter w:w="8" w:type="dxa"/>
          <w:trHeight w:val="66"/>
        </w:trPr>
        <w:tc>
          <w:tcPr>
            <w:tcW w:w="3889" w:type="dxa"/>
            <w:gridSpan w:val="2"/>
            <w:shd w:val="clear" w:color="auto" w:fill="648276" w:themeFill="accent5"/>
          </w:tcPr>
          <w:p w14:paraId="21691F2C" w14:textId="77777777" w:rsidR="00F1387E" w:rsidRPr="00B618B4" w:rsidRDefault="00F1387E" w:rsidP="0021273A">
            <w:pPr>
              <w:rPr>
                <w:color w:val="648276" w:themeColor="accent5"/>
                <w:lang w:val="en-GB"/>
              </w:rPr>
            </w:pPr>
          </w:p>
        </w:tc>
        <w:tc>
          <w:tcPr>
            <w:tcW w:w="3860" w:type="dxa"/>
            <w:shd w:val="clear" w:color="auto" w:fill="648276" w:themeFill="accent5"/>
          </w:tcPr>
          <w:p w14:paraId="58DD8C10" w14:textId="77777777" w:rsidR="00F1387E" w:rsidRPr="00B618B4" w:rsidRDefault="00F1387E">
            <w:pPr>
              <w:rPr>
                <w:color w:val="648276" w:themeColor="accent5"/>
                <w:lang w:val="en-GB"/>
              </w:rPr>
            </w:pPr>
          </w:p>
        </w:tc>
        <w:tc>
          <w:tcPr>
            <w:tcW w:w="3721" w:type="dxa"/>
            <w:gridSpan w:val="2"/>
            <w:shd w:val="clear" w:color="auto" w:fill="648276" w:themeFill="accent5"/>
          </w:tcPr>
          <w:p w14:paraId="46531AAD" w14:textId="77777777" w:rsidR="00F1387E" w:rsidRPr="00B618B4" w:rsidRDefault="00F1387E">
            <w:pPr>
              <w:rPr>
                <w:color w:val="648276" w:themeColor="accent5"/>
                <w:lang w:val="en-GB"/>
              </w:rPr>
            </w:pPr>
          </w:p>
        </w:tc>
      </w:tr>
      <w:tr w:rsidR="00F4501B" w:rsidRPr="00B618B4" w14:paraId="44775F3D" w14:textId="77777777" w:rsidTr="00AE28CE">
        <w:trPr>
          <w:gridAfter w:val="1"/>
          <w:wAfter w:w="8" w:type="dxa"/>
          <w:trHeight w:val="260"/>
        </w:trPr>
        <w:tc>
          <w:tcPr>
            <w:tcW w:w="3889" w:type="dxa"/>
            <w:gridSpan w:val="2"/>
          </w:tcPr>
          <w:p w14:paraId="037712DC" w14:textId="77777777" w:rsidR="00F4501B" w:rsidRPr="00B618B4" w:rsidRDefault="00F4501B" w:rsidP="0021273A">
            <w:pPr>
              <w:rPr>
                <w:lang w:val="en-GB"/>
              </w:rPr>
            </w:pPr>
          </w:p>
        </w:tc>
        <w:tc>
          <w:tcPr>
            <w:tcW w:w="3860" w:type="dxa"/>
          </w:tcPr>
          <w:p w14:paraId="0A1B3327" w14:textId="77777777" w:rsidR="00F4501B" w:rsidRPr="00B618B4" w:rsidRDefault="00F4501B">
            <w:pPr>
              <w:rPr>
                <w:lang w:val="en-GB"/>
              </w:rPr>
            </w:pPr>
          </w:p>
        </w:tc>
        <w:tc>
          <w:tcPr>
            <w:tcW w:w="3721" w:type="dxa"/>
            <w:gridSpan w:val="2"/>
          </w:tcPr>
          <w:p w14:paraId="50861F9B" w14:textId="77777777" w:rsidR="00F4501B" w:rsidRPr="00B618B4" w:rsidRDefault="00F4501B">
            <w:pPr>
              <w:rPr>
                <w:lang w:val="en-GB"/>
              </w:rPr>
            </w:pPr>
          </w:p>
        </w:tc>
      </w:tr>
      <w:tr w:rsidR="00D90F82" w:rsidRPr="00663253" w14:paraId="29FEB594" w14:textId="77777777" w:rsidTr="00AE28CE">
        <w:trPr>
          <w:gridAfter w:val="1"/>
          <w:wAfter w:w="8" w:type="dxa"/>
          <w:trHeight w:val="1953"/>
        </w:trPr>
        <w:tc>
          <w:tcPr>
            <w:tcW w:w="3889" w:type="dxa"/>
            <w:gridSpan w:val="2"/>
            <w:tcBorders>
              <w:right w:val="single" w:sz="36" w:space="0" w:color="648276" w:themeColor="accent5"/>
            </w:tcBorders>
          </w:tcPr>
          <w:p w14:paraId="1BB573D4" w14:textId="2660BDC0" w:rsidR="00D90F82" w:rsidRPr="00663253" w:rsidRDefault="00D90F82" w:rsidP="0021273A">
            <w:pPr>
              <w:pStyle w:val="Textlinks"/>
              <w:jc w:val="left"/>
              <w:rPr>
                <w:b/>
                <w:bCs/>
                <w:color w:val="648276" w:themeColor="accent5"/>
              </w:rPr>
            </w:pPr>
            <w:r w:rsidRPr="00663253">
              <w:rPr>
                <w:lang w:bidi="de-DE"/>
              </w:rPr>
              <w:t>Né le 20 juin 1981</w:t>
            </w:r>
          </w:p>
          <w:p w14:paraId="189DD4A3" w14:textId="0EFFD776" w:rsidR="00D90F82" w:rsidRPr="00663253" w:rsidRDefault="00D90F82" w:rsidP="0021273A">
            <w:pPr>
              <w:pStyle w:val="Textlinks"/>
              <w:jc w:val="left"/>
              <w:rPr>
                <w:lang w:bidi="de-DE"/>
              </w:rPr>
            </w:pPr>
            <w:r w:rsidRPr="00663253">
              <w:rPr>
                <w:lang w:bidi="de-DE"/>
              </w:rPr>
              <w:t>Nationalité : Française</w:t>
            </w:r>
          </w:p>
          <w:p w14:paraId="03F7B109" w14:textId="37D4C5A7" w:rsidR="00D90F82" w:rsidRPr="00722C90" w:rsidRDefault="00D90F82" w:rsidP="002A6BE7">
            <w:pPr>
              <w:rPr>
                <w:color w:val="404040" w:themeColor="text1" w:themeTint="BF"/>
                <w:sz w:val="20"/>
                <w:szCs w:val="22"/>
                <w:lang w:bidi="de-DE"/>
              </w:rPr>
            </w:pPr>
            <w:r w:rsidRPr="00663253">
              <w:rPr>
                <w:color w:val="404040" w:themeColor="text1" w:themeTint="BF"/>
                <w:sz w:val="22"/>
                <w:lang w:bidi="de-DE"/>
              </w:rPr>
              <w:t>Permis : C</w:t>
            </w:r>
          </w:p>
          <w:p w14:paraId="4294FE07" w14:textId="77777777" w:rsidR="00D90F82" w:rsidRPr="00663253" w:rsidRDefault="00D90F82" w:rsidP="002A6BE7"/>
          <w:p w14:paraId="328D9083" w14:textId="1B29408B" w:rsidR="00D90F82" w:rsidRPr="00636904" w:rsidRDefault="00D90F82" w:rsidP="0021273A">
            <w:pPr>
              <w:pStyle w:val="Textlinks"/>
              <w:jc w:val="left"/>
              <w:rPr>
                <w:rFonts w:asciiTheme="majorHAnsi" w:hAnsiTheme="majorHAnsi"/>
                <w:b/>
                <w:color w:val="648276" w:themeColor="accent5"/>
                <w:sz w:val="24"/>
                <w:szCs w:val="22"/>
                <w:lang w:bidi="de-DE"/>
              </w:rPr>
            </w:pPr>
            <w:r w:rsidRPr="00636904">
              <w:rPr>
                <w:rFonts w:asciiTheme="majorHAnsi" w:hAnsiTheme="majorHAnsi"/>
                <w:b/>
                <w:color w:val="648276" w:themeColor="accent5"/>
                <w:sz w:val="24"/>
                <w:szCs w:val="22"/>
                <w:lang w:bidi="de-DE"/>
              </w:rPr>
              <w:t>Contact:</w:t>
            </w:r>
          </w:p>
          <w:p w14:paraId="7BEDB3E6" w14:textId="75FD368A" w:rsidR="00D90F82" w:rsidRPr="00663253" w:rsidRDefault="00D90F82" w:rsidP="0021273A">
            <w:pPr>
              <w:pStyle w:val="Textlinks"/>
              <w:jc w:val="left"/>
            </w:pPr>
            <w:r w:rsidRPr="00663253">
              <w:rPr>
                <w:lang w:bidi="de-DE"/>
              </w:rPr>
              <w:t>Route de Vernier 195A</w:t>
            </w:r>
          </w:p>
          <w:p w14:paraId="5621E231" w14:textId="6E9D138C" w:rsidR="00D90F82" w:rsidRPr="00663253" w:rsidRDefault="00D90F82" w:rsidP="0021273A">
            <w:pPr>
              <w:pStyle w:val="Textlinks"/>
              <w:jc w:val="left"/>
              <w:rPr>
                <w:lang w:bidi="de-DE"/>
              </w:rPr>
            </w:pPr>
            <w:r w:rsidRPr="00663253">
              <w:rPr>
                <w:lang w:bidi="de-DE"/>
              </w:rPr>
              <w:t xml:space="preserve">1214 Vernier </w:t>
            </w:r>
          </w:p>
          <w:p w14:paraId="691B753D" w14:textId="1FFD7829" w:rsidR="00D90F82" w:rsidRPr="00663253" w:rsidRDefault="00D90F82" w:rsidP="0021273A">
            <w:pPr>
              <w:pStyle w:val="Textlinks"/>
              <w:jc w:val="left"/>
            </w:pPr>
            <w:r w:rsidRPr="00663253">
              <w:rPr>
                <w:lang w:bidi="de-DE"/>
              </w:rPr>
              <w:t>Tel: +41 76 588 25 29</w:t>
            </w:r>
          </w:p>
          <w:p w14:paraId="38B3028C" w14:textId="7F04CF92" w:rsidR="00D90F82" w:rsidRPr="00663253" w:rsidRDefault="00D90F82" w:rsidP="002A6BE7">
            <w:pPr>
              <w:pStyle w:val="Textlinks"/>
              <w:jc w:val="left"/>
              <w:rPr>
                <w:lang w:bidi="de-DE"/>
              </w:rPr>
            </w:pPr>
            <w:r w:rsidRPr="00663253">
              <w:rPr>
                <w:lang w:bidi="de-DE"/>
              </w:rPr>
              <w:t xml:space="preserve">Mail: </w:t>
            </w:r>
            <w:hyperlink r:id="rId11" w:history="1">
              <w:r w:rsidRPr="00663253">
                <w:rPr>
                  <w:rStyle w:val="Lienhypertexte"/>
                  <w:lang w:bidi="de-DE"/>
                </w:rPr>
                <w:t>belhajbouih@hotmail.fr</w:t>
              </w:r>
            </w:hyperlink>
          </w:p>
          <w:p w14:paraId="4DC87BA3" w14:textId="11875600" w:rsidR="00D90F82" w:rsidRPr="00663253" w:rsidRDefault="00D90F82" w:rsidP="002A6BE7">
            <w:pPr>
              <w:pStyle w:val="Textlinks"/>
              <w:jc w:val="left"/>
            </w:pPr>
          </w:p>
        </w:tc>
        <w:tc>
          <w:tcPr>
            <w:tcW w:w="7581" w:type="dxa"/>
            <w:gridSpan w:val="3"/>
            <w:vMerge w:val="restart"/>
            <w:tcBorders>
              <w:left w:val="single" w:sz="36" w:space="0" w:color="648276" w:themeColor="accent5"/>
            </w:tcBorders>
          </w:tcPr>
          <w:p w14:paraId="1F3C0138" w14:textId="5EB6A917" w:rsidR="00D90F82" w:rsidRPr="00663253" w:rsidRDefault="00D90F82" w:rsidP="00E10F01">
            <w:pPr>
              <w:pStyle w:val="Titre2"/>
              <w:spacing w:before="0"/>
            </w:pPr>
            <w:r w:rsidRPr="00663253">
              <w:rPr>
                <w:lang w:bidi="de-DE"/>
              </w:rPr>
              <w:t>Expérience:</w:t>
            </w:r>
          </w:p>
          <w:p w14:paraId="63C42702" w14:textId="72B25553" w:rsidR="00591443" w:rsidRPr="00AE28CE" w:rsidRDefault="00591443" w:rsidP="00591443">
            <w:pPr>
              <w:pStyle w:val="TextRechts"/>
              <w:rPr>
                <w:rFonts w:cstheme="minorHAnsi"/>
                <w:b/>
                <w:bCs/>
                <w:szCs w:val="22"/>
                <w:lang w:bidi="de-DE"/>
              </w:rPr>
            </w:pPr>
            <w:r w:rsidRPr="00AE28CE">
              <w:rPr>
                <w:rFonts w:cstheme="minorHAnsi"/>
                <w:b/>
                <w:bCs/>
                <w:szCs w:val="22"/>
                <w:lang w:bidi="de-DE"/>
              </w:rPr>
              <w:t>SGPB</w:t>
            </w:r>
            <w:r w:rsidR="002E6212" w:rsidRPr="00AE28CE">
              <w:rPr>
                <w:rFonts w:cstheme="minorHAnsi"/>
                <w:b/>
                <w:bCs/>
                <w:szCs w:val="22"/>
                <w:lang w:bidi="de-DE"/>
              </w:rPr>
              <w:t>S</w:t>
            </w:r>
            <w:r w:rsidRPr="00AE28CE">
              <w:rPr>
                <w:rFonts w:cstheme="minorHAnsi"/>
                <w:b/>
                <w:bCs/>
                <w:szCs w:val="22"/>
                <w:lang w:bidi="de-DE"/>
              </w:rPr>
              <w:t xml:space="preserve"> </w:t>
            </w:r>
            <w:r w:rsidR="002E6212" w:rsidRPr="00AE28CE">
              <w:rPr>
                <w:rFonts w:cstheme="minorHAnsi"/>
                <w:b/>
                <w:bCs/>
                <w:szCs w:val="22"/>
                <w:lang w:bidi="de-DE"/>
              </w:rPr>
              <w:t>|</w:t>
            </w:r>
            <w:r w:rsidR="002E6212" w:rsidRPr="00AE28CE">
              <w:rPr>
                <w:rFonts w:cstheme="minorHAnsi"/>
                <w:b/>
                <w:bCs/>
                <w:szCs w:val="22"/>
                <w:lang w:val="fr-CH"/>
              </w:rPr>
              <w:t xml:space="preserve"> Ingénieur Support Applicatif</w:t>
            </w:r>
            <w:r w:rsidRPr="00AE28CE">
              <w:rPr>
                <w:rFonts w:cstheme="minorHAnsi"/>
                <w:b/>
                <w:bCs/>
                <w:szCs w:val="22"/>
                <w:lang w:bidi="de-DE"/>
              </w:rPr>
              <w:t xml:space="preserve"> </w:t>
            </w:r>
            <w:r w:rsidR="002E6212" w:rsidRPr="00AE28CE">
              <w:rPr>
                <w:rFonts w:cstheme="minorHAnsi"/>
                <w:b/>
                <w:bCs/>
                <w:szCs w:val="22"/>
                <w:lang w:bidi="de-DE"/>
              </w:rPr>
              <w:t xml:space="preserve"> </w:t>
            </w:r>
            <w:r w:rsidRPr="00AE28CE">
              <w:rPr>
                <w:rFonts w:cstheme="minorHAnsi"/>
                <w:b/>
                <w:bCs/>
                <w:szCs w:val="22"/>
                <w:lang w:bidi="de-DE"/>
              </w:rPr>
              <w:t xml:space="preserve">| </w:t>
            </w:r>
            <w:r w:rsidR="002E6212" w:rsidRPr="00AE28CE">
              <w:rPr>
                <w:rFonts w:cstheme="minorHAnsi"/>
                <w:b/>
                <w:bCs/>
                <w:szCs w:val="22"/>
                <w:lang w:bidi="de-DE"/>
              </w:rPr>
              <w:t>08/</w:t>
            </w:r>
            <w:r w:rsidRPr="00AE28CE">
              <w:rPr>
                <w:rFonts w:cstheme="minorHAnsi"/>
                <w:b/>
                <w:bCs/>
                <w:szCs w:val="22"/>
                <w:lang w:bidi="de-DE"/>
              </w:rPr>
              <w:t xml:space="preserve">2015 </w:t>
            </w:r>
            <w:r w:rsidR="002E6212" w:rsidRPr="00AE28CE">
              <w:rPr>
                <w:rFonts w:cstheme="minorHAnsi"/>
                <w:b/>
                <w:bCs/>
                <w:szCs w:val="22"/>
                <w:lang w:bidi="de-DE"/>
              </w:rPr>
              <w:t>-</w:t>
            </w:r>
            <w:r w:rsidRPr="00AE28CE">
              <w:rPr>
                <w:rFonts w:cstheme="minorHAnsi"/>
                <w:b/>
                <w:bCs/>
                <w:szCs w:val="22"/>
                <w:lang w:bidi="de-DE"/>
              </w:rPr>
              <w:t xml:space="preserve"> 12/2025</w:t>
            </w:r>
          </w:p>
          <w:p w14:paraId="429BD717" w14:textId="77777777" w:rsidR="00C80CBA"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w:t>
            </w:r>
            <w:r w:rsidR="00C80CBA" w:rsidRPr="00C80CBA">
              <w:rPr>
                <w:rFonts w:cstheme="minorHAnsi"/>
                <w:color w:val="404040" w:themeColor="text1" w:themeTint="BF"/>
                <w:sz w:val="20"/>
                <w:szCs w:val="20"/>
                <w:lang w:bidi="de-DE"/>
              </w:rPr>
              <w:t>Support applicatif N2/N3 sur applications critiques (CRM, KYC, Risk), avec un rôle de référent sur la gestion d’incidents complexes en environnement de production critique</w:t>
            </w:r>
          </w:p>
          <w:p w14:paraId="007986AF" w14:textId="315C725B" w:rsidR="00591443"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Résolution d’incidents à fort impact métier </w:t>
            </w:r>
          </w:p>
          <w:p w14:paraId="50A2146E" w14:textId="77777777" w:rsidR="00591443"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Analyse de données et traitement des demandes via SQL </w:t>
            </w:r>
          </w:p>
          <w:p w14:paraId="344EB572" w14:textId="77777777" w:rsidR="00591443"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Production de reportings pour équipes Compliance et Business </w:t>
            </w:r>
          </w:p>
          <w:p w14:paraId="1E7BC3AF" w14:textId="77777777" w:rsidR="00591443"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Coordination avec équipes IT (développement, infrastructure) </w:t>
            </w:r>
          </w:p>
          <w:p w14:paraId="0E32CDFB" w14:textId="77777777" w:rsidR="00591443"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Collaboration avec équipes offshore (Inde : Chennai / Bangalore) </w:t>
            </w:r>
          </w:p>
          <w:p w14:paraId="17FCE0C9" w14:textId="0D0EDCA1" w:rsidR="00DD53A2"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Participation aux migrations et évolutions applicatives</w:t>
            </w:r>
          </w:p>
          <w:p w14:paraId="0C29DBC4" w14:textId="77777777" w:rsidR="00591443" w:rsidRPr="00AE28CE" w:rsidRDefault="00591443" w:rsidP="00896772">
            <w:pPr>
              <w:pStyle w:val="TextRechts"/>
              <w:rPr>
                <w:rFonts w:cstheme="minorHAnsi"/>
                <w:b/>
                <w:bCs/>
                <w:i/>
                <w:iCs/>
                <w:sz w:val="20"/>
                <w:szCs w:val="20"/>
                <w:lang w:bidi="de-DE"/>
              </w:rPr>
            </w:pPr>
          </w:p>
          <w:p w14:paraId="698FA745" w14:textId="6499FDB6" w:rsidR="00591443" w:rsidRPr="00AE28CE" w:rsidRDefault="00591443" w:rsidP="00591443">
            <w:pPr>
              <w:pStyle w:val="TextRechts"/>
              <w:rPr>
                <w:rFonts w:cstheme="minorHAnsi"/>
                <w:b/>
                <w:bCs/>
                <w:szCs w:val="22"/>
                <w:lang w:val="en-GB" w:bidi="de-DE"/>
              </w:rPr>
            </w:pPr>
            <w:r w:rsidRPr="00AE28CE">
              <w:rPr>
                <w:rFonts w:cstheme="minorHAnsi"/>
                <w:b/>
                <w:bCs/>
                <w:szCs w:val="22"/>
                <w:lang w:val="en-GB" w:bidi="de-DE"/>
              </w:rPr>
              <w:t>SGCIB |</w:t>
            </w:r>
            <w:r w:rsidR="002E6212" w:rsidRPr="00AE28CE">
              <w:rPr>
                <w:rFonts w:cstheme="minorHAnsi"/>
                <w:b/>
                <w:bCs/>
                <w:szCs w:val="22"/>
                <w:lang w:val="en-GB" w:bidi="de-DE"/>
              </w:rPr>
              <w:t xml:space="preserve"> Support Applicatif / Team Leader</w:t>
            </w:r>
            <w:r w:rsidRPr="00AE28CE">
              <w:rPr>
                <w:rFonts w:cstheme="minorHAnsi"/>
                <w:b/>
                <w:bCs/>
                <w:szCs w:val="22"/>
                <w:lang w:val="en-GB" w:bidi="de-DE"/>
              </w:rPr>
              <w:t xml:space="preserve"> </w:t>
            </w:r>
            <w:r w:rsidR="002E6212" w:rsidRPr="00AE28CE">
              <w:rPr>
                <w:rFonts w:cstheme="minorHAnsi"/>
                <w:b/>
                <w:bCs/>
                <w:szCs w:val="22"/>
                <w:lang w:val="en-GB" w:bidi="de-DE"/>
              </w:rPr>
              <w:t>| 01/</w:t>
            </w:r>
            <w:r w:rsidRPr="00AE28CE">
              <w:rPr>
                <w:rFonts w:cstheme="minorHAnsi"/>
                <w:b/>
                <w:bCs/>
                <w:szCs w:val="22"/>
                <w:lang w:val="en-GB" w:bidi="de-DE"/>
              </w:rPr>
              <w:t>2014</w:t>
            </w:r>
            <w:r w:rsidR="00F36EF7">
              <w:rPr>
                <w:rFonts w:cstheme="minorHAnsi"/>
                <w:b/>
                <w:bCs/>
                <w:szCs w:val="22"/>
                <w:lang w:val="en-GB" w:bidi="de-DE"/>
              </w:rPr>
              <w:t xml:space="preserve"> - </w:t>
            </w:r>
            <w:r w:rsidR="002E6212" w:rsidRPr="00AE28CE">
              <w:rPr>
                <w:rFonts w:cstheme="minorHAnsi"/>
                <w:b/>
                <w:bCs/>
                <w:szCs w:val="22"/>
                <w:lang w:val="en-GB" w:bidi="de-DE"/>
              </w:rPr>
              <w:t>07/</w:t>
            </w:r>
            <w:r w:rsidRPr="00AE28CE">
              <w:rPr>
                <w:rFonts w:cstheme="minorHAnsi"/>
                <w:b/>
                <w:bCs/>
                <w:szCs w:val="22"/>
                <w:lang w:val="en-GB" w:bidi="de-DE"/>
              </w:rPr>
              <w:t>2015</w:t>
            </w:r>
          </w:p>
          <w:p w14:paraId="054309D6" w14:textId="77777777" w:rsidR="002E6212" w:rsidRPr="00F71611" w:rsidRDefault="00591443"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xml:space="preserve">- </w:t>
            </w:r>
            <w:r w:rsidR="002E6212" w:rsidRPr="00F71611">
              <w:rPr>
                <w:rFonts w:cstheme="minorHAnsi"/>
                <w:color w:val="404040" w:themeColor="text1" w:themeTint="BF"/>
                <w:sz w:val="20"/>
                <w:szCs w:val="20"/>
                <w:lang w:bidi="de-DE"/>
              </w:rPr>
              <w:t>Support applicatif N1 / N2 sur applications bancaires critiques</w:t>
            </w:r>
          </w:p>
          <w:p w14:paraId="77DD06FE" w14:textId="2C9E5A95" w:rsidR="002E6212" w:rsidRPr="00F71611" w:rsidRDefault="002E6212"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Analyse et résolution d’incidents techniques et fonctionnels</w:t>
            </w:r>
          </w:p>
          <w:p w14:paraId="75623D93" w14:textId="45BEA6A8" w:rsidR="002E6212" w:rsidRPr="00F71611" w:rsidRDefault="002E6212"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Coordination des équipes IT (infra, dev) et métiers</w:t>
            </w:r>
          </w:p>
          <w:p w14:paraId="54E1219E" w14:textId="777D3F12" w:rsidR="002E6212" w:rsidRPr="00F71611" w:rsidRDefault="002E6212"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Optimisation PL/SQL et support bases Oracle</w:t>
            </w:r>
          </w:p>
          <w:p w14:paraId="5BD395EB" w14:textId="0F787C75" w:rsidR="002E6212" w:rsidRPr="00F71611" w:rsidRDefault="002E6212"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Migration Oracle 10g → 11g</w:t>
            </w:r>
          </w:p>
          <w:p w14:paraId="5F2B4B4F" w14:textId="1259B43A" w:rsidR="002E6212" w:rsidRPr="00F71611" w:rsidRDefault="002E6212"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Suivi post</w:t>
            </w:r>
            <w:r w:rsidRPr="00F71611">
              <w:rPr>
                <w:rFonts w:ascii="Cambria Math" w:hAnsi="Cambria Math" w:cs="Cambria Math"/>
                <w:color w:val="404040" w:themeColor="text1" w:themeTint="BF"/>
                <w:sz w:val="20"/>
                <w:szCs w:val="20"/>
                <w:lang w:bidi="de-DE"/>
              </w:rPr>
              <w:t>‑</w:t>
            </w:r>
            <w:r w:rsidRPr="00F71611">
              <w:rPr>
                <w:rFonts w:cstheme="minorHAnsi"/>
                <w:color w:val="404040" w:themeColor="text1" w:themeTint="BF"/>
                <w:sz w:val="20"/>
                <w:szCs w:val="20"/>
                <w:lang w:bidi="de-DE"/>
              </w:rPr>
              <w:t>production et mises en production comptables</w:t>
            </w:r>
          </w:p>
          <w:p w14:paraId="7B3D9FC3" w14:textId="0B81E683" w:rsidR="00591443"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Interaction avec des équipes et back</w:t>
            </w:r>
            <w:r w:rsidRPr="00F71611">
              <w:rPr>
                <w:rFonts w:ascii="Cambria Math" w:hAnsi="Cambria Math" w:cs="Cambria Math"/>
                <w:color w:val="404040" w:themeColor="text1" w:themeTint="BF"/>
                <w:sz w:val="20"/>
                <w:szCs w:val="20"/>
                <w:lang w:bidi="de-DE"/>
              </w:rPr>
              <w:t>‑</w:t>
            </w:r>
            <w:r w:rsidRPr="00F71611">
              <w:rPr>
                <w:rFonts w:cstheme="minorHAnsi"/>
                <w:color w:val="404040" w:themeColor="text1" w:themeTint="BF"/>
                <w:sz w:val="20"/>
                <w:szCs w:val="20"/>
                <w:lang w:bidi="de-DE"/>
              </w:rPr>
              <w:t>offices internationaux</w:t>
            </w:r>
          </w:p>
          <w:p w14:paraId="4BC1FA26" w14:textId="77777777" w:rsidR="002E6212" w:rsidRPr="00AE28CE" w:rsidRDefault="002E6212" w:rsidP="002E6212">
            <w:pPr>
              <w:rPr>
                <w:rFonts w:cstheme="minorHAnsi"/>
                <w:sz w:val="22"/>
                <w:szCs w:val="22"/>
                <w:lang w:bidi="de-DE"/>
              </w:rPr>
            </w:pPr>
          </w:p>
          <w:p w14:paraId="359CD3EA" w14:textId="6B413273" w:rsidR="00591443" w:rsidRPr="00AE28CE" w:rsidRDefault="00591443" w:rsidP="00692F71">
            <w:pPr>
              <w:pStyle w:val="TextRechts"/>
              <w:rPr>
                <w:rFonts w:cstheme="minorHAnsi"/>
                <w:b/>
                <w:bCs/>
                <w:szCs w:val="22"/>
                <w:lang w:val="fr-CH" w:bidi="de-DE"/>
              </w:rPr>
            </w:pPr>
            <w:r w:rsidRPr="00AE28CE">
              <w:rPr>
                <w:rFonts w:cstheme="minorHAnsi"/>
                <w:b/>
                <w:bCs/>
                <w:szCs w:val="22"/>
                <w:lang w:val="fr-CH" w:bidi="de-DE"/>
              </w:rPr>
              <w:t>BSB</w:t>
            </w:r>
            <w:r w:rsidR="002E6212" w:rsidRPr="00AE28CE">
              <w:rPr>
                <w:rFonts w:cstheme="minorHAnsi"/>
                <w:b/>
                <w:bCs/>
                <w:szCs w:val="22"/>
                <w:lang w:val="fr-CH" w:bidi="de-DE"/>
              </w:rPr>
              <w:t xml:space="preserve">/HEGOA | </w:t>
            </w:r>
            <w:r w:rsidR="00A77931" w:rsidRPr="00AE28CE">
              <w:rPr>
                <w:rFonts w:cstheme="minorHAnsi"/>
                <w:b/>
                <w:bCs/>
                <w:szCs w:val="22"/>
                <w:lang w:val="fr-CH" w:bidi="de-DE"/>
              </w:rPr>
              <w:t>Intégrateur</w:t>
            </w:r>
            <w:r w:rsidR="002E6212" w:rsidRPr="00AE28CE">
              <w:rPr>
                <w:rFonts w:cstheme="minorHAnsi"/>
                <w:b/>
                <w:bCs/>
                <w:szCs w:val="22"/>
                <w:lang w:val="fr-CH" w:bidi="de-DE"/>
              </w:rPr>
              <w:t xml:space="preserve"> Applicatif </w:t>
            </w:r>
            <w:r w:rsidRPr="00AE28CE">
              <w:rPr>
                <w:rFonts w:cstheme="minorHAnsi"/>
                <w:b/>
                <w:bCs/>
                <w:szCs w:val="22"/>
                <w:lang w:val="fr-CH" w:bidi="de-DE"/>
              </w:rPr>
              <w:t xml:space="preserve"> | </w:t>
            </w:r>
            <w:r w:rsidR="002E6212" w:rsidRPr="00AE28CE">
              <w:rPr>
                <w:rFonts w:cstheme="minorHAnsi"/>
                <w:b/>
                <w:bCs/>
                <w:szCs w:val="22"/>
                <w:lang w:val="fr-CH" w:bidi="de-DE"/>
              </w:rPr>
              <w:t>05/</w:t>
            </w:r>
            <w:r w:rsidRPr="00AE28CE">
              <w:rPr>
                <w:rFonts w:cstheme="minorHAnsi"/>
                <w:b/>
                <w:bCs/>
                <w:szCs w:val="22"/>
                <w:lang w:val="fr-CH" w:bidi="de-DE"/>
              </w:rPr>
              <w:t xml:space="preserve">2011 </w:t>
            </w:r>
            <w:r w:rsidR="00A77931" w:rsidRPr="00AE28CE">
              <w:rPr>
                <w:rFonts w:cstheme="minorHAnsi"/>
                <w:b/>
                <w:bCs/>
                <w:szCs w:val="22"/>
                <w:lang w:val="fr-CH" w:bidi="de-DE"/>
              </w:rPr>
              <w:t>-</w:t>
            </w:r>
            <w:r w:rsidRPr="00AE28CE">
              <w:rPr>
                <w:rFonts w:cstheme="minorHAnsi"/>
                <w:b/>
                <w:bCs/>
                <w:szCs w:val="22"/>
                <w:lang w:val="fr-CH" w:bidi="de-DE"/>
              </w:rPr>
              <w:t xml:space="preserve"> </w:t>
            </w:r>
            <w:r w:rsidR="002E6212" w:rsidRPr="00AE28CE">
              <w:rPr>
                <w:rFonts w:cstheme="minorHAnsi"/>
                <w:b/>
                <w:bCs/>
                <w:szCs w:val="22"/>
                <w:lang w:val="fr-CH" w:bidi="de-DE"/>
              </w:rPr>
              <w:t>12/</w:t>
            </w:r>
            <w:r w:rsidRPr="00AE28CE">
              <w:rPr>
                <w:rFonts w:cstheme="minorHAnsi"/>
                <w:b/>
                <w:bCs/>
                <w:szCs w:val="22"/>
                <w:lang w:val="fr-CH" w:bidi="de-DE"/>
              </w:rPr>
              <w:t>201</w:t>
            </w:r>
            <w:r w:rsidR="002E6212" w:rsidRPr="00AE28CE">
              <w:rPr>
                <w:rFonts w:cstheme="minorHAnsi"/>
                <w:b/>
                <w:bCs/>
                <w:szCs w:val="22"/>
                <w:lang w:val="fr-CH" w:bidi="de-DE"/>
              </w:rPr>
              <w:t>3</w:t>
            </w:r>
          </w:p>
          <w:p w14:paraId="644EFA4C" w14:textId="1E3608F3" w:rsidR="002E6212"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Intégration, maintenance et support applicatif de solutions bancaires</w:t>
            </w:r>
          </w:p>
          <w:p w14:paraId="44E53104" w14:textId="0E2F8E10" w:rsidR="002E6212"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Projets pour BNP Paribas et Barclays</w:t>
            </w:r>
          </w:p>
          <w:p w14:paraId="27964683" w14:textId="60CC60A7" w:rsidR="002E6212"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Développement et correction applicative (PL/SQL, Java)</w:t>
            </w:r>
          </w:p>
          <w:p w14:paraId="4B1BE42F" w14:textId="1E2EA239" w:rsidR="002E6212"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Gestion des incidents et du support via Jira</w:t>
            </w:r>
          </w:p>
          <w:p w14:paraId="080DBBB0" w14:textId="1A4FF10E" w:rsidR="002E6212"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Traitements de données et flux ETL Pentaho</w:t>
            </w:r>
          </w:p>
          <w:p w14:paraId="2B777A6F" w14:textId="2075A43A" w:rsidR="00591443" w:rsidRPr="00F71611" w:rsidRDefault="002E6212" w:rsidP="002E6212">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Participation aux phases de tests, déploiements et support post</w:t>
            </w:r>
            <w:r w:rsidRPr="00F71611">
              <w:rPr>
                <w:rFonts w:ascii="Cambria Math" w:hAnsi="Cambria Math" w:cs="Cambria Math"/>
                <w:color w:val="404040" w:themeColor="text1" w:themeTint="BF"/>
                <w:sz w:val="20"/>
                <w:szCs w:val="20"/>
                <w:lang w:bidi="de-DE"/>
              </w:rPr>
              <w:t>‑</w:t>
            </w:r>
            <w:r w:rsidRPr="00F71611">
              <w:rPr>
                <w:rFonts w:cstheme="minorHAnsi"/>
                <w:color w:val="404040" w:themeColor="text1" w:themeTint="BF"/>
                <w:sz w:val="20"/>
                <w:szCs w:val="20"/>
                <w:lang w:bidi="de-DE"/>
              </w:rPr>
              <w:t>production</w:t>
            </w:r>
          </w:p>
          <w:p w14:paraId="51A99F19" w14:textId="77777777" w:rsidR="002E6212" w:rsidRPr="00AE28CE" w:rsidRDefault="002E6212" w:rsidP="00896772">
            <w:pPr>
              <w:pStyle w:val="TextRechts"/>
              <w:rPr>
                <w:rFonts w:cstheme="minorHAnsi"/>
                <w:b/>
                <w:bCs/>
                <w:szCs w:val="22"/>
                <w:lang w:bidi="de-DE"/>
              </w:rPr>
            </w:pPr>
          </w:p>
          <w:p w14:paraId="502178DE" w14:textId="02A71C71" w:rsidR="00896772" w:rsidRPr="00AE28CE" w:rsidRDefault="002E6212" w:rsidP="00896772">
            <w:pPr>
              <w:pStyle w:val="TextRechts"/>
              <w:rPr>
                <w:rFonts w:cstheme="minorHAnsi"/>
                <w:b/>
                <w:bCs/>
                <w:szCs w:val="22"/>
                <w:lang w:bidi="de-DE"/>
              </w:rPr>
            </w:pPr>
            <w:r w:rsidRPr="00AE28CE">
              <w:rPr>
                <w:rFonts w:cstheme="minorHAnsi"/>
                <w:b/>
                <w:bCs/>
                <w:szCs w:val="22"/>
                <w:lang w:val="fr-CH" w:bidi="de-DE"/>
              </w:rPr>
              <w:t xml:space="preserve">HEGOA | </w:t>
            </w:r>
            <w:r w:rsidR="00A77931" w:rsidRPr="00AE28CE">
              <w:rPr>
                <w:rFonts w:cstheme="minorHAnsi"/>
                <w:b/>
                <w:bCs/>
                <w:szCs w:val="22"/>
                <w:lang w:val="fr-CH" w:bidi="de-DE"/>
              </w:rPr>
              <w:t>Développeur</w:t>
            </w:r>
            <w:r w:rsidRPr="00AE28CE">
              <w:rPr>
                <w:rFonts w:cstheme="minorHAnsi"/>
                <w:b/>
                <w:bCs/>
                <w:szCs w:val="22"/>
                <w:lang w:val="fr-CH" w:bidi="de-DE"/>
              </w:rPr>
              <w:t xml:space="preserve"> / Intégrateur Applicatif | </w:t>
            </w:r>
            <w:r w:rsidR="00DD53A2" w:rsidRPr="00AE28CE">
              <w:rPr>
                <w:rFonts w:cstheme="minorHAnsi"/>
                <w:b/>
                <w:bCs/>
                <w:szCs w:val="22"/>
                <w:lang w:val="fr-CH" w:bidi="de-DE"/>
              </w:rPr>
              <w:t>03/2007</w:t>
            </w:r>
            <w:r w:rsidR="00F36EF7">
              <w:rPr>
                <w:rFonts w:cstheme="minorHAnsi"/>
                <w:b/>
                <w:bCs/>
                <w:szCs w:val="22"/>
                <w:lang w:val="fr-CH" w:bidi="de-DE"/>
              </w:rPr>
              <w:t xml:space="preserve"> </w:t>
            </w:r>
            <w:r w:rsidR="00A77931" w:rsidRPr="00AE28CE">
              <w:rPr>
                <w:rFonts w:cstheme="minorHAnsi"/>
                <w:b/>
                <w:bCs/>
                <w:szCs w:val="22"/>
                <w:lang w:val="fr-CH" w:bidi="de-DE"/>
              </w:rPr>
              <w:t xml:space="preserve">- </w:t>
            </w:r>
            <w:r w:rsidR="00DD53A2" w:rsidRPr="00AE28CE">
              <w:rPr>
                <w:rFonts w:cstheme="minorHAnsi"/>
                <w:b/>
                <w:bCs/>
                <w:szCs w:val="22"/>
                <w:lang w:val="fr-CH" w:bidi="de-DE"/>
              </w:rPr>
              <w:t>06/2011</w:t>
            </w:r>
          </w:p>
          <w:p w14:paraId="0E1A3D69" w14:textId="35D04B81"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Conception et intégration de l’application eVA (pricer produits OTC)</w:t>
            </w:r>
          </w:p>
          <w:p w14:paraId="1FB2A1EA" w14:textId="170F021A"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Architecture 3</w:t>
            </w:r>
            <w:r w:rsidRPr="00F71611">
              <w:rPr>
                <w:rFonts w:ascii="Cambria Math" w:hAnsi="Cambria Math" w:cs="Cambria Math"/>
                <w:color w:val="404040" w:themeColor="text1" w:themeTint="BF"/>
                <w:sz w:val="20"/>
                <w:szCs w:val="20"/>
                <w:lang w:bidi="de-DE"/>
              </w:rPr>
              <w:t>‑</w:t>
            </w:r>
            <w:r w:rsidRPr="00F71611">
              <w:rPr>
                <w:rFonts w:cstheme="minorHAnsi"/>
                <w:color w:val="404040" w:themeColor="text1" w:themeTint="BF"/>
                <w:sz w:val="20"/>
                <w:szCs w:val="20"/>
                <w:lang w:bidi="de-DE"/>
              </w:rPr>
              <w:t>tiers (Java / Oracle)</w:t>
            </w:r>
          </w:p>
          <w:p w14:paraId="22FA4D66" w14:textId="3876F0FF"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Développement et optimisation PL/SQL</w:t>
            </w:r>
          </w:p>
          <w:p w14:paraId="77780F27" w14:textId="3C209200"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Support applicatif et assistance utilisateurs en environnement client</w:t>
            </w:r>
          </w:p>
          <w:p w14:paraId="53EA47D9" w14:textId="082AEC9B"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Interventions chez BNP Paribas, Société Générale, BP2S</w:t>
            </w:r>
          </w:p>
          <w:p w14:paraId="5DD33343" w14:textId="45BCAE30" w:rsidR="00A77931" w:rsidRPr="00F71611" w:rsidRDefault="00A77931" w:rsidP="00AE28CE">
            <w:pPr>
              <w:rPr>
                <w:rFonts w:cstheme="minorHAnsi"/>
                <w:color w:val="404040" w:themeColor="text1" w:themeTint="BF"/>
                <w:sz w:val="20"/>
                <w:szCs w:val="20"/>
                <w:lang w:bidi="de-DE"/>
              </w:rPr>
            </w:pPr>
            <w:r w:rsidRPr="00F71611">
              <w:rPr>
                <w:rFonts w:cstheme="minorHAnsi"/>
                <w:color w:val="404040" w:themeColor="text1" w:themeTint="BF"/>
                <w:sz w:val="20"/>
                <w:szCs w:val="20"/>
                <w:lang w:bidi="de-DE"/>
              </w:rPr>
              <w:t>- Analyse d’incidents, tests de charge, migrations de données</w:t>
            </w:r>
          </w:p>
          <w:p w14:paraId="5C07957D" w14:textId="4C5D4C0A" w:rsidR="005B6F76" w:rsidRPr="00663253" w:rsidRDefault="00A77931" w:rsidP="00AE28CE">
            <w:pPr>
              <w:rPr>
                <w:lang w:bidi="de-DE"/>
              </w:rPr>
            </w:pPr>
            <w:r w:rsidRPr="00F71611">
              <w:rPr>
                <w:rFonts w:cstheme="minorHAnsi"/>
                <w:color w:val="404040" w:themeColor="text1" w:themeTint="BF"/>
                <w:sz w:val="20"/>
                <w:szCs w:val="20"/>
                <w:lang w:bidi="de-DE"/>
              </w:rPr>
              <w:t>- Formation et accompagnement des utilisateurs métiers</w:t>
            </w:r>
          </w:p>
        </w:tc>
      </w:tr>
      <w:tr w:rsidR="00D90F82" w:rsidRPr="00663253" w14:paraId="12DD516A" w14:textId="77777777" w:rsidTr="00AE28CE">
        <w:trPr>
          <w:gridAfter w:val="1"/>
          <w:wAfter w:w="8" w:type="dxa"/>
          <w:trHeight w:val="3501"/>
        </w:trPr>
        <w:tc>
          <w:tcPr>
            <w:tcW w:w="3889" w:type="dxa"/>
            <w:gridSpan w:val="2"/>
            <w:tcBorders>
              <w:right w:val="single" w:sz="36" w:space="0" w:color="648276" w:themeColor="accent5"/>
            </w:tcBorders>
          </w:tcPr>
          <w:p w14:paraId="2B88A816" w14:textId="467AF1CF" w:rsidR="00D90F82" w:rsidRPr="00636904" w:rsidRDefault="00442E51" w:rsidP="00E02B60">
            <w:pPr>
              <w:pStyle w:val="Textlinks"/>
              <w:pBdr>
                <w:top w:val="single" w:sz="18" w:space="1" w:color="BFBFBF" w:themeColor="background1" w:themeShade="BF"/>
              </w:pBdr>
              <w:jc w:val="left"/>
              <w:rPr>
                <w:rFonts w:asciiTheme="majorHAnsi" w:hAnsiTheme="majorHAnsi"/>
                <w:b/>
                <w:color w:val="648276" w:themeColor="accent5"/>
                <w:sz w:val="24"/>
                <w:szCs w:val="22"/>
                <w:lang w:bidi="de-DE"/>
              </w:rPr>
            </w:pPr>
            <w:r w:rsidRPr="00636904">
              <w:rPr>
                <w:rFonts w:asciiTheme="majorHAnsi" w:hAnsiTheme="majorHAnsi"/>
                <w:b/>
                <w:color w:val="648276" w:themeColor="accent5"/>
                <w:sz w:val="24"/>
                <w:szCs w:val="22"/>
                <w:lang w:bidi="de-DE"/>
              </w:rPr>
              <w:t>Formation:</w:t>
            </w:r>
          </w:p>
          <w:p w14:paraId="7825A378" w14:textId="47623296" w:rsidR="005E0FFB" w:rsidRPr="00663253" w:rsidRDefault="00442E51" w:rsidP="00E02B60">
            <w:pPr>
              <w:pStyle w:val="Textlinks"/>
              <w:pBdr>
                <w:top w:val="single" w:sz="18" w:space="1" w:color="BFBFBF" w:themeColor="background1" w:themeShade="BF"/>
              </w:pBdr>
              <w:jc w:val="left"/>
              <w:rPr>
                <w:b/>
                <w:bCs/>
                <w:lang w:bidi="de-DE"/>
              </w:rPr>
            </w:pPr>
            <w:r w:rsidRPr="00663253">
              <w:rPr>
                <w:b/>
                <w:bCs/>
                <w:lang w:bidi="de-DE"/>
              </w:rPr>
              <w:t>2007</w:t>
            </w:r>
            <w:r w:rsidR="005E0FFB" w:rsidRPr="00663253">
              <w:rPr>
                <w:b/>
                <w:bCs/>
                <w:lang w:bidi="de-DE"/>
              </w:rPr>
              <w:t xml:space="preserve"> | ESIEA Paris</w:t>
            </w:r>
          </w:p>
          <w:p w14:paraId="017F3ECE" w14:textId="77777777" w:rsidR="00050045" w:rsidRDefault="00050045" w:rsidP="00E02B60">
            <w:pPr>
              <w:pStyle w:val="Textlinks"/>
              <w:pBdr>
                <w:top w:val="single" w:sz="18" w:space="1" w:color="BFBFBF" w:themeColor="background1" w:themeShade="BF"/>
              </w:pBdr>
              <w:jc w:val="left"/>
              <w:rPr>
                <w:lang w:bidi="de-DE"/>
              </w:rPr>
            </w:pPr>
            <w:r>
              <w:rPr>
                <w:lang w:bidi="de-DE"/>
              </w:rPr>
              <w:t xml:space="preserve">   </w:t>
            </w:r>
            <w:r w:rsidR="00442E51" w:rsidRPr="00663253">
              <w:rPr>
                <w:lang w:bidi="de-DE"/>
              </w:rPr>
              <w:t>Diplôme d’Ingénieur</w:t>
            </w:r>
            <w:r w:rsidR="00CD5803" w:rsidRPr="00663253">
              <w:rPr>
                <w:lang w:bidi="de-DE"/>
              </w:rPr>
              <w:t xml:space="preserve"> </w:t>
            </w:r>
            <w:r>
              <w:rPr>
                <w:lang w:bidi="de-DE"/>
              </w:rPr>
              <w:t>–</w:t>
            </w:r>
            <w:r w:rsidR="00CD5803" w:rsidRPr="00663253">
              <w:rPr>
                <w:lang w:bidi="de-DE"/>
              </w:rPr>
              <w:t xml:space="preserve"> </w:t>
            </w:r>
            <w:r w:rsidR="00442E51" w:rsidRPr="00663253">
              <w:rPr>
                <w:lang w:bidi="de-DE"/>
              </w:rPr>
              <w:t>Spécialité</w:t>
            </w:r>
            <w:r>
              <w:rPr>
                <w:lang w:bidi="de-DE"/>
              </w:rPr>
              <w:t xml:space="preserve"> </w:t>
            </w:r>
          </w:p>
          <w:p w14:paraId="37BBC9E6" w14:textId="156182A3" w:rsidR="00050045" w:rsidRDefault="00050045" w:rsidP="00E02B60">
            <w:pPr>
              <w:pStyle w:val="Textlinks"/>
              <w:pBdr>
                <w:top w:val="single" w:sz="18" w:space="1" w:color="BFBFBF" w:themeColor="background1" w:themeShade="BF"/>
              </w:pBdr>
              <w:jc w:val="left"/>
              <w:rPr>
                <w:b/>
                <w:bCs/>
                <w:lang w:bidi="de-DE"/>
              </w:rPr>
            </w:pPr>
            <w:r>
              <w:rPr>
                <w:lang w:bidi="de-DE"/>
              </w:rPr>
              <w:t xml:space="preserve">   </w:t>
            </w:r>
            <w:r w:rsidR="00442E51" w:rsidRPr="00663253">
              <w:rPr>
                <w:lang w:bidi="de-DE"/>
              </w:rPr>
              <w:t>Informatique/Gestion de projet</w:t>
            </w:r>
            <w:r w:rsidR="00442E51" w:rsidRPr="00663253">
              <w:rPr>
                <w:lang w:bidi="de-DE"/>
              </w:rPr>
              <w:br/>
            </w:r>
            <w:r w:rsidR="00442E51" w:rsidRPr="00663253">
              <w:rPr>
                <w:b/>
                <w:bCs/>
                <w:lang w:bidi="de-DE"/>
              </w:rPr>
              <w:t>2002</w:t>
            </w:r>
            <w:r w:rsidR="00CD5803" w:rsidRPr="00663253">
              <w:rPr>
                <w:b/>
                <w:bCs/>
                <w:lang w:bidi="de-DE"/>
              </w:rPr>
              <w:t xml:space="preserve"> | Lycée Agora, Puteaux</w:t>
            </w:r>
          </w:p>
          <w:p w14:paraId="5F38989D" w14:textId="7C289758" w:rsidR="00442E51" w:rsidRPr="00663253" w:rsidRDefault="00050045" w:rsidP="00E02B60">
            <w:pPr>
              <w:pStyle w:val="Textlinks"/>
              <w:pBdr>
                <w:top w:val="single" w:sz="18" w:space="1" w:color="BFBFBF" w:themeColor="background1" w:themeShade="BF"/>
              </w:pBdr>
              <w:jc w:val="left"/>
              <w:rPr>
                <w:lang w:bidi="de-DE"/>
              </w:rPr>
            </w:pPr>
            <w:r>
              <w:rPr>
                <w:lang w:bidi="de-DE"/>
              </w:rPr>
              <w:t xml:space="preserve">   </w:t>
            </w:r>
            <w:r w:rsidR="00442E51" w:rsidRPr="00663253">
              <w:rPr>
                <w:lang w:bidi="de-DE"/>
              </w:rPr>
              <w:t xml:space="preserve">BTS Génie Électronique </w:t>
            </w:r>
          </w:p>
          <w:p w14:paraId="2285CC5A" w14:textId="77777777" w:rsidR="00D90F82" w:rsidRPr="00E92367" w:rsidRDefault="00D90F82" w:rsidP="00E92367">
            <w:pPr>
              <w:pStyle w:val="Textlinks"/>
              <w:spacing w:line="240" w:lineRule="auto"/>
              <w:jc w:val="left"/>
              <w:rPr>
                <w:rStyle w:val="Titre1Car"/>
                <w:sz w:val="22"/>
                <w:szCs w:val="22"/>
              </w:rPr>
            </w:pPr>
          </w:p>
          <w:p w14:paraId="6B8C2144" w14:textId="4A44C9DE" w:rsidR="008D75DE" w:rsidRPr="00636904" w:rsidRDefault="008D75DE" w:rsidP="00E02B60">
            <w:pPr>
              <w:pStyle w:val="Textlinks"/>
              <w:pBdr>
                <w:top w:val="single" w:sz="18" w:space="1" w:color="BFBFBF" w:themeColor="background1" w:themeShade="BF"/>
              </w:pBdr>
              <w:jc w:val="left"/>
              <w:rPr>
                <w:rFonts w:asciiTheme="majorHAnsi" w:hAnsiTheme="majorHAnsi"/>
                <w:b/>
                <w:color w:val="648276" w:themeColor="accent5"/>
                <w:sz w:val="24"/>
                <w:szCs w:val="22"/>
                <w:lang w:bidi="de-DE"/>
              </w:rPr>
            </w:pPr>
            <w:r w:rsidRPr="00636904">
              <w:rPr>
                <w:rFonts w:asciiTheme="majorHAnsi" w:hAnsiTheme="majorHAnsi"/>
                <w:b/>
                <w:color w:val="648276" w:themeColor="accent5"/>
                <w:sz w:val="24"/>
                <w:szCs w:val="22"/>
                <w:lang w:bidi="de-DE"/>
              </w:rPr>
              <w:t>Compétences techniques :</w:t>
            </w:r>
          </w:p>
          <w:p w14:paraId="3C700F04" w14:textId="77777777" w:rsidR="00591443" w:rsidRDefault="00591443" w:rsidP="008D75DE">
            <w:pPr>
              <w:rPr>
                <w:color w:val="404040" w:themeColor="text1" w:themeTint="BF"/>
                <w:sz w:val="22"/>
                <w:lang w:bidi="de-DE"/>
              </w:rPr>
            </w:pPr>
            <w:r w:rsidRPr="00591443">
              <w:rPr>
                <w:color w:val="404040" w:themeColor="text1" w:themeTint="BF"/>
                <w:sz w:val="22"/>
                <w:lang w:bidi="de-DE"/>
              </w:rPr>
              <w:t xml:space="preserve">- Systèmes : Linux, Unix, Windows </w:t>
            </w:r>
          </w:p>
          <w:p w14:paraId="4B4FDD1F" w14:textId="14CD2FE2" w:rsidR="00591443" w:rsidRDefault="00591443" w:rsidP="008D75DE">
            <w:pPr>
              <w:rPr>
                <w:color w:val="404040" w:themeColor="text1" w:themeTint="BF"/>
                <w:sz w:val="22"/>
                <w:lang w:bidi="de-DE"/>
              </w:rPr>
            </w:pPr>
            <w:r w:rsidRPr="00591443">
              <w:rPr>
                <w:color w:val="404040" w:themeColor="text1" w:themeTint="BF"/>
                <w:sz w:val="22"/>
                <w:lang w:bidi="de-DE"/>
              </w:rPr>
              <w:t xml:space="preserve">- </w:t>
            </w:r>
            <w:r w:rsidR="00636904" w:rsidRPr="00591443">
              <w:rPr>
                <w:color w:val="404040" w:themeColor="text1" w:themeTint="BF"/>
                <w:sz w:val="22"/>
                <w:lang w:bidi="de-DE"/>
              </w:rPr>
              <w:t>SGBD :</w:t>
            </w:r>
            <w:r w:rsidRPr="00591443">
              <w:rPr>
                <w:color w:val="404040" w:themeColor="text1" w:themeTint="BF"/>
                <w:sz w:val="22"/>
                <w:lang w:bidi="de-DE"/>
              </w:rPr>
              <w:t xml:space="preserve"> Oracle 10g/11g/19c,</w:t>
            </w:r>
            <w:r w:rsidR="00AE28CE">
              <w:rPr>
                <w:color w:val="404040" w:themeColor="text1" w:themeTint="BF"/>
                <w:sz w:val="22"/>
                <w:lang w:bidi="de-DE"/>
              </w:rPr>
              <w:t xml:space="preserve"> </w:t>
            </w:r>
            <w:r w:rsidRPr="00591443">
              <w:rPr>
                <w:color w:val="404040" w:themeColor="text1" w:themeTint="BF"/>
                <w:sz w:val="22"/>
                <w:lang w:bidi="de-DE"/>
              </w:rPr>
              <w:t xml:space="preserve">MySQL, Microsoft SQL </w:t>
            </w:r>
          </w:p>
          <w:p w14:paraId="029F5095" w14:textId="67BF7E84" w:rsidR="00591443" w:rsidRPr="00AE28CE" w:rsidRDefault="00591443" w:rsidP="008D75DE">
            <w:pPr>
              <w:rPr>
                <w:color w:val="404040" w:themeColor="text1" w:themeTint="BF"/>
                <w:sz w:val="22"/>
                <w:lang w:val="en-GB" w:bidi="de-DE"/>
              </w:rPr>
            </w:pPr>
            <w:r w:rsidRPr="00AE28CE">
              <w:rPr>
                <w:color w:val="404040" w:themeColor="text1" w:themeTint="BF"/>
                <w:sz w:val="22"/>
                <w:lang w:val="en-GB" w:bidi="de-DE"/>
              </w:rPr>
              <w:t xml:space="preserve">- </w:t>
            </w:r>
            <w:r w:rsidR="00AE28CE" w:rsidRPr="00AE28CE">
              <w:rPr>
                <w:color w:val="404040" w:themeColor="text1" w:themeTint="BF"/>
                <w:sz w:val="22"/>
                <w:lang w:val="en-GB" w:bidi="de-DE"/>
              </w:rPr>
              <w:t>Langages:</w:t>
            </w:r>
            <w:r w:rsidRPr="00AE28CE">
              <w:rPr>
                <w:color w:val="404040" w:themeColor="text1" w:themeTint="BF"/>
                <w:sz w:val="22"/>
                <w:lang w:val="en-GB" w:bidi="de-DE"/>
              </w:rPr>
              <w:t xml:space="preserve"> PL/SQL, Shell, Batch, Java, C#, C++, VBA, Scripting </w:t>
            </w:r>
          </w:p>
          <w:p w14:paraId="041F28BE" w14:textId="2784CED0" w:rsidR="00591443" w:rsidRPr="00AE28CE" w:rsidRDefault="00591443" w:rsidP="008D75DE">
            <w:pPr>
              <w:rPr>
                <w:color w:val="404040" w:themeColor="text1" w:themeTint="BF"/>
                <w:sz w:val="22"/>
                <w:lang w:val="en-GB" w:bidi="de-DE"/>
              </w:rPr>
            </w:pPr>
            <w:r w:rsidRPr="00AE28CE">
              <w:rPr>
                <w:color w:val="404040" w:themeColor="text1" w:themeTint="BF"/>
                <w:sz w:val="22"/>
                <w:lang w:val="en-GB" w:bidi="de-DE"/>
              </w:rPr>
              <w:t xml:space="preserve">- </w:t>
            </w:r>
            <w:r w:rsidR="00AE28CE" w:rsidRPr="00AE28CE">
              <w:rPr>
                <w:color w:val="404040" w:themeColor="text1" w:themeTint="BF"/>
                <w:sz w:val="22"/>
                <w:lang w:val="en-GB" w:bidi="de-DE"/>
              </w:rPr>
              <w:t>Progiciel:</w:t>
            </w:r>
            <w:r w:rsidRPr="00AE28CE">
              <w:rPr>
                <w:color w:val="404040" w:themeColor="text1" w:themeTint="BF"/>
                <w:sz w:val="22"/>
                <w:lang w:val="en-GB" w:bidi="de-DE"/>
              </w:rPr>
              <w:t xml:space="preserve"> Jira, ITSM/ServiceNow, ETL Pentaho, UC4 </w:t>
            </w:r>
          </w:p>
          <w:p w14:paraId="571C3F04" w14:textId="4695E2B6" w:rsidR="008D75DE" w:rsidRDefault="00591443" w:rsidP="008D75DE">
            <w:pPr>
              <w:rPr>
                <w:color w:val="404040" w:themeColor="text1" w:themeTint="BF"/>
                <w:sz w:val="22"/>
                <w:lang w:val="en-GB" w:bidi="de-DE"/>
              </w:rPr>
            </w:pPr>
            <w:r w:rsidRPr="00AE28CE">
              <w:rPr>
                <w:color w:val="404040" w:themeColor="text1" w:themeTint="BF"/>
                <w:sz w:val="22"/>
                <w:lang w:val="en-GB" w:bidi="de-DE"/>
              </w:rPr>
              <w:t xml:space="preserve">- </w:t>
            </w:r>
            <w:r w:rsidR="00AE28CE" w:rsidRPr="00AE28CE">
              <w:rPr>
                <w:color w:val="404040" w:themeColor="text1" w:themeTint="BF"/>
                <w:sz w:val="22"/>
                <w:lang w:val="en-GB" w:bidi="de-DE"/>
              </w:rPr>
              <w:t>Méthodologies:</w:t>
            </w:r>
            <w:r w:rsidRPr="00AE28CE">
              <w:rPr>
                <w:color w:val="404040" w:themeColor="text1" w:themeTint="BF"/>
                <w:sz w:val="22"/>
                <w:lang w:val="en-GB" w:bidi="de-DE"/>
              </w:rPr>
              <w:t xml:space="preserve"> ITIL, Agile</w:t>
            </w:r>
          </w:p>
          <w:p w14:paraId="6A38EA1B" w14:textId="77777777" w:rsidR="00EF46CF" w:rsidRPr="00E92367" w:rsidRDefault="00EF46CF" w:rsidP="008D75DE">
            <w:pPr>
              <w:rPr>
                <w:color w:val="404040" w:themeColor="text1" w:themeTint="BF"/>
                <w:sz w:val="20"/>
                <w:szCs w:val="20"/>
                <w:lang w:val="en-GB" w:bidi="de-DE"/>
              </w:rPr>
            </w:pPr>
          </w:p>
          <w:p w14:paraId="65BD8A71" w14:textId="77777777" w:rsidR="008D75DE" w:rsidRPr="00636904" w:rsidRDefault="008D75DE" w:rsidP="00E02B60">
            <w:pPr>
              <w:pStyle w:val="Textlinks"/>
              <w:pBdr>
                <w:top w:val="single" w:sz="18" w:space="1" w:color="BFBFBF" w:themeColor="background1" w:themeShade="BF"/>
              </w:pBdr>
              <w:jc w:val="left"/>
              <w:rPr>
                <w:rFonts w:asciiTheme="majorHAnsi" w:hAnsiTheme="majorHAnsi"/>
                <w:b/>
                <w:color w:val="648276" w:themeColor="accent5"/>
                <w:sz w:val="24"/>
                <w:szCs w:val="22"/>
                <w:lang w:bidi="de-DE"/>
              </w:rPr>
            </w:pPr>
            <w:r w:rsidRPr="00636904">
              <w:rPr>
                <w:rFonts w:asciiTheme="majorHAnsi" w:hAnsiTheme="majorHAnsi"/>
                <w:b/>
                <w:color w:val="648276" w:themeColor="accent5"/>
                <w:sz w:val="24"/>
                <w:szCs w:val="22"/>
                <w:lang w:bidi="de-DE"/>
              </w:rPr>
              <w:t>Langues</w:t>
            </w:r>
          </w:p>
          <w:p w14:paraId="1BE97CAE" w14:textId="1470F46A" w:rsidR="00D90F82" w:rsidRPr="00663253" w:rsidRDefault="008D75DE" w:rsidP="00AE28CE">
            <w:pPr>
              <w:pStyle w:val="Textlinks"/>
              <w:pBdr>
                <w:top w:val="single" w:sz="18" w:space="1" w:color="BFBFBF" w:themeColor="background1" w:themeShade="BF"/>
              </w:pBdr>
              <w:jc w:val="left"/>
            </w:pPr>
            <w:r w:rsidRPr="00663253">
              <w:rPr>
                <w:rFonts w:asciiTheme="majorHAnsi" w:hAnsiTheme="majorHAnsi" w:cs="Times New Roman (Body CS)"/>
                <w:b/>
                <w:color w:val="648276" w:themeColor="accent5"/>
                <w:sz w:val="28"/>
                <w:lang w:bidi="de-DE"/>
              </w:rPr>
              <w:t xml:space="preserve">- </w:t>
            </w:r>
            <w:r w:rsidRPr="00663253">
              <w:rPr>
                <w:lang w:bidi="de-DE"/>
              </w:rPr>
              <w:t>Français : Langue maternelle</w:t>
            </w:r>
            <w:r w:rsidRPr="00663253">
              <w:rPr>
                <w:lang w:bidi="de-DE"/>
              </w:rPr>
              <w:br/>
              <w:t>- Anglais : C2 (Professionnel)</w:t>
            </w:r>
          </w:p>
        </w:tc>
        <w:tc>
          <w:tcPr>
            <w:tcW w:w="7581" w:type="dxa"/>
            <w:gridSpan w:val="3"/>
            <w:vMerge/>
            <w:tcBorders>
              <w:left w:val="single" w:sz="36" w:space="0" w:color="648276" w:themeColor="accent5"/>
            </w:tcBorders>
          </w:tcPr>
          <w:p w14:paraId="6CF8763F" w14:textId="71BD76E1" w:rsidR="00D90F82" w:rsidRPr="00663253" w:rsidRDefault="00D90F82" w:rsidP="00EE2BDB">
            <w:pPr>
              <w:pStyle w:val="TextRechts"/>
            </w:pPr>
          </w:p>
        </w:tc>
      </w:tr>
    </w:tbl>
    <w:p w14:paraId="3D4A7E52" w14:textId="77777777" w:rsidR="00EE2BDB" w:rsidRPr="00F201AE" w:rsidRDefault="00EE2BDB" w:rsidP="00050045">
      <w:pPr>
        <w:tabs>
          <w:tab w:val="left" w:pos="1594"/>
        </w:tabs>
        <w:rPr>
          <w:lang w:val="fr-CH"/>
        </w:rPr>
      </w:pPr>
    </w:p>
    <w:sectPr w:rsidR="00EE2BDB" w:rsidRPr="00F201AE" w:rsidSect="00F1387E">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1604" w14:textId="77777777" w:rsidR="000A164B" w:rsidRPr="00663253" w:rsidRDefault="000A164B" w:rsidP="00F316AD">
      <w:r w:rsidRPr="00663253">
        <w:separator/>
      </w:r>
    </w:p>
  </w:endnote>
  <w:endnote w:type="continuationSeparator" w:id="0">
    <w:p w14:paraId="62F0960F" w14:textId="77777777" w:rsidR="000A164B" w:rsidRPr="00663253" w:rsidRDefault="000A164B" w:rsidP="00F316AD">
      <w:r w:rsidRPr="006632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8560" w14:textId="77777777" w:rsidR="000A164B" w:rsidRPr="00663253" w:rsidRDefault="000A164B" w:rsidP="00F316AD">
      <w:r w:rsidRPr="00663253">
        <w:separator/>
      </w:r>
    </w:p>
  </w:footnote>
  <w:footnote w:type="continuationSeparator" w:id="0">
    <w:p w14:paraId="35CB81B0" w14:textId="77777777" w:rsidR="000A164B" w:rsidRPr="00663253" w:rsidRDefault="000A164B" w:rsidP="00F316AD">
      <w:r w:rsidRPr="0066325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77E"/>
    <w:multiLevelType w:val="hybridMultilevel"/>
    <w:tmpl w:val="1422DA26"/>
    <w:lvl w:ilvl="0" w:tplc="51A827E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7E67F7D"/>
    <w:multiLevelType w:val="hybridMultilevel"/>
    <w:tmpl w:val="6A26D182"/>
    <w:lvl w:ilvl="0" w:tplc="FAA667A4">
      <w:numFmt w:val="bullet"/>
      <w:lvlText w:val="-"/>
      <w:lvlJc w:val="left"/>
      <w:pPr>
        <w:ind w:left="420" w:hanging="360"/>
      </w:pPr>
      <w:rPr>
        <w:rFonts w:ascii="Arial" w:eastAsiaTheme="minorHAnsi" w:hAnsi="Arial" w:cs="Arial"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2" w15:restartNumberingAfterBreak="0">
    <w:nsid w:val="50E357FC"/>
    <w:multiLevelType w:val="hybridMultilevel"/>
    <w:tmpl w:val="545CE0BC"/>
    <w:lvl w:ilvl="0" w:tplc="2054BE76">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385410">
    <w:abstractNumId w:val="3"/>
  </w:num>
  <w:num w:numId="2" w16cid:durableId="501815785">
    <w:abstractNumId w:val="0"/>
  </w:num>
  <w:num w:numId="3" w16cid:durableId="1366911156">
    <w:abstractNumId w:val="1"/>
  </w:num>
  <w:num w:numId="4" w16cid:durableId="1406302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3A"/>
    <w:rsid w:val="00011F82"/>
    <w:rsid w:val="00050045"/>
    <w:rsid w:val="000A164B"/>
    <w:rsid w:val="000A51BA"/>
    <w:rsid w:val="000B0448"/>
    <w:rsid w:val="000E1D44"/>
    <w:rsid w:val="000E5844"/>
    <w:rsid w:val="00111BB6"/>
    <w:rsid w:val="00112F64"/>
    <w:rsid w:val="0016696C"/>
    <w:rsid w:val="0017289A"/>
    <w:rsid w:val="001A4DBF"/>
    <w:rsid w:val="001B744B"/>
    <w:rsid w:val="0020696E"/>
    <w:rsid w:val="0021273A"/>
    <w:rsid w:val="00231669"/>
    <w:rsid w:val="002356A2"/>
    <w:rsid w:val="002A6BE7"/>
    <w:rsid w:val="002D12DA"/>
    <w:rsid w:val="002E6212"/>
    <w:rsid w:val="003019B2"/>
    <w:rsid w:val="00337AFA"/>
    <w:rsid w:val="0034688D"/>
    <w:rsid w:val="00357AF6"/>
    <w:rsid w:val="003A54FB"/>
    <w:rsid w:val="003A77EA"/>
    <w:rsid w:val="003D08F6"/>
    <w:rsid w:val="0040233B"/>
    <w:rsid w:val="00442E51"/>
    <w:rsid w:val="00481994"/>
    <w:rsid w:val="00511A6E"/>
    <w:rsid w:val="005353B4"/>
    <w:rsid w:val="0057534A"/>
    <w:rsid w:val="00591443"/>
    <w:rsid w:val="005B6F76"/>
    <w:rsid w:val="005E0FFB"/>
    <w:rsid w:val="005E1584"/>
    <w:rsid w:val="005F328E"/>
    <w:rsid w:val="00605A5B"/>
    <w:rsid w:val="00636904"/>
    <w:rsid w:val="00663253"/>
    <w:rsid w:val="00692B82"/>
    <w:rsid w:val="00692F71"/>
    <w:rsid w:val="006A3D41"/>
    <w:rsid w:val="006C60E6"/>
    <w:rsid w:val="006E70D3"/>
    <w:rsid w:val="00722C90"/>
    <w:rsid w:val="007302D3"/>
    <w:rsid w:val="00751324"/>
    <w:rsid w:val="00763F3E"/>
    <w:rsid w:val="007760BD"/>
    <w:rsid w:val="007B0F94"/>
    <w:rsid w:val="007B3957"/>
    <w:rsid w:val="007D2DC4"/>
    <w:rsid w:val="007D3EA6"/>
    <w:rsid w:val="00896772"/>
    <w:rsid w:val="008C0201"/>
    <w:rsid w:val="008D75DE"/>
    <w:rsid w:val="00A77921"/>
    <w:rsid w:val="00A77931"/>
    <w:rsid w:val="00AE28CE"/>
    <w:rsid w:val="00B575FB"/>
    <w:rsid w:val="00B618B4"/>
    <w:rsid w:val="00BC4AB1"/>
    <w:rsid w:val="00C1095A"/>
    <w:rsid w:val="00C45904"/>
    <w:rsid w:val="00C52F28"/>
    <w:rsid w:val="00C55D85"/>
    <w:rsid w:val="00C80CBA"/>
    <w:rsid w:val="00CA2273"/>
    <w:rsid w:val="00CC1891"/>
    <w:rsid w:val="00CD3F0C"/>
    <w:rsid w:val="00CD50FD"/>
    <w:rsid w:val="00CD5803"/>
    <w:rsid w:val="00CD7F27"/>
    <w:rsid w:val="00D05DEF"/>
    <w:rsid w:val="00D365FA"/>
    <w:rsid w:val="00D37400"/>
    <w:rsid w:val="00D418E6"/>
    <w:rsid w:val="00D47124"/>
    <w:rsid w:val="00D90F82"/>
    <w:rsid w:val="00DD43FD"/>
    <w:rsid w:val="00DD53A2"/>
    <w:rsid w:val="00DD5D7B"/>
    <w:rsid w:val="00DE7CC5"/>
    <w:rsid w:val="00E02B60"/>
    <w:rsid w:val="00E10F01"/>
    <w:rsid w:val="00E70D07"/>
    <w:rsid w:val="00E92367"/>
    <w:rsid w:val="00EE2BDB"/>
    <w:rsid w:val="00EF46CF"/>
    <w:rsid w:val="00EF5DA0"/>
    <w:rsid w:val="00F012B4"/>
    <w:rsid w:val="00F1387E"/>
    <w:rsid w:val="00F201AE"/>
    <w:rsid w:val="00F316AD"/>
    <w:rsid w:val="00F36EF7"/>
    <w:rsid w:val="00F4501B"/>
    <w:rsid w:val="00F71611"/>
    <w:rsid w:val="00F7416C"/>
    <w:rsid w:val="00FE2A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9C137"/>
  <w15:chartTrackingRefBased/>
  <w15:docId w15:val="{16D4B36B-3758-4FCD-B3DF-94A88ADD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DE7CC5"/>
    <w:rPr>
      <w:color w:val="000000" w:themeColor="text1"/>
      <w:lang w:val="fr-FR"/>
    </w:rPr>
  </w:style>
  <w:style w:type="paragraph" w:styleId="Titre1">
    <w:name w:val="heading 1"/>
    <w:basedOn w:val="Normal"/>
    <w:next w:val="Normal"/>
    <w:link w:val="Titre1Car"/>
    <w:uiPriority w:val="2"/>
    <w:qFormat/>
    <w:rsid w:val="00A77921"/>
    <w:pPr>
      <w:spacing w:before="120" w:after="120"/>
      <w:jc w:val="right"/>
      <w:outlineLvl w:val="0"/>
    </w:pPr>
    <w:rPr>
      <w:rFonts w:asciiTheme="majorHAnsi" w:hAnsiTheme="majorHAnsi" w:cs="Times New Roman (Body CS)"/>
      <w:b/>
      <w:color w:val="648276" w:themeColor="accent5"/>
      <w:sz w:val="28"/>
    </w:rPr>
  </w:style>
  <w:style w:type="paragraph" w:styleId="Titre2">
    <w:name w:val="heading 2"/>
    <w:basedOn w:val="Normal"/>
    <w:next w:val="Normal"/>
    <w:link w:val="Titre2Car"/>
    <w:uiPriority w:val="3"/>
    <w:qFormat/>
    <w:rsid w:val="00A77921"/>
    <w:pPr>
      <w:spacing w:before="120" w:after="120"/>
      <w:outlineLvl w:val="1"/>
    </w:pPr>
    <w:rPr>
      <w:rFonts w:asciiTheme="majorHAnsi" w:hAnsiTheme="majorHAnsi"/>
      <w:b/>
      <w:color w:val="648276" w:themeColor="accent5"/>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F316AD"/>
    <w:pPr>
      <w:tabs>
        <w:tab w:val="center" w:pos="4680"/>
        <w:tab w:val="right" w:pos="9360"/>
      </w:tabs>
    </w:pPr>
  </w:style>
  <w:style w:type="character" w:customStyle="1" w:styleId="En-tteCar">
    <w:name w:val="En-tête Car"/>
    <w:basedOn w:val="Policepardfaut"/>
    <w:link w:val="En-tte"/>
    <w:uiPriority w:val="99"/>
    <w:semiHidden/>
    <w:rsid w:val="0057534A"/>
    <w:rPr>
      <w:color w:val="000000" w:themeColor="text1"/>
    </w:rPr>
  </w:style>
  <w:style w:type="paragraph" w:styleId="Pieddepage">
    <w:name w:val="footer"/>
    <w:basedOn w:val="Normal"/>
    <w:link w:val="PieddepageCar"/>
    <w:uiPriority w:val="99"/>
    <w:semiHidden/>
    <w:rsid w:val="00F316AD"/>
    <w:pPr>
      <w:tabs>
        <w:tab w:val="center" w:pos="4680"/>
        <w:tab w:val="right" w:pos="9360"/>
      </w:tabs>
    </w:pPr>
  </w:style>
  <w:style w:type="character" w:customStyle="1" w:styleId="PieddepageCar">
    <w:name w:val="Pied de page Car"/>
    <w:basedOn w:val="Policepardfaut"/>
    <w:link w:val="Pieddepage"/>
    <w:uiPriority w:val="99"/>
    <w:semiHidden/>
    <w:rsid w:val="0057534A"/>
    <w:rPr>
      <w:color w:val="000000" w:themeColor="text1"/>
    </w:rPr>
  </w:style>
  <w:style w:type="table" w:styleId="Grilledutableau">
    <w:name w:val="Table Grid"/>
    <w:basedOn w:val="Tableau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qFormat/>
    <w:rsid w:val="0057534A"/>
    <w:pPr>
      <w:spacing w:before="120" w:after="120"/>
    </w:pPr>
    <w:rPr>
      <w:rFonts w:asciiTheme="majorHAnsi" w:hAnsiTheme="majorHAnsi" w:cs="Times New Roman (Body CS)"/>
      <w:sz w:val="90"/>
    </w:rPr>
  </w:style>
  <w:style w:type="character" w:customStyle="1" w:styleId="TitreCar">
    <w:name w:val="Titre Car"/>
    <w:basedOn w:val="Policepardfaut"/>
    <w:link w:val="Titre"/>
    <w:rsid w:val="0057534A"/>
    <w:rPr>
      <w:rFonts w:asciiTheme="majorHAnsi" w:hAnsiTheme="majorHAnsi" w:cs="Times New Roman (Body CS)"/>
      <w:color w:val="000000" w:themeColor="text1"/>
      <w:sz w:val="90"/>
    </w:rPr>
  </w:style>
  <w:style w:type="paragraph" w:styleId="Sous-titre">
    <w:name w:val="Subtitle"/>
    <w:basedOn w:val="Normal"/>
    <w:next w:val="Normal"/>
    <w:link w:val="Sous-titreCar"/>
    <w:uiPriority w:val="1"/>
    <w:qFormat/>
    <w:rsid w:val="00A77921"/>
    <w:pPr>
      <w:spacing w:before="120" w:after="120"/>
    </w:pPr>
    <w:rPr>
      <w:rFonts w:asciiTheme="majorHAnsi" w:hAnsiTheme="majorHAnsi" w:cs="Times New Roman (Body CS)"/>
      <w:b/>
      <w:sz w:val="44"/>
    </w:rPr>
  </w:style>
  <w:style w:type="character" w:customStyle="1" w:styleId="Sous-titreCar">
    <w:name w:val="Sous-titre Car"/>
    <w:basedOn w:val="Policepardfaut"/>
    <w:link w:val="Sous-titre"/>
    <w:uiPriority w:val="1"/>
    <w:rsid w:val="0057534A"/>
    <w:rPr>
      <w:rFonts w:asciiTheme="majorHAnsi" w:hAnsiTheme="majorHAnsi" w:cs="Times New Roman (Body CS)"/>
      <w:b/>
      <w:color w:val="000000" w:themeColor="text1"/>
      <w:sz w:val="44"/>
    </w:rPr>
  </w:style>
  <w:style w:type="character" w:customStyle="1" w:styleId="Titre1Car">
    <w:name w:val="Titre 1 Car"/>
    <w:basedOn w:val="Policepardfaut"/>
    <w:link w:val="Titre1"/>
    <w:uiPriority w:val="2"/>
    <w:rsid w:val="0057534A"/>
    <w:rPr>
      <w:rFonts w:asciiTheme="majorHAnsi" w:hAnsiTheme="majorHAnsi" w:cs="Times New Roman (Body CS)"/>
      <w:b/>
      <w:color w:val="648276" w:themeColor="accent5"/>
      <w:sz w:val="28"/>
    </w:rPr>
  </w:style>
  <w:style w:type="paragraph" w:customStyle="1" w:styleId="Textlinks">
    <w:name w:val="Textlinks"/>
    <w:basedOn w:val="Normal"/>
    <w:next w:val="Normal"/>
    <w:uiPriority w:val="4"/>
    <w:qFormat/>
    <w:rsid w:val="00605A5B"/>
    <w:pPr>
      <w:spacing w:line="288" w:lineRule="auto"/>
      <w:jc w:val="right"/>
    </w:pPr>
    <w:rPr>
      <w:color w:val="404040" w:themeColor="text1" w:themeTint="BF"/>
      <w:sz w:val="22"/>
    </w:rPr>
  </w:style>
  <w:style w:type="character" w:customStyle="1" w:styleId="Titre2Car">
    <w:name w:val="Titre 2 Car"/>
    <w:basedOn w:val="Policepardfaut"/>
    <w:link w:val="Titre2"/>
    <w:uiPriority w:val="3"/>
    <w:rsid w:val="0057534A"/>
    <w:rPr>
      <w:rFonts w:asciiTheme="majorHAnsi" w:hAnsiTheme="majorHAnsi"/>
      <w:b/>
      <w:color w:val="648276" w:themeColor="accent5"/>
      <w:sz w:val="28"/>
    </w:rPr>
  </w:style>
  <w:style w:type="paragraph" w:customStyle="1" w:styleId="KleinerText">
    <w:name w:val="KleinerText"/>
    <w:basedOn w:val="Normal"/>
    <w:next w:val="Normal"/>
    <w:uiPriority w:val="6"/>
    <w:qFormat/>
    <w:rsid w:val="0040233B"/>
    <w:rPr>
      <w:i/>
      <w:color w:val="404040" w:themeColor="text1" w:themeTint="BF"/>
      <w:sz w:val="20"/>
    </w:rPr>
  </w:style>
  <w:style w:type="paragraph" w:customStyle="1" w:styleId="TextRechts">
    <w:name w:val="TextRechts"/>
    <w:basedOn w:val="Normal"/>
    <w:next w:val="Normal"/>
    <w:uiPriority w:val="5"/>
    <w:qFormat/>
    <w:rsid w:val="00605A5B"/>
    <w:pPr>
      <w:spacing w:line="288" w:lineRule="auto"/>
    </w:pPr>
    <w:rPr>
      <w:rFonts w:cs="Times New Roman (Body CS)"/>
      <w:color w:val="404040" w:themeColor="text1" w:themeTint="BF"/>
      <w:sz w:val="22"/>
    </w:rPr>
  </w:style>
  <w:style w:type="character" w:styleId="Textedelespacerserv">
    <w:name w:val="Placeholder Text"/>
    <w:basedOn w:val="Policepardfaut"/>
    <w:uiPriority w:val="99"/>
    <w:semiHidden/>
    <w:rsid w:val="00A77921"/>
    <w:rPr>
      <w:color w:val="808080"/>
    </w:rPr>
  </w:style>
  <w:style w:type="character" w:styleId="Accentuation">
    <w:name w:val="Emphasis"/>
    <w:uiPriority w:val="20"/>
    <w:qFormat/>
    <w:rsid w:val="0034688D"/>
    <w:rPr>
      <w:color w:val="648276" w:themeColor="accent5"/>
    </w:rPr>
  </w:style>
  <w:style w:type="paragraph" w:styleId="Paragraphedeliste">
    <w:name w:val="List Paragraph"/>
    <w:basedOn w:val="Normal"/>
    <w:uiPriority w:val="34"/>
    <w:qFormat/>
    <w:rsid w:val="0016696C"/>
    <w:pPr>
      <w:ind w:left="720"/>
      <w:contextualSpacing/>
      <w:jc w:val="both"/>
    </w:pPr>
    <w:rPr>
      <w:color w:val="auto"/>
      <w:sz w:val="22"/>
      <w:szCs w:val="22"/>
    </w:rPr>
  </w:style>
  <w:style w:type="character" w:styleId="Lienhypertexte">
    <w:name w:val="Hyperlink"/>
    <w:basedOn w:val="Policepardfaut"/>
    <w:uiPriority w:val="99"/>
    <w:unhideWhenUsed/>
    <w:rsid w:val="002A6BE7"/>
    <w:rPr>
      <w:color w:val="F7B615" w:themeColor="hyperlink"/>
      <w:u w:val="single"/>
    </w:rPr>
  </w:style>
  <w:style w:type="character" w:styleId="Mentionnonrsolue">
    <w:name w:val="Unresolved Mention"/>
    <w:basedOn w:val="Policepardfaut"/>
    <w:uiPriority w:val="99"/>
    <w:semiHidden/>
    <w:unhideWhenUsed/>
    <w:rsid w:val="002A6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elhajbouih@hotmail.fr"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lha\AppData\Roaming\Microsoft\Templates\CV%20de%20juriste.dotx" TargetMode="External"/></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625C6-C303-4E56-9C42-77793CF6D798}">
  <ds:schemaRefs>
    <ds:schemaRef ds:uri="http://schemas.openxmlformats.org/officeDocument/2006/bibliography"/>
  </ds:schemaRefs>
</ds:datastoreItem>
</file>

<file path=customXml/itemProps2.xml><?xml version="1.0" encoding="utf-8"?>
<ds:datastoreItem xmlns:ds="http://schemas.openxmlformats.org/officeDocument/2006/customXml" ds:itemID="{7F43D95F-0D0E-4781-8C40-BEBCC41BCA6C}">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CD0A0879-7CA9-48D2-B8C3-E60D94D1E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4C64AF-1418-4ECB-989D-455ABC6635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CV de juriste.dotx</Template>
  <TotalTime>0</TotalTime>
  <Pages>2</Pages>
  <Words>526</Words>
  <Characters>2898</Characters>
  <Application>Microsoft Office Word</Application>
  <DocSecurity>0</DocSecurity>
  <Lines>24</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abdelrhani belhajbouih</dc:creator>
  <cp:keywords/>
  <dc:description/>
  <cp:lastModifiedBy>Abdelrhani BEL HAJ BOUIH</cp:lastModifiedBy>
  <cp:revision>17</cp:revision>
  <cp:lastPrinted>2026-05-07T10:21:00Z</cp:lastPrinted>
  <dcterms:created xsi:type="dcterms:W3CDTF">2026-05-07T09:24:00Z</dcterms:created>
  <dcterms:modified xsi:type="dcterms:W3CDTF">2026-05-21T06:18:00Z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