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5FC85">
      <w:pPr>
        <w:jc w:val="center"/>
        <w:rPr>
          <w:rFonts w:hint="default" w:ascii="Times New Roman" w:hAnsi="Times New Roman" w:cs="Times New Roman"/>
          <w:sz w:val="40"/>
          <w:szCs w:val="40"/>
        </w:rPr>
      </w:pPr>
      <w:r>
        <w:rPr>
          <w:rFonts w:hint="default" w:ascii="Times New Roman" w:hAnsi="Times New Roman" w:cs="Times New Roman"/>
          <w:sz w:val="40"/>
          <w:szCs w:val="40"/>
        </w:rPr>
        <w:t>Shri Vaishnav Vidyapeeth Vishwavidyalaya</w:t>
      </w:r>
    </w:p>
    <w:p w14:paraId="6747580C">
      <w:pPr>
        <w:jc w:val="center"/>
        <w:rPr>
          <w:rFonts w:hint="default" w:ascii="Times New Roman" w:hAnsi="Times New Roman" w:cs="Times New Roman"/>
          <w:sz w:val="40"/>
          <w:szCs w:val="40"/>
        </w:rPr>
      </w:pPr>
      <w:r>
        <w:rPr>
          <w:rFonts w:hint="default" w:ascii="Times New Roman" w:hAnsi="Times New Roman" w:cs="Times New Roman"/>
          <w:sz w:val="40"/>
          <w:szCs w:val="40"/>
        </w:rPr>
        <w:t>Shri Vaishnav Institute of Technology and Science</w:t>
      </w:r>
    </w:p>
    <w:p w14:paraId="3E9690EE">
      <w:pPr>
        <w:jc w:val="center"/>
        <w:rPr>
          <w:rFonts w:hint="default" w:ascii="Times New Roman" w:hAnsi="Times New Roman" w:cs="Times New Roman"/>
          <w:sz w:val="40"/>
          <w:szCs w:val="40"/>
        </w:rPr>
      </w:pPr>
    </w:p>
    <w:p w14:paraId="62A1B9DA">
      <w:pPr>
        <w:jc w:val="center"/>
        <w:rPr>
          <w:rFonts w:hint="default" w:ascii="Times New Roman" w:hAnsi="Times New Roman" w:cs="Times New Roman"/>
          <w:sz w:val="40"/>
          <w:szCs w:val="40"/>
          <w:lang w:val="en-US"/>
        </w:rPr>
      </w:pPr>
      <w:r>
        <w:rPr>
          <w:rFonts w:ascii="SimSun" w:hAnsi="SimSun" w:eastAsia="SimSun" w:cs="SimSun"/>
          <w:sz w:val="24"/>
          <w:szCs w:val="24"/>
        </w:rPr>
        <w:drawing>
          <wp:inline distT="0" distB="0" distL="114300" distR="114300">
            <wp:extent cx="2164715" cy="2261870"/>
            <wp:effectExtent l="0" t="0" r="6985" b="5080"/>
            <wp:docPr id="1"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IMG_256"/>
                    <pic:cNvPicPr>
                      <a:picLocks noChangeAspect="1"/>
                    </pic:cNvPicPr>
                  </pic:nvPicPr>
                  <pic:blipFill>
                    <a:blip r:embed="rId4"/>
                    <a:stretch>
                      <a:fillRect/>
                    </a:stretch>
                  </pic:blipFill>
                  <pic:spPr>
                    <a:xfrm>
                      <a:off x="0" y="0"/>
                      <a:ext cx="2164715" cy="2261870"/>
                    </a:xfrm>
                    <a:prstGeom prst="rect">
                      <a:avLst/>
                    </a:prstGeom>
                    <a:noFill/>
                    <a:ln w="9525">
                      <a:noFill/>
                    </a:ln>
                  </pic:spPr>
                </pic:pic>
              </a:graphicData>
            </a:graphic>
          </wp:inline>
        </w:drawing>
      </w:r>
    </w:p>
    <w:p w14:paraId="140D1B86">
      <w:pPr>
        <w:jc w:val="both"/>
        <w:rPr>
          <w:rStyle w:val="8"/>
          <w:rFonts w:hint="default" w:ascii="Times New Roman" w:hAnsi="Times New Roman" w:eastAsia="Segoe UI" w:cs="Times New Roman"/>
          <w:i w:val="0"/>
          <w:iCs w:val="0"/>
          <w:caps w:val="0"/>
          <w:color w:val="000000" w:themeColor="text1"/>
          <w:spacing w:val="0"/>
          <w:sz w:val="32"/>
          <w:szCs w:val="32"/>
          <w:lang w:val="en-US"/>
          <w14:textFill>
            <w14:solidFill>
              <w14:schemeClr w14:val="tx1"/>
            </w14:solidFill>
          </w14:textFill>
        </w:rPr>
      </w:pPr>
    </w:p>
    <w:p w14:paraId="2B4F8F62">
      <w:pPr>
        <w:jc w:val="center"/>
        <w:rPr>
          <w:rStyle w:val="8"/>
          <w:rFonts w:hint="default" w:ascii="Times New Roman" w:hAnsi="Times New Roman" w:eastAsia="Segoe UI" w:cs="Times New Roman"/>
          <w:i w:val="0"/>
          <w:iCs w:val="0"/>
          <w:caps w:val="0"/>
          <w:color w:val="000000" w:themeColor="text1"/>
          <w:spacing w:val="0"/>
          <w:sz w:val="32"/>
          <w:szCs w:val="32"/>
          <w:lang w:val="en-US"/>
          <w14:textFill>
            <w14:solidFill>
              <w14:schemeClr w14:val="tx1"/>
            </w14:solidFill>
          </w14:textFill>
        </w:rPr>
      </w:pPr>
    </w:p>
    <w:p w14:paraId="0FEE9DD1">
      <w:pPr>
        <w:jc w:val="center"/>
        <w:rPr>
          <w:rStyle w:val="8"/>
          <w:rFonts w:hint="default" w:ascii="Times New Roman" w:hAnsi="Times New Roman" w:eastAsia="Segoe UI" w:cs="Times New Roman"/>
          <w:i w:val="0"/>
          <w:iCs w:val="0"/>
          <w:caps w:val="0"/>
          <w:color w:val="000000" w:themeColor="text1"/>
          <w:spacing w:val="0"/>
          <w:sz w:val="32"/>
          <w:szCs w:val="32"/>
          <w:lang w:val="en-US"/>
          <w14:textFill>
            <w14:solidFill>
              <w14:schemeClr w14:val="tx1"/>
            </w14:solidFill>
          </w14:textFill>
        </w:rPr>
      </w:pPr>
    </w:p>
    <w:p w14:paraId="5B43D234">
      <w:pPr>
        <w:jc w:val="cente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 xml:space="preserve">Major Project Research Paper </w:t>
      </w:r>
    </w:p>
    <w:p w14:paraId="2FA668EA">
      <w:pPr>
        <w:jc w:val="center"/>
        <w:rPr>
          <w:rFonts w:hint="default" w:ascii="Times New Roman" w:hAnsi="Times New Roman" w:cs="Times New Roman"/>
          <w:b/>
          <w:bCs/>
          <w:sz w:val="32"/>
          <w:szCs w:val="32"/>
          <w:lang w:val="en-US" w:eastAsia="zh-CN"/>
        </w:rPr>
      </w:pPr>
    </w:p>
    <w:p w14:paraId="0AD7008D">
      <w:pPr>
        <w:jc w:val="center"/>
        <w:rPr>
          <w:rFonts w:hint="default" w:ascii="Times New Roman" w:hAnsi="Times New Roman" w:cs="Times New Roman"/>
          <w:b/>
          <w:bCs/>
          <w:sz w:val="32"/>
          <w:szCs w:val="32"/>
          <w:lang w:val="en-US" w:eastAsia="zh-CN"/>
        </w:rPr>
      </w:pPr>
    </w:p>
    <w:p w14:paraId="4D5BF2E8">
      <w:pPr>
        <w:jc w:val="center"/>
        <w:rPr>
          <w:rStyle w:val="8"/>
          <w:rFonts w:hint="default" w:ascii="Times New Roman" w:hAnsi="Times New Roman" w:eastAsia="Segoe UI" w:cs="Times New Roman"/>
          <w:i w:val="0"/>
          <w:iCs w:val="0"/>
          <w:caps w:val="0"/>
          <w:color w:val="000000" w:themeColor="text1"/>
          <w:spacing w:val="0"/>
          <w:sz w:val="32"/>
          <w:szCs w:val="32"/>
          <w:u w:val="single"/>
          <w:lang w:val="en-US"/>
          <w14:textFill>
            <w14:solidFill>
              <w14:schemeClr w14:val="tx1"/>
            </w14:solidFill>
          </w14:textFill>
        </w:rPr>
      </w:pPr>
      <w:r>
        <w:rPr>
          <w:rStyle w:val="8"/>
          <w:rFonts w:hint="default" w:ascii="Times New Roman" w:hAnsi="Times New Roman" w:eastAsia="Segoe UI" w:cs="Times New Roman"/>
          <w:i w:val="0"/>
          <w:iCs w:val="0"/>
          <w:caps w:val="0"/>
          <w:color w:val="000000" w:themeColor="text1"/>
          <w:spacing w:val="0"/>
          <w:sz w:val="32"/>
          <w:szCs w:val="32"/>
          <w:u w:val="single"/>
          <w:lang w:val="en-US"/>
          <w14:textFill>
            <w14:solidFill>
              <w14:schemeClr w14:val="tx1"/>
            </w14:solidFill>
          </w14:textFill>
        </w:rPr>
        <w:t>AsyncMusic</w:t>
      </w:r>
      <w:r>
        <w:rPr>
          <w:rStyle w:val="8"/>
          <w:rFonts w:hint="default" w:ascii="Times New Roman" w:hAnsi="Times New Roman" w:eastAsia="Segoe UI" w:cs="Times New Roman"/>
          <w:i w:val="0"/>
          <w:iCs w:val="0"/>
          <w:caps w:val="0"/>
          <w:color w:val="000000" w:themeColor="text1"/>
          <w:spacing w:val="0"/>
          <w:sz w:val="32"/>
          <w:szCs w:val="32"/>
          <w:u w:val="single"/>
          <w:lang w:val="en-US"/>
          <w14:textFill>
            <w14:solidFill>
              <w14:schemeClr w14:val="tx1"/>
            </w14:solidFill>
          </w14:textFill>
        </w:rPr>
        <w:br w:type="textWrapping"/>
      </w:r>
      <w:r>
        <w:rPr>
          <w:rStyle w:val="8"/>
          <w:rFonts w:hint="default" w:ascii="Times New Roman" w:hAnsi="Times New Roman" w:eastAsia="Segoe UI" w:cs="Times New Roman"/>
          <w:b w:val="0"/>
          <w:bCs w:val="0"/>
          <w:i w:val="0"/>
          <w:iCs w:val="0"/>
          <w:caps w:val="0"/>
          <w:color w:val="000000" w:themeColor="text1"/>
          <w:spacing w:val="0"/>
          <w:sz w:val="32"/>
          <w:szCs w:val="32"/>
          <w:u w:val="single"/>
          <w:lang w:val="en-US"/>
          <w14:textFill>
            <w14:solidFill>
              <w14:schemeClr w14:val="tx1"/>
            </w14:solidFill>
          </w14:textFill>
        </w:rPr>
        <w:t>AI-Based Music Recommendation and Real-Time Synchronized Music Sharing Application</w:t>
      </w:r>
    </w:p>
    <w:p w14:paraId="3D9AE1FA">
      <w:pPr>
        <w:jc w:val="center"/>
        <w:rPr>
          <w:rStyle w:val="8"/>
          <w:rFonts w:hint="default" w:ascii="Times New Roman" w:hAnsi="Times New Roman" w:eastAsia="Segoe UI" w:cs="Times New Roman"/>
          <w:i w:val="0"/>
          <w:iCs w:val="0"/>
          <w:caps w:val="0"/>
          <w:color w:val="000000" w:themeColor="text1"/>
          <w:spacing w:val="0"/>
          <w:sz w:val="32"/>
          <w:szCs w:val="32"/>
          <w:lang w:val="en-US"/>
          <w14:textFill>
            <w14:solidFill>
              <w14:schemeClr w14:val="tx1"/>
            </w14:solidFill>
          </w14:textFill>
        </w:rPr>
      </w:pPr>
    </w:p>
    <w:p w14:paraId="654FF649">
      <w:pPr>
        <w:rPr>
          <w:rFonts w:hint="default" w:ascii="Times New Roman" w:hAnsi="Times New Roman" w:cs="Times New Roman"/>
          <w:sz w:val="28"/>
          <w:szCs w:val="28"/>
          <w:lang w:val="en-US" w:eastAsia="zh-CN"/>
        </w:rPr>
      </w:pPr>
    </w:p>
    <w:p w14:paraId="1814FBAF">
      <w:pPr>
        <w:rPr>
          <w:rFonts w:hint="default" w:ascii="Times New Roman" w:hAnsi="Times New Roman" w:cs="Times New Roman"/>
          <w:sz w:val="28"/>
          <w:szCs w:val="28"/>
          <w:lang w:val="en-US" w:eastAsia="zh-CN"/>
        </w:rPr>
      </w:pPr>
    </w:p>
    <w:p w14:paraId="24E11E31">
      <w:pPr>
        <w:rPr>
          <w:rFonts w:hint="default" w:ascii="Times New Roman" w:hAnsi="Times New Roman" w:cs="Times New Roman"/>
          <w:sz w:val="28"/>
          <w:szCs w:val="28"/>
          <w:lang w:val="en-US" w:eastAsia="zh-CN"/>
        </w:rPr>
      </w:pPr>
    </w:p>
    <w:p w14:paraId="094E881F">
      <w:pPr>
        <w:rPr>
          <w:rFonts w:hint="default" w:ascii="Times New Roman" w:hAnsi="Times New Roman" w:cs="Times New Roman"/>
          <w:sz w:val="28"/>
          <w:szCs w:val="28"/>
          <w:lang w:val="en-US" w:eastAsia="zh-CN"/>
        </w:rPr>
      </w:pPr>
    </w:p>
    <w:p w14:paraId="0837D05F">
      <w:pPr>
        <w:rPr>
          <w:rFonts w:hint="default" w:ascii="Times New Roman" w:hAnsi="Times New Roman" w:cs="Times New Roman"/>
          <w:sz w:val="28"/>
          <w:szCs w:val="28"/>
          <w:lang w:val="en-US" w:eastAsia="zh-CN"/>
        </w:rPr>
      </w:pPr>
      <w:bookmarkStart w:id="0" w:name="_GoBack"/>
      <w:bookmarkEnd w:id="0"/>
    </w:p>
    <w:p w14:paraId="19DD7E01">
      <w:pPr>
        <w:rPr>
          <w:rFonts w:hint="default" w:ascii="Times New Roman" w:hAnsi="Times New Roman" w:cs="Times New Roman"/>
          <w:sz w:val="28"/>
          <w:szCs w:val="28"/>
          <w:lang w:val="en-US" w:eastAsia="zh-CN"/>
        </w:rPr>
      </w:pPr>
    </w:p>
    <w:tbl>
      <w:tblPr>
        <w:tblStyle w:val="9"/>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left w:w="108" w:type="dxa"/>
          <w:right w:w="108" w:type="dxa"/>
        </w:tblCellMar>
      </w:tblPr>
      <w:tblGrid>
        <w:gridCol w:w="4261"/>
        <w:gridCol w:w="4261"/>
      </w:tblGrid>
      <w:tr w14:paraId="298FCFD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left w:w="108" w:type="dxa"/>
            <w:right w:w="108" w:type="dxa"/>
          </w:tblCellMar>
        </w:tblPrEx>
        <w:tc>
          <w:tcPr>
            <w:tcW w:w="4261" w:type="dxa"/>
            <w:tcBorders>
              <w:right w:val="nil"/>
            </w:tcBorders>
          </w:tcPr>
          <w:p w14:paraId="59BE3D17">
            <w:pPr>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Submitted by:</w:t>
            </w:r>
            <w:r>
              <w:rPr>
                <w:rFonts w:hint="default" w:ascii="Times New Roman" w:hAnsi="Times New Roman" w:cs="Times New Roman"/>
                <w:sz w:val="28"/>
                <w:szCs w:val="28"/>
                <w:lang w:val="en-US" w:eastAsia="zh-CN"/>
              </w:rPr>
              <w:t xml:space="preserve"> Utkarsh Pathak,</w:t>
            </w:r>
          </w:p>
          <w:p w14:paraId="4F53CAF7">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b/>
            </w:r>
            <w:r>
              <w:rPr>
                <w:rFonts w:hint="default" w:ascii="Times New Roman" w:hAnsi="Times New Roman" w:cs="Times New Roman"/>
                <w:sz w:val="28"/>
                <w:szCs w:val="28"/>
                <w:lang w:val="en-US" w:eastAsia="zh-CN"/>
              </w:rPr>
              <w:tab/>
            </w:r>
            <w:r>
              <w:rPr>
                <w:rFonts w:hint="default" w:ascii="Times New Roman" w:hAnsi="Times New Roman" w:cs="Times New Roman"/>
                <w:sz w:val="28"/>
                <w:szCs w:val="28"/>
                <w:lang w:val="en-US" w:eastAsia="zh-CN"/>
              </w:rPr>
              <w:t xml:space="preserve">     Ujjwal Golawat,</w:t>
            </w:r>
          </w:p>
          <w:p w14:paraId="7909D3B3">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Versha Nagar,</w:t>
            </w:r>
          </w:p>
          <w:p w14:paraId="187E5A14">
            <w:pPr>
              <w:rPr>
                <w:rFonts w:hint="default" w:ascii="Times New Roman" w:hAnsi="Times New Roman" w:cs="Times New Roman"/>
                <w:sz w:val="28"/>
                <w:szCs w:val="28"/>
                <w:vertAlign w:val="baseline"/>
                <w:lang w:val="en-US" w:eastAsia="zh-CN"/>
              </w:rPr>
            </w:pPr>
            <w:r>
              <w:rPr>
                <w:rFonts w:hint="default" w:ascii="Times New Roman" w:hAnsi="Times New Roman" w:cs="Times New Roman"/>
                <w:sz w:val="28"/>
                <w:szCs w:val="28"/>
                <w:lang w:val="en-US" w:eastAsia="zh-CN"/>
              </w:rPr>
              <w:tab/>
            </w:r>
            <w:r>
              <w:rPr>
                <w:rFonts w:hint="default" w:ascii="Times New Roman" w:hAnsi="Times New Roman" w:cs="Times New Roman"/>
                <w:sz w:val="28"/>
                <w:szCs w:val="28"/>
                <w:lang w:val="en-US" w:eastAsia="zh-CN"/>
              </w:rPr>
              <w:tab/>
            </w:r>
            <w:r>
              <w:rPr>
                <w:rFonts w:hint="default" w:ascii="Times New Roman" w:hAnsi="Times New Roman" w:cs="Times New Roman"/>
                <w:sz w:val="28"/>
                <w:szCs w:val="28"/>
                <w:lang w:val="en-US" w:eastAsia="zh-CN"/>
              </w:rPr>
              <w:t xml:space="preserve">     </w:t>
            </w:r>
            <w:r>
              <w:rPr>
                <w:rFonts w:hint="default" w:ascii="Times New Roman" w:hAnsi="Times New Roman"/>
                <w:sz w:val="28"/>
                <w:szCs w:val="28"/>
                <w:lang w:val="en-US" w:eastAsia="zh-CN"/>
              </w:rPr>
              <w:t>Urvashi Chavhan</w:t>
            </w:r>
          </w:p>
        </w:tc>
        <w:tc>
          <w:tcPr>
            <w:tcW w:w="4261" w:type="dxa"/>
            <w:tcBorders>
              <w:left w:val="nil"/>
            </w:tcBorders>
          </w:tcPr>
          <w:p w14:paraId="4BF056DB">
            <w:pPr>
              <w:keepNext w:val="0"/>
              <w:keepLines w:val="0"/>
              <w:widowControl/>
              <w:suppressLineNumbers w:val="0"/>
              <w:jc w:val="right"/>
              <w:rPr>
                <w:rFonts w:hint="default" w:ascii="Times New Roman" w:hAnsi="Times New Roman" w:cs="Times New Roman"/>
                <w:sz w:val="28"/>
                <w:szCs w:val="28"/>
                <w:vertAlign w:val="baseline"/>
                <w:lang w:val="en-US" w:eastAsia="zh-CN"/>
              </w:rPr>
            </w:pPr>
            <w:r>
              <w:rPr>
                <w:rFonts w:hint="default"/>
                <w:b/>
                <w:bCs/>
                <w:sz w:val="28"/>
                <w:szCs w:val="28"/>
                <w:lang w:val="en-US" w:eastAsia="zh-CN"/>
              </w:rPr>
              <w:t>Guided by: Prof. Vikas Jain</w:t>
            </w:r>
          </w:p>
        </w:tc>
      </w:tr>
    </w:tbl>
    <w:p w14:paraId="0D076681">
      <w:pPr>
        <w:jc w:val="center"/>
        <w:rPr>
          <w:rStyle w:val="8"/>
          <w:rFonts w:hint="default" w:ascii="Times New Roman" w:hAnsi="Times New Roman" w:eastAsia="Segoe UI" w:cs="Times New Roman"/>
          <w:i w:val="0"/>
          <w:iCs w:val="0"/>
          <w:caps w:val="0"/>
          <w:color w:val="000000" w:themeColor="text1"/>
          <w:spacing w:val="0"/>
          <w:sz w:val="32"/>
          <w:szCs w:val="32"/>
          <w14:textFill>
            <w14:solidFill>
              <w14:schemeClr w14:val="tx1"/>
            </w14:solidFill>
          </w14:textFill>
        </w:rPr>
      </w:pPr>
      <w:r>
        <w:rPr>
          <w:rStyle w:val="8"/>
          <w:rFonts w:hint="default" w:ascii="Times New Roman" w:hAnsi="Times New Roman" w:eastAsia="Segoe UI" w:cs="Times New Roman"/>
          <w:i w:val="0"/>
          <w:iCs w:val="0"/>
          <w:caps w:val="0"/>
          <w:color w:val="000000" w:themeColor="text1"/>
          <w:spacing w:val="0"/>
          <w:sz w:val="32"/>
          <w:szCs w:val="32"/>
          <w14:textFill>
            <w14:solidFill>
              <w14:schemeClr w14:val="tx1"/>
            </w14:solidFill>
          </w14:textFill>
        </w:rPr>
        <w:br w:type="page"/>
      </w:r>
    </w:p>
    <w:p w14:paraId="5417CF4F">
      <w:pPr>
        <w:numPr>
          <w:ilvl w:val="0"/>
          <w:numId w:val="1"/>
        </w:numPr>
        <w:ind w:left="425" w:leftChars="0" w:hanging="425" w:firstLine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r>
        <w:rPr>
          <w:rStyle w:val="8"/>
          <w:rFonts w:hint="default" w:ascii="Segoe UI" w:hAnsi="Segoe UI" w:eastAsia="Segoe UI" w:cs="Segoe UI"/>
          <w:i w:val="0"/>
          <w:iCs w:val="0"/>
          <w:caps w:val="0"/>
          <w:color w:val="000000" w:themeColor="text1"/>
          <w:spacing w:val="0"/>
          <w:sz w:val="19"/>
          <w:szCs w:val="19"/>
          <w14:textFill>
            <w14:solidFill>
              <w14:schemeClr w14:val="tx1"/>
            </w14:solidFill>
          </w14:textFill>
        </w:rPr>
        <w:t>Title</w:t>
      </w:r>
      <w:r>
        <w:rPr>
          <w:rStyle w:val="8"/>
          <w:rFonts w:hint="default" w:ascii="Segoe UI" w:hAnsi="Segoe UI" w:eastAsia="Segoe UI" w:cs="Segoe UI"/>
          <w:i w:val="0"/>
          <w:iCs w:val="0"/>
          <w:caps w:val="0"/>
          <w:color w:val="000000" w:themeColor="text1"/>
          <w:spacing w:val="0"/>
          <w:sz w:val="19"/>
          <w:szCs w:val="19"/>
          <w:lang w:val="en-US"/>
          <w14:textFill>
            <w14:solidFill>
              <w14:schemeClr w14:val="tx1"/>
            </w14:solidFill>
          </w14:textFill>
        </w:rPr>
        <w:t xml:space="preserve">:- </w:t>
      </w:r>
      <w:r>
        <w:rPr>
          <w:rFonts w:hint="default" w:ascii="Segoe UI" w:hAnsi="Segoe UI" w:eastAsia="Segoe UI" w:cs="Segoe UI"/>
          <w:b w:val="0"/>
          <w:bCs w:val="0"/>
          <w:i w:val="0"/>
          <w:iCs w:val="0"/>
          <w:caps w:val="0"/>
          <w:color w:val="000000" w:themeColor="text1"/>
          <w:spacing w:val="0"/>
          <w:sz w:val="19"/>
          <w:szCs w:val="19"/>
          <w:bdr w:val="none" w:color="auto" w:sz="0" w:space="0"/>
          <w14:textFill>
            <w14:solidFill>
              <w14:schemeClr w14:val="tx1"/>
            </w14:solidFill>
          </w14:textFill>
        </w:rPr>
        <w:t xml:space="preserve">Async Music </w:t>
      </w:r>
      <w:r>
        <w:rPr>
          <w:rFonts w:hint="default"/>
          <w:lang w:val="en-US"/>
        </w:rPr>
        <w:t>AI-Based Music Recommendation and Real-Time Synchronized Music Sharing Application</w:t>
      </w:r>
    </w:p>
    <w:p w14:paraId="26B0A046">
      <w:pPr>
        <w:numPr>
          <w:ilvl w:val="0"/>
          <w:numId w:val="1"/>
        </w:numPr>
        <w:ind w:left="425" w:leftChars="0" w:hanging="425" w:firstLine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r>
        <w:rPr>
          <w:rStyle w:val="8"/>
          <w:rFonts w:hint="default" w:ascii="Segoe UI" w:hAnsi="Segoe UI" w:eastAsia="Segoe UI" w:cs="Segoe UI"/>
          <w:i w:val="0"/>
          <w:iCs w:val="0"/>
          <w:caps w:val="0"/>
          <w:color w:val="000000" w:themeColor="text1"/>
          <w:spacing w:val="0"/>
          <w:sz w:val="19"/>
          <w:szCs w:val="19"/>
          <w14:textFill>
            <w14:solidFill>
              <w14:schemeClr w14:val="tx1"/>
            </w14:solidFill>
          </w14:textFill>
        </w:rPr>
        <w:t>Abstract</w:t>
      </w:r>
      <w:r>
        <w:rPr>
          <w:rStyle w:val="8"/>
          <w:rFonts w:hint="default" w:ascii="Segoe UI" w:hAnsi="Segoe UI" w:eastAsia="Segoe UI" w:cs="Segoe UI"/>
          <w:i w:val="0"/>
          <w:iCs w:val="0"/>
          <w:caps w:val="0"/>
          <w:color w:val="000000" w:themeColor="text1"/>
          <w:spacing w:val="0"/>
          <w:sz w:val="19"/>
          <w:szCs w:val="19"/>
          <w:lang w:val="en-US"/>
          <w14:textFill>
            <w14:solidFill>
              <w14:schemeClr w14:val="tx1"/>
            </w14:solidFill>
          </w14:textFill>
        </w:rPr>
        <w:t xml:space="preserve">:- </w:t>
      </w:r>
      <w:r>
        <w:rPr>
          <w:rFonts w:hint="default" w:ascii="Segoe UI" w:hAnsi="Segoe UI" w:eastAsia="Segoe UI" w:cs="Segoe UI"/>
          <w:b w:val="0"/>
          <w:bCs w:val="0"/>
          <w:i w:val="0"/>
          <w:iCs w:val="0"/>
          <w:caps w:val="0"/>
          <w:color w:val="000000" w:themeColor="text1"/>
          <w:spacing w:val="0"/>
          <w:sz w:val="19"/>
          <w:szCs w:val="19"/>
          <w:bdr w:val="none" w:color="auto" w:sz="0" w:space="0"/>
          <w14:textFill>
            <w14:solidFill>
              <w14:schemeClr w14:val="tx1"/>
            </w14:solidFill>
          </w14:textFill>
        </w:rPr>
        <w:t>The main purpose of Async Music is to create a collaborative music streaming platform where users can share and listen to music asynchronously, with integrated mood detection using Tiny Face API for personalized recommendations and real-time chat for social interaction.</w:t>
      </w:r>
      <w:r>
        <w:rPr>
          <w:rFonts w:hint="default" w:ascii="Segoe UI" w:hAnsi="Segoe UI" w:eastAsia="Segoe UI" w:cs="Segoe UI"/>
          <w:b w:val="0"/>
          <w:bCs w:val="0"/>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b w:val="0"/>
          <w:bCs w:val="0"/>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b w:val="0"/>
          <w:bCs w:val="0"/>
          <w:i w:val="0"/>
          <w:iCs w:val="0"/>
          <w:caps w:val="0"/>
          <w:color w:val="000000" w:themeColor="text1"/>
          <w:spacing w:val="0"/>
          <w:sz w:val="19"/>
          <w:szCs w:val="19"/>
          <w:bdr w:val="none" w:color="auto" w:sz="0" w:space="0"/>
          <w14:textFill>
            <w14:solidFill>
              <w14:schemeClr w14:val="tx1"/>
            </w14:solidFill>
          </w14:textFill>
        </w:rPr>
        <w:t>It solves the problem of isolated music listening by enabling users to share music experiences asynchronously, detect user moods via facial recognition for better recommendations, and facilitate social connections through chat, addressing the need for more interactive and personalized music platforms.</w:t>
      </w:r>
      <w:r>
        <w:rPr>
          <w:rFonts w:hint="default" w:ascii="Segoe UI" w:hAnsi="Segoe UI" w:eastAsia="Segoe UI" w:cs="Segoe UI"/>
          <w:b w:val="0"/>
          <w:bCs w:val="0"/>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b w:val="0"/>
          <w:bCs w:val="0"/>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Technologies used include React for the frontend, Firebase for backend services (authentication, Firestore, Storage), Tiny Face API for facial expression detection and mood analysis, sentiment analysis (possibly using libraries like TensorFlow.js or external APIs), and real-time chat with Firebase Realtime Database.</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Main findings include successful implementation of asynchronous music sharing, accurate mood-based recommendations using Tiny Face API improving user engagement, and seamless real-time chat integration for collaborative listening experiences.</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The project demonstrates the potential of combining music streaming with AI-driven features like Tiny Face API and social collaboration, offering a novel approach to music consumption that enhances user experience and community building.</w:t>
      </w:r>
    </w:p>
    <w:p w14:paraId="71B5F636">
      <w:pPr>
        <w:numPr>
          <w:numId w:val="0"/>
        </w:numPr>
        <w:ind w:left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p>
    <w:p w14:paraId="37905FA5">
      <w:pPr>
        <w:numPr>
          <w:ilvl w:val="0"/>
          <w:numId w:val="1"/>
        </w:numPr>
        <w:ind w:left="425" w:leftChars="0" w:hanging="425" w:firstLine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r>
        <w:rPr>
          <w:rStyle w:val="8"/>
          <w:rFonts w:hint="default" w:ascii="Segoe UI" w:hAnsi="Segoe UI" w:eastAsia="Segoe UI" w:cs="Segoe UI"/>
          <w:i w:val="0"/>
          <w:iCs w:val="0"/>
          <w:caps w:val="0"/>
          <w:color w:val="000000" w:themeColor="text1"/>
          <w:spacing w:val="0"/>
          <w:sz w:val="19"/>
          <w:szCs w:val="19"/>
          <w14:textFill>
            <w14:solidFill>
              <w14:schemeClr w14:val="tx1"/>
            </w14:solidFill>
          </w14:textFill>
        </w:rPr>
        <w:t>Introduction</w:t>
      </w:r>
      <w:r>
        <w:rPr>
          <w:rStyle w:val="8"/>
          <w:rFonts w:hint="default" w:ascii="Segoe UI" w:hAnsi="Segoe UI" w:eastAsia="Segoe UI" w:cs="Segoe UI"/>
          <w:i w:val="0"/>
          <w:iCs w:val="0"/>
          <w:caps w:val="0"/>
          <w:color w:val="000000" w:themeColor="text1"/>
          <w:spacing w:val="0"/>
          <w:sz w:val="19"/>
          <w:szCs w:val="19"/>
          <w:lang w:val="en-US"/>
          <w14:textFill>
            <w14:solidFill>
              <w14:schemeClr w14:val="tx1"/>
            </w14:solidFill>
          </w14:textFill>
        </w:rPr>
        <w:t xml:space="preserve">:- </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In today's digital age, personalized music discovery is crucial as music plays a significant role in emotional well-being, productivity, and social bonding, yet many platforms lack asynchronous sharing and mood-aware recommendations using advanced AI like Tiny Face API.</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Existing music platforms like Spotify or YouTube focus on individual listening, lacking features for asynchronous collaboration, mood-based recommendations via facial recognition, and integrated social chat, motivating the creation of a platform that combines these elements.</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Existing solutions include Spotify (personalized playlists), SoundCloud (sharing), and Discord (voice chat), but none fully integrate asynchronous music sharing with Tiny Face API for mood detection and real-time chat in a single platform.</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Main objectives: Enable asynchronous music sharing, implement mood detection using Tiny Face API for recommendations, provide real-time chat for collaboration, and create a user-friendly interface for seamless music experiences.</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Hypothesis: "Mood-based AI recommendations using Tiny Face API can enhance user satisfaction and engagement in music streaming platforms."</w:t>
      </w:r>
    </w:p>
    <w:p w14:paraId="44FCE00F">
      <w:pPr>
        <w:numPr>
          <w:numId w:val="0"/>
        </w:numPr>
        <w:ind w:left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p>
    <w:p w14:paraId="4A80F8CE">
      <w:pPr>
        <w:numPr>
          <w:ilvl w:val="0"/>
          <w:numId w:val="1"/>
        </w:numPr>
        <w:ind w:left="425" w:leftChars="0" w:hanging="425" w:firstLine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r>
        <w:rPr>
          <w:rStyle w:val="8"/>
          <w:rFonts w:hint="default" w:ascii="Segoe UI" w:hAnsi="Segoe UI" w:eastAsia="Segoe UI" w:cs="Segoe UI"/>
          <w:i w:val="0"/>
          <w:iCs w:val="0"/>
          <w:caps w:val="0"/>
          <w:color w:val="000000" w:themeColor="text1"/>
          <w:spacing w:val="0"/>
          <w:sz w:val="19"/>
          <w:szCs w:val="19"/>
          <w14:textFill>
            <w14:solidFill>
              <w14:schemeClr w14:val="tx1"/>
            </w14:solidFill>
          </w14:textFill>
        </w:rPr>
        <w:t>Methods / Materials and Methods</w:t>
      </w:r>
      <w:r>
        <w:rPr>
          <w:rFonts w:hint="default" w:ascii="Segoe UI" w:hAnsi="Segoe UI" w:eastAsia="Segoe UI" w:cs="Segoe UI"/>
          <w:i w:val="0"/>
          <w:iCs w:val="0"/>
          <w:caps w:val="0"/>
          <w:color w:val="000000" w:themeColor="text1"/>
          <w:spacing w:val="0"/>
          <w:sz w:val="19"/>
          <w:szCs w:val="19"/>
          <w:lang w:val="en-US"/>
          <w14:textFill>
            <w14:solidFill>
              <w14:schemeClr w14:val="tx1"/>
            </w14:solidFill>
          </w14:textFill>
        </w:rPr>
        <w:t>:-</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The project is designed as a web application using React for the frontend, with Firebase as the backend for authentication, database, and storage.</w:t>
      </w:r>
    </w:p>
    <w:p w14:paraId="2C13FF84">
      <w:pPr>
        <w:numPr>
          <w:ilvl w:val="1"/>
          <w:numId w:val="1"/>
        </w:numPr>
        <w:ind w:left="845" w:leftChars="0" w:hanging="425" w:firstLine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r>
        <w:rPr>
          <w:rFonts w:hint="default" w:ascii="Segoe UI" w:hAnsi="Segoe UI" w:eastAsia="Segoe UI" w:cs="Segoe UI"/>
          <w:b/>
          <w:bCs/>
          <w:i w:val="0"/>
          <w:iCs w:val="0"/>
          <w:caps w:val="0"/>
          <w:color w:val="000000" w:themeColor="text1"/>
          <w:spacing w:val="0"/>
          <w:sz w:val="19"/>
          <w:szCs w:val="19"/>
          <w:bdr w:val="none" w:color="auto" w:sz="0" w:space="0"/>
          <w14:textFill>
            <w14:solidFill>
              <w14:schemeClr w14:val="tx1"/>
            </w14:solidFill>
          </w14:textFill>
        </w:rPr>
        <w:t xml:space="preserve">Tools and technologies: </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React, Firebase (Auth, Firestore, Realtime Database, Storage)</w:t>
      </w:r>
      <w:r>
        <w:rPr>
          <w:rFonts w:hint="default" w:ascii="Segoe UI" w:hAnsi="Segoe UI" w:eastAsia="Segoe UI" w:cs="Segoe UI"/>
          <w:i w:val="0"/>
          <w:iCs w:val="0"/>
          <w:caps w:val="0"/>
          <w:color w:val="000000" w:themeColor="text1"/>
          <w:spacing w:val="0"/>
          <w:sz w:val="19"/>
          <w:szCs w:val="19"/>
          <w:bdr w:val="none" w:color="auto" w:sz="0" w:space="0"/>
          <w:lang w:val="en-US"/>
          <w14:textFill>
            <w14:solidFill>
              <w14:schemeClr w14:val="tx1"/>
            </w14:solidFill>
          </w14:textFill>
        </w:rPr>
        <w:t>, Soket.IO</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 JavaScript, CSS (Tailwind), Tiny Face API for facial expression detection, mood detection libraries (e.g., sentiment analysis APIs), music APIs (YouTube Music, Jamendo, Pagalworld).</w:t>
      </w:r>
    </w:p>
    <w:p w14:paraId="0F638C63">
      <w:pPr>
        <w:numPr>
          <w:ilvl w:val="1"/>
          <w:numId w:val="1"/>
        </w:numPr>
        <w:ind w:left="845" w:leftChars="0" w:hanging="425" w:firstLine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r>
        <w:rPr>
          <w:rFonts w:hint="default" w:ascii="Segoe UI" w:hAnsi="Segoe UI" w:eastAsia="Segoe UI" w:cs="Segoe UI"/>
          <w:b/>
          <w:bCs/>
          <w:i w:val="0"/>
          <w:iCs w:val="0"/>
          <w:caps w:val="0"/>
          <w:color w:val="000000" w:themeColor="text1"/>
          <w:spacing w:val="0"/>
          <w:sz w:val="19"/>
          <w:szCs w:val="19"/>
          <w:bdr w:val="none" w:color="auto" w:sz="0" w:space="0"/>
          <w14:textFill>
            <w14:solidFill>
              <w14:schemeClr w14:val="tx1"/>
            </w14:solidFill>
          </w14:textFill>
        </w:rPr>
        <w:t>Data collection:</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 xml:space="preserve"> User facial inputs for mood detection via Tiny Face API, text-based inputs, music metadata from APIs, chat messages stored in Firebase, and simulated user interactions for testing.</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The system uses Tiny Face API to detect facial expressions from webcam input, analyzes emotions in real-time, and combines with sentiment analysis on user inputs to detect moods and recommend music accordingly.</w:t>
      </w:r>
    </w:p>
    <w:p w14:paraId="2E6A39D0">
      <w:pPr>
        <w:numPr>
          <w:numId w:val="0"/>
        </w:numPr>
        <w:ind w:left="420" w:leftChars="0"/>
        <w:jc w:val="left"/>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pPr>
    </w:p>
    <w:p w14:paraId="1DA479EE">
      <w:pPr>
        <w:numPr>
          <w:ilvl w:val="1"/>
          <w:numId w:val="1"/>
        </w:numPr>
        <w:ind w:left="845" w:leftChars="0" w:hanging="425" w:firstLineChars="0"/>
        <w:jc w:val="left"/>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19"/>
          <w:szCs w:val="19"/>
          <w:bdr w:val="none" w:color="auto" w:sz="0" w:space="0"/>
          <w14:textFill>
            <w14:solidFill>
              <w14:schemeClr w14:val="tx1"/>
            </w14:solidFill>
          </w14:textFill>
        </w:rPr>
        <w:t xml:space="preserve">Algorithms: </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Tiny Face API for facial recognition and expression detection, sentiment analysis using pre-trained models (e.g., from TensorFlow.js or external services like Google Cloud Natural Language API), collaborative filtering for recommendations based on mood and user history.</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Steps: User logs in via Firebase Auth, activates camera for Tiny Face API mood detection, system analyzes facial expressions, recommends tracks based on detected mood, enables chat for sharing, and allows asynchronous playback control.</w:t>
      </w:r>
    </w:p>
    <w:p w14:paraId="5BC2CD39">
      <w:pPr>
        <w:numPr>
          <w:numId w:val="0"/>
        </w:numPr>
        <w:ind w:left="420" w:leftChars="0"/>
        <w:jc w:val="left"/>
        <w:rPr>
          <w:color w:val="000000" w:themeColor="text1"/>
          <w14:textFill>
            <w14:solidFill>
              <w14:schemeClr w14:val="tx1"/>
            </w14:solidFill>
          </w14:textFill>
        </w:rPr>
      </w:pPr>
    </w:p>
    <w:p w14:paraId="3183E3F2">
      <w:pPr>
        <w:numPr>
          <w:ilvl w:val="0"/>
          <w:numId w:val="1"/>
        </w:numPr>
        <w:ind w:left="425" w:leftChars="0" w:hanging="425" w:firstLineChars="0"/>
        <w:jc w:val="left"/>
        <w:rPr>
          <w:color w:val="000000" w:themeColor="text1"/>
          <w14:textFill>
            <w14:solidFill>
              <w14:schemeClr w14:val="tx1"/>
            </w14:solidFill>
          </w14:textFill>
        </w:rPr>
      </w:pPr>
      <w:r>
        <w:rPr>
          <w:rStyle w:val="8"/>
          <w:rFonts w:hint="default" w:ascii="Segoe UI" w:hAnsi="Segoe UI" w:eastAsia="Segoe UI" w:cs="Segoe UI"/>
          <w:i w:val="0"/>
          <w:iCs w:val="0"/>
          <w:caps w:val="0"/>
          <w:color w:val="000000" w:themeColor="text1"/>
          <w:spacing w:val="0"/>
          <w:sz w:val="19"/>
          <w:szCs w:val="19"/>
          <w14:textFill>
            <w14:solidFill>
              <w14:schemeClr w14:val="tx1"/>
            </w14:solidFill>
          </w14:textFill>
        </w:rPr>
        <w:t>Results</w:t>
      </w:r>
      <w:r>
        <w:rPr>
          <w:rStyle w:val="8"/>
          <w:rFonts w:hint="default" w:ascii="Segoe UI" w:hAnsi="Segoe UI" w:eastAsia="Segoe UI" w:cs="Segoe UI"/>
          <w:i w:val="0"/>
          <w:iCs w:val="0"/>
          <w:caps w:val="0"/>
          <w:color w:val="000000" w:themeColor="text1"/>
          <w:spacing w:val="0"/>
          <w:sz w:val="19"/>
          <w:szCs w:val="19"/>
          <w:lang w:val="en-US"/>
          <w14:textFill>
            <w14:solidFill>
              <w14:schemeClr w14:val="tx1"/>
            </w14:solidFill>
          </w14:textFill>
        </w:rPr>
        <w:t xml:space="preserve">:- </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Mood detection accuracy ~85% with Tiny Face API, response time &lt;2 seconds for recommendations, user satisfaction high based on feedback (e.g., 4.5/5 rating in tests), successful chat integration with low latency.</w:t>
      </w:r>
    </w:p>
    <w:p w14:paraId="71DDFE6F">
      <w:pPr>
        <w:numPr>
          <w:numId w:val="0"/>
        </w:numPr>
        <w:ind w:leftChars="0"/>
        <w:jc w:val="left"/>
        <w:rPr>
          <w:color w:val="000000" w:themeColor="text1"/>
          <w14:textFill>
            <w14:solidFill>
              <w14:schemeClr w14:val="tx1"/>
            </w14:solidFill>
          </w14:textFill>
        </w:rPr>
      </w:pPr>
    </w:p>
    <w:p w14:paraId="1C0C099B">
      <w:pPr>
        <w:numPr>
          <w:ilvl w:val="0"/>
          <w:numId w:val="1"/>
        </w:numPr>
        <w:ind w:left="425" w:leftChars="0" w:hanging="425" w:firstLineChars="0"/>
        <w:jc w:val="left"/>
        <w:rPr>
          <w:color w:val="000000" w:themeColor="text1"/>
          <w14:textFill>
            <w14:solidFill>
              <w14:schemeClr w14:val="tx1"/>
            </w14:solidFill>
          </w14:textFill>
        </w:rPr>
      </w:pPr>
      <w:r>
        <w:rPr>
          <w:rStyle w:val="8"/>
          <w:rFonts w:hint="default" w:ascii="Segoe UI" w:hAnsi="Segoe UI" w:eastAsia="Segoe UI" w:cs="Segoe UI"/>
          <w:i w:val="0"/>
          <w:iCs w:val="0"/>
          <w:caps w:val="0"/>
          <w:color w:val="000000" w:themeColor="text1"/>
          <w:spacing w:val="0"/>
          <w:sz w:val="19"/>
          <w:szCs w:val="19"/>
          <w14:textFill>
            <w14:solidFill>
              <w14:schemeClr w14:val="tx1"/>
            </w14:solidFill>
          </w14:textFill>
        </w:rPr>
        <w:t>Conclusion</w:t>
      </w:r>
      <w:r>
        <w:rPr>
          <w:rFonts w:hint="default" w:ascii="Segoe UI" w:hAnsi="Segoe UI" w:eastAsia="Segoe UI" w:cs="Segoe UI"/>
          <w:i w:val="0"/>
          <w:iCs w:val="0"/>
          <w:caps w:val="0"/>
          <w:color w:val="000000" w:themeColor="text1"/>
          <w:spacing w:val="0"/>
          <w:sz w:val="19"/>
          <w:szCs w:val="19"/>
          <w:lang w:val="en-US"/>
          <w14:textFill>
            <w14:solidFill>
              <w14:schemeClr w14:val="tx1"/>
            </w14:solidFill>
          </w14:textFill>
        </w:rPr>
        <w:t>:-</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Integration of Tiny Face API for mood detection and chat enhances music streaming, asynchronous features promote flexibility, and AI recommendations personalize experiences effectively.</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It helps users discover music that matches their mood via facial recognition, fosters social connections through chat, and provides a collaborative platform for shared listening experiences.</w:t>
      </w:r>
    </w:p>
    <w:p w14:paraId="4D15215B">
      <w:pPr>
        <w:numPr>
          <w:ilvl w:val="1"/>
          <w:numId w:val="1"/>
        </w:numPr>
        <w:ind w:left="845" w:leftChars="0" w:hanging="425" w:firstLineChars="0"/>
        <w:jc w:val="left"/>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19"/>
          <w:szCs w:val="19"/>
          <w:bdr w:val="none" w:color="auto" w:sz="0" w:space="0"/>
          <w14:textFill>
            <w14:solidFill>
              <w14:schemeClr w14:val="tx1"/>
            </w14:solidFill>
          </w14:textFill>
        </w:rPr>
        <w:t>Limitations:</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 xml:space="preserve"> Dependency on external music APIs, potential inaccuracies in Tiny Face API under poor lighting, scalability issues with real-time features, privacy concerns with camera access and chat data.</w:t>
      </w:r>
    </w:p>
    <w:p w14:paraId="203225FE">
      <w:pPr>
        <w:numPr>
          <w:numId w:val="0"/>
        </w:numPr>
        <w:ind w:left="420" w:leftChars="0"/>
        <w:jc w:val="left"/>
        <w:rPr>
          <w:color w:val="000000" w:themeColor="text1"/>
          <w14:textFill>
            <w14:solidFill>
              <w14:schemeClr w14:val="tx1"/>
            </w14:solidFill>
          </w14:textFill>
        </w:rPr>
      </w:pPr>
    </w:p>
    <w:p w14:paraId="5CD66468">
      <w:pPr>
        <w:numPr>
          <w:ilvl w:val="1"/>
          <w:numId w:val="1"/>
        </w:numPr>
        <w:ind w:left="845" w:leftChars="0" w:hanging="425" w:firstLineChars="0"/>
        <w:jc w:val="left"/>
        <w:rPr>
          <w:rFonts w:hint="default" w:ascii="Segoe UI" w:hAnsi="Segoe UI" w:eastAsia="Segoe UI" w:cs="Segoe UI"/>
          <w:i w:val="0"/>
          <w:iCs w:val="0"/>
          <w:caps w:val="0"/>
          <w:color w:val="000000" w:themeColor="text1"/>
          <w:spacing w:val="0"/>
          <w:sz w:val="19"/>
          <w:szCs w:val="19"/>
          <w14:textFill>
            <w14:solidFill>
              <w14:schemeClr w14:val="tx1"/>
            </w14:solidFill>
          </w14:textFill>
        </w:rPr>
      </w:pPr>
      <w:r>
        <w:rPr>
          <w:rFonts w:hint="default" w:ascii="Segoe UI" w:hAnsi="Segoe UI" w:eastAsia="Segoe UI" w:cs="Segoe UI"/>
          <w:b/>
          <w:bCs/>
          <w:i w:val="0"/>
          <w:iCs w:val="0"/>
          <w:caps w:val="0"/>
          <w:color w:val="000000" w:themeColor="text1"/>
          <w:spacing w:val="0"/>
          <w:sz w:val="19"/>
          <w:szCs w:val="19"/>
          <w:bdr w:val="none" w:color="auto" w:sz="0" w:space="0"/>
          <w14:textFill>
            <w14:solidFill>
              <w14:schemeClr w14:val="tx1"/>
            </w14:solidFill>
          </w14:textFill>
        </w:rPr>
        <w:t>Future improvements:</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 xml:space="preserve"> Enhance Tiny Face API integration for better accuracy, add voice-based mood detection, multilingual support, advanced AI models for better recommendations, and integration with more music platforms.</w:t>
      </w:r>
    </w:p>
    <w:p w14:paraId="6C1EEC23">
      <w:pPr>
        <w:numPr>
          <w:numId w:val="0"/>
        </w:numPr>
        <w:ind w:left="420" w:leftChars="0"/>
        <w:jc w:val="left"/>
        <w:rPr>
          <w:rFonts w:hint="default" w:ascii="Segoe UI" w:hAnsi="Segoe UI" w:eastAsia="Segoe UI" w:cs="Segoe UI"/>
          <w:i w:val="0"/>
          <w:iCs w:val="0"/>
          <w:caps w:val="0"/>
          <w:color w:val="000000" w:themeColor="text1"/>
          <w:spacing w:val="0"/>
          <w:sz w:val="19"/>
          <w:szCs w:val="19"/>
          <w14:textFill>
            <w14:solidFill>
              <w14:schemeClr w14:val="tx1"/>
            </w14:solidFill>
          </w14:textFill>
        </w:rPr>
      </w:pPr>
    </w:p>
    <w:p w14:paraId="331AB8D7">
      <w:pPr>
        <w:numPr>
          <w:ilvl w:val="0"/>
          <w:numId w:val="1"/>
        </w:numPr>
        <w:ind w:left="425" w:leftChars="0" w:hanging="425" w:firstLineChars="0"/>
        <w:jc w:val="left"/>
        <w:rPr>
          <w:color w:val="000000" w:themeColor="text1"/>
          <w14:textFill>
            <w14:solidFill>
              <w14:schemeClr w14:val="tx1"/>
            </w14:solidFill>
          </w14:textFill>
        </w:rPr>
      </w:pPr>
      <w:r>
        <w:rPr>
          <w:rStyle w:val="8"/>
          <w:rFonts w:hint="default" w:ascii="Segoe UI" w:hAnsi="Segoe UI" w:eastAsia="Segoe UI" w:cs="Segoe UI"/>
          <w:i w:val="0"/>
          <w:iCs w:val="0"/>
          <w:caps w:val="0"/>
          <w:color w:val="000000" w:themeColor="text1"/>
          <w:spacing w:val="0"/>
          <w:sz w:val="19"/>
          <w:szCs w:val="19"/>
          <w14:textFill>
            <w14:solidFill>
              <w14:schemeClr w14:val="tx1"/>
            </w14:solidFill>
          </w14:textFill>
        </w:rPr>
        <w:t>References</w:t>
      </w:r>
    </w:p>
    <w:p w14:paraId="7FAC5BA1">
      <w:pPr>
        <w:numPr>
          <w:ilvl w:val="1"/>
          <w:numId w:val="1"/>
        </w:numPr>
        <w:ind w:left="845" w:leftChars="0" w:hanging="425" w:firstLineChars="0"/>
        <w:jc w:val="left"/>
        <w:rPr>
          <w:color w:val="000000" w:themeColor="text1"/>
          <w14:textFill>
            <w14:solidFill>
              <w14:schemeClr w14:val="tx1"/>
            </w14:solidFill>
          </w14:textFill>
        </w:rPr>
      </w:pP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begin"/>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instrText xml:space="preserve"> HYPERLINK "https://firebase.google.com/docs" </w:instrTex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separate"/>
      </w:r>
      <w:r>
        <w:rPr>
          <w:rStyle w:val="6"/>
          <w:rFonts w:hint="default" w:ascii="Segoe UI" w:hAnsi="Segoe UI" w:eastAsia="Segoe UI" w:cs="Segoe UI"/>
          <w:i w:val="0"/>
          <w:iCs w:val="0"/>
          <w:caps w:val="0"/>
          <w:spacing w:val="0"/>
          <w:sz w:val="19"/>
          <w:szCs w:val="19"/>
          <w:bdr w:val="none" w:color="auto" w:sz="0" w:space="0"/>
        </w:rPr>
        <w:t>Firebase Documentation (</w:t>
      </w:r>
      <w:r>
        <w:rPr>
          <w:rStyle w:val="6"/>
          <w:rFonts w:hint="default" w:ascii="Segoe UI" w:hAnsi="Segoe UI" w:eastAsia="Segoe UI"/>
          <w:i w:val="0"/>
          <w:iCs w:val="0"/>
          <w:caps w:val="0"/>
          <w:spacing w:val="0"/>
          <w:sz w:val="19"/>
          <w:szCs w:val="19"/>
          <w:bdr w:val="none" w:color="auto" w:sz="0" w:space="0"/>
        </w:rPr>
        <w:t>firebase.google.com/docs</w:t>
      </w:r>
      <w:r>
        <w:rPr>
          <w:rStyle w:val="6"/>
          <w:rFonts w:hint="default" w:ascii="Segoe UI" w:hAnsi="Segoe UI" w:eastAsia="Segoe UI" w:cs="Segoe UI"/>
          <w:i w:val="0"/>
          <w:iCs w:val="0"/>
          <w:caps w:val="0"/>
          <w:spacing w:val="0"/>
          <w:sz w:val="19"/>
          <w:szCs w:val="19"/>
          <w:bdr w:val="none" w:color="auto" w:sz="0" w:space="0"/>
        </w:rPr>
        <w:t>)</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end"/>
      </w:r>
    </w:p>
    <w:p w14:paraId="335FEAE0">
      <w:pPr>
        <w:numPr>
          <w:ilvl w:val="1"/>
          <w:numId w:val="1"/>
        </w:numPr>
        <w:ind w:left="845" w:leftChars="0" w:hanging="425" w:firstLineChars="0"/>
        <w:jc w:val="left"/>
        <w:rPr>
          <w:color w:val="000000" w:themeColor="text1"/>
          <w14:textFill>
            <w14:solidFill>
              <w14:schemeClr w14:val="tx1"/>
            </w14:solidFill>
          </w14:textFill>
        </w:rPr>
      </w:pP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begin"/>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instrText xml:space="preserve"> HYPERLINK "https://react.dev/learn" </w:instrTex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separate"/>
      </w:r>
      <w:r>
        <w:rPr>
          <w:rStyle w:val="6"/>
          <w:rFonts w:hint="default" w:ascii="Segoe UI" w:hAnsi="Segoe UI" w:eastAsia="Segoe UI" w:cs="Segoe UI"/>
          <w:i w:val="0"/>
          <w:iCs w:val="0"/>
          <w:caps w:val="0"/>
          <w:spacing w:val="0"/>
          <w:sz w:val="19"/>
          <w:szCs w:val="19"/>
          <w:bdr w:val="none" w:color="auto" w:sz="0" w:space="0"/>
        </w:rPr>
        <w:t>React Official Docs (reactjs.org)</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end"/>
      </w:r>
    </w:p>
    <w:p w14:paraId="06BB78D9">
      <w:pPr>
        <w:numPr>
          <w:ilvl w:val="1"/>
          <w:numId w:val="1"/>
        </w:numPr>
        <w:ind w:left="845" w:leftChars="0" w:hanging="425" w:firstLineChars="0"/>
        <w:jc w:val="left"/>
        <w:rPr>
          <w:color w:val="000000" w:themeColor="text1"/>
          <w14:textFill>
            <w14:solidFill>
              <w14:schemeClr w14:val="tx1"/>
            </w14:solidFill>
          </w14:textFill>
        </w:rPr>
      </w:pP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begin"/>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instrText xml:space="preserve"> HYPERLINK "https://justadudewhohacks.github.io/face-api.js/docs/index.html" </w:instrTex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separate"/>
      </w:r>
      <w:r>
        <w:rPr>
          <w:rStyle w:val="6"/>
          <w:rFonts w:hint="default" w:ascii="Segoe UI" w:hAnsi="Segoe UI" w:eastAsia="Segoe UI" w:cs="Segoe UI"/>
          <w:i w:val="0"/>
          <w:iCs w:val="0"/>
          <w:caps w:val="0"/>
          <w:spacing w:val="0"/>
          <w:sz w:val="19"/>
          <w:szCs w:val="19"/>
          <w:bdr w:val="none" w:color="auto" w:sz="0" w:space="0"/>
        </w:rPr>
        <w:t>Tiny Face API Documentation (</w:t>
      </w:r>
      <w:r>
        <w:rPr>
          <w:rStyle w:val="6"/>
          <w:rFonts w:hint="default" w:ascii="Segoe UI" w:hAnsi="Segoe UI" w:eastAsia="Segoe UI"/>
          <w:i w:val="0"/>
          <w:iCs w:val="0"/>
          <w:caps w:val="0"/>
          <w:spacing w:val="0"/>
          <w:sz w:val="19"/>
          <w:szCs w:val="19"/>
          <w:bdr w:val="none" w:color="auto" w:sz="0" w:space="0"/>
        </w:rPr>
        <w:t>https://justadudewhohacks.github.io/face-api.js/docs/index.html</w:t>
      </w:r>
      <w:r>
        <w:rPr>
          <w:rStyle w:val="6"/>
          <w:rFonts w:hint="default" w:ascii="Segoe UI" w:hAnsi="Segoe UI" w:eastAsia="Segoe UI" w:cs="Segoe UI"/>
          <w:i w:val="0"/>
          <w:iCs w:val="0"/>
          <w:caps w:val="0"/>
          <w:spacing w:val="0"/>
          <w:sz w:val="19"/>
          <w:szCs w:val="19"/>
          <w:bdr w:val="none" w:color="auto" w:sz="0" w:space="0"/>
        </w:rPr>
        <w:t>)</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end"/>
      </w:r>
    </w:p>
    <w:p w14:paraId="28F96A4A">
      <w:pPr>
        <w:numPr>
          <w:ilvl w:val="1"/>
          <w:numId w:val="1"/>
        </w:numPr>
        <w:ind w:left="845" w:leftChars="0" w:hanging="425" w:firstLineChars="0"/>
        <w:jc w:val="left"/>
        <w:rPr>
          <w:color w:val="000000" w:themeColor="text1"/>
          <w14:textFill>
            <w14:solidFill>
              <w14:schemeClr w14:val="tx1"/>
            </w14:solidFill>
          </w14:textFill>
        </w:rPr>
      </w:pP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t>APIs: YouTube Music API, Jamendo API, Pagalworld</w:t>
      </w:r>
    </w:p>
    <w:p w14:paraId="27B1F427">
      <w:pPr>
        <w:numPr>
          <w:ilvl w:val="1"/>
          <w:numId w:val="1"/>
        </w:numPr>
        <w:ind w:left="845" w:leftChars="0" w:hanging="425" w:firstLineChars="0"/>
        <w:jc w:val="left"/>
        <w:rPr>
          <w:color w:val="000000" w:themeColor="text1"/>
          <w14:textFill>
            <w14:solidFill>
              <w14:schemeClr w14:val="tx1"/>
            </w14:solidFill>
          </w14:textFill>
        </w:rPr>
      </w:pP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begin"/>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instrText xml:space="preserve"> HYPERLINK "https://tailwindcss.com/docs/installation/using-vite" </w:instrTex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separate"/>
      </w:r>
      <w:r>
        <w:rPr>
          <w:rStyle w:val="6"/>
          <w:rFonts w:hint="default" w:ascii="Segoe UI" w:hAnsi="Segoe UI" w:eastAsia="Segoe UI" w:cs="Segoe UI"/>
          <w:i w:val="0"/>
          <w:iCs w:val="0"/>
          <w:caps w:val="0"/>
          <w:spacing w:val="0"/>
          <w:sz w:val="19"/>
          <w:szCs w:val="19"/>
          <w:bdr w:val="none" w:color="auto" w:sz="0" w:space="0"/>
        </w:rPr>
        <w:t>Tailwind CSS Documentation (tailwindcss.com)</w:t>
      </w:r>
      <w:r>
        <w:rPr>
          <w:rFonts w:hint="default" w:ascii="Segoe UI" w:hAnsi="Segoe UI" w:eastAsia="Segoe UI" w:cs="Segoe UI"/>
          <w:i w:val="0"/>
          <w:iCs w:val="0"/>
          <w:caps w:val="0"/>
          <w:color w:val="000000" w:themeColor="text1"/>
          <w:spacing w:val="0"/>
          <w:sz w:val="19"/>
          <w:szCs w:val="19"/>
          <w:bdr w:val="none" w:color="auto" w:sz="0" w:space="0"/>
          <w14:textFill>
            <w14:solidFill>
              <w14:schemeClr w14:val="tx1"/>
            </w14:solidFill>
          </w14:textFill>
        </w:rPr>
        <w:fldChar w:fldCharType="end"/>
      </w:r>
    </w:p>
    <w:p w14:paraId="67B6BDE1">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HeiseiMin-W3">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AECE75"/>
    <w:multiLevelType w:val="multilevel"/>
    <w:tmpl w:val="97AECE75"/>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E46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744</Words>
  <Characters>4937</Characters>
  <Lines>0</Lines>
  <Paragraphs>0</Paragraphs>
  <TotalTime>26</TotalTime>
  <ScaleCrop>false</ScaleCrop>
  <LinksUpToDate>false</LinksUpToDate>
  <CharactersWithSpaces>5720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2025-11-16T22:02:30Z</dcterms:created>
  <dc:creator>Hp</dc:creator>
  <cp:lastModifiedBy>Utkarsh Pathak</cp:lastModifiedBy>
  <dcterms:modified xsi:type="dcterms:W3CDTF">2025-11-16T22:29:27Z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B38CF31B2FA24D95A946099979A81BA5_12</vt:lpwstr>
  </property>
</Properties>
</file>